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788D0" w14:textId="77777777" w:rsidR="00527082" w:rsidRDefault="00527082">
      <w:pPr>
        <w:spacing w:after="154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1B7AF3A6" w14:textId="75C9467F" w:rsidR="00973399" w:rsidRPr="00D3233D" w:rsidRDefault="005F601D">
      <w:pPr>
        <w:spacing w:after="154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r w:rsidR="00AD7D51"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oznaczenie sprawy: </w:t>
      </w:r>
      <w:bookmarkStart w:id="0" w:name="_Hlk67638311"/>
      <w:r w:rsidR="00480443" w:rsidRPr="00793E0D">
        <w:rPr>
          <w:rFonts w:asciiTheme="minorHAnsi" w:eastAsia="Palatino Linotype" w:hAnsiTheme="minorHAnsi" w:cstheme="minorHAnsi"/>
          <w:lang w:eastAsia="pl-PL"/>
        </w:rPr>
        <w:t>LM-W.</w:t>
      </w:r>
      <w:r w:rsidR="00480443" w:rsidRPr="00484D77">
        <w:rPr>
          <w:rFonts w:asciiTheme="minorHAnsi" w:eastAsia="Palatino Linotype" w:hAnsiTheme="minorHAnsi" w:cstheme="minorHAnsi"/>
          <w:lang w:eastAsia="pl-PL"/>
        </w:rPr>
        <w:t>ZP.260.</w:t>
      </w:r>
      <w:r w:rsidR="00B00EF6">
        <w:rPr>
          <w:rFonts w:asciiTheme="minorHAnsi" w:eastAsia="Palatino Linotype" w:hAnsiTheme="minorHAnsi" w:cstheme="minorHAnsi"/>
          <w:lang w:eastAsia="pl-PL"/>
        </w:rPr>
        <w:t>4</w:t>
      </w:r>
      <w:r w:rsidR="00D70ABF" w:rsidRPr="00484D77">
        <w:rPr>
          <w:rFonts w:asciiTheme="minorHAnsi" w:eastAsia="Palatino Linotype" w:hAnsiTheme="minorHAnsi" w:cstheme="minorHAnsi"/>
          <w:lang w:eastAsia="pl-PL"/>
        </w:rPr>
        <w:t>.202</w:t>
      </w:r>
      <w:bookmarkEnd w:id="0"/>
      <w:r w:rsidR="00B00EF6">
        <w:rPr>
          <w:rFonts w:asciiTheme="minorHAnsi" w:eastAsia="Palatino Linotype" w:hAnsiTheme="minorHAnsi" w:cstheme="minorHAnsi"/>
          <w:lang w:eastAsia="pl-PL"/>
        </w:rPr>
        <w:t>4</w:t>
      </w:r>
    </w:p>
    <w:p w14:paraId="56E1E139" w14:textId="77777777" w:rsidR="00973399" w:rsidRPr="00D3233D" w:rsidRDefault="00AD7D51">
      <w:pPr>
        <w:spacing w:after="154" w:line="230" w:lineRule="auto"/>
        <w:ind w:left="6722" w:firstLine="358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ZATWIERDZAM</w:t>
      </w:r>
    </w:p>
    <w:p w14:paraId="328A3135" w14:textId="77777777" w:rsidR="00973399" w:rsidRPr="00D3233D" w:rsidRDefault="00973399">
      <w:pPr>
        <w:spacing w:after="154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7A8E8E80" w14:textId="77777777" w:rsidR="00973399" w:rsidRPr="00D3233D" w:rsidRDefault="00973399">
      <w:pPr>
        <w:spacing w:after="154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49FDB2F2" w14:textId="77777777" w:rsidR="00973399" w:rsidRPr="00D3233D" w:rsidRDefault="00973399">
      <w:pPr>
        <w:spacing w:after="154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24C6BDDD" w14:textId="77777777" w:rsidR="00973399" w:rsidRPr="00D3233D" w:rsidRDefault="00973399">
      <w:pPr>
        <w:spacing w:after="154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776E99DA" w14:textId="77777777" w:rsidR="00973399" w:rsidRPr="00D3233D" w:rsidRDefault="00AD7D51">
      <w:p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SPECYFIKACJA WARUNKÓW ZAMÓWIENIA (SWZ)</w:t>
      </w:r>
    </w:p>
    <w:p w14:paraId="691146D7" w14:textId="77777777" w:rsidR="00973399" w:rsidRPr="00D3233D" w:rsidRDefault="00AD7D51">
      <w:pPr>
        <w:spacing w:after="154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na:</w:t>
      </w:r>
    </w:p>
    <w:tbl>
      <w:tblPr>
        <w:tblW w:w="9554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54"/>
      </w:tblGrid>
      <w:tr w:rsidR="00973399" w:rsidRPr="00D3233D" w14:paraId="26AFDD6E" w14:textId="77777777">
        <w:trPr>
          <w:trHeight w:val="1085"/>
        </w:trPr>
        <w:tc>
          <w:tcPr>
            <w:tcW w:w="95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D78FAE" w14:textId="0EDAE94B" w:rsidR="00973399" w:rsidRPr="004562EC" w:rsidRDefault="00AD7D51" w:rsidP="004562EC">
            <w:pPr>
              <w:pStyle w:val="Standard"/>
              <w:spacing w:before="120"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484D77">
              <w:rPr>
                <w:rFonts w:asciiTheme="minorHAnsi" w:eastAsia="Palatino Linotype" w:hAnsiTheme="minorHAnsi" w:cstheme="minorHAnsi"/>
                <w:b/>
                <w:lang w:eastAsia="pl-PL"/>
              </w:rPr>
              <w:t>„</w:t>
            </w:r>
            <w:r w:rsidR="00533196" w:rsidRPr="005331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Zakup i dostawa samochodu specjalistycznego do obsługi akcji związanych </w:t>
            </w:r>
            <w:r w:rsidR="005331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                </w:t>
            </w:r>
            <w:r w:rsidR="00533196" w:rsidRPr="005331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z wkraczaniem dzikiej zwierzyny na tereny m.st. Warszawy</w:t>
            </w:r>
            <w:r w:rsidRPr="00484D77">
              <w:rPr>
                <w:rFonts w:asciiTheme="minorHAnsi" w:eastAsia="Palatino Linotype" w:hAnsiTheme="minorHAnsi" w:cstheme="minorHAnsi"/>
                <w:b/>
                <w:lang w:eastAsia="pl-PL"/>
              </w:rPr>
              <w:t>”</w:t>
            </w:r>
            <w:r w:rsidR="006F39FA" w:rsidRPr="00484D77">
              <w:rPr>
                <w:rFonts w:asciiTheme="minorHAnsi" w:eastAsia="Palatino Linotype" w:hAnsiTheme="minorHAnsi" w:cstheme="minorHAnsi"/>
                <w:b/>
                <w:lang w:eastAsia="pl-PL"/>
              </w:rPr>
              <w:t>.</w:t>
            </w:r>
          </w:p>
        </w:tc>
      </w:tr>
    </w:tbl>
    <w:p w14:paraId="43CE88EC" w14:textId="77777777" w:rsidR="00973399" w:rsidRPr="00D3233D" w:rsidRDefault="00973399">
      <w:pPr>
        <w:rPr>
          <w:rFonts w:asciiTheme="minorHAnsi" w:hAnsiTheme="minorHAnsi" w:cstheme="minorHAnsi"/>
        </w:rPr>
      </w:pPr>
    </w:p>
    <w:p w14:paraId="656795E8" w14:textId="77777777" w:rsidR="00973399" w:rsidRPr="00D3233D" w:rsidRDefault="00973399">
      <w:pPr>
        <w:rPr>
          <w:rFonts w:asciiTheme="minorHAnsi" w:hAnsiTheme="minorHAnsi" w:cstheme="minorHAnsi"/>
        </w:rPr>
      </w:pPr>
    </w:p>
    <w:p w14:paraId="51EECCC2" w14:textId="77777777" w:rsidR="00973399" w:rsidRPr="00D3233D" w:rsidRDefault="00973399">
      <w:pPr>
        <w:rPr>
          <w:rFonts w:asciiTheme="minorHAnsi" w:hAnsiTheme="minorHAnsi" w:cstheme="minorHAnsi"/>
        </w:rPr>
      </w:pPr>
    </w:p>
    <w:p w14:paraId="0692C751" w14:textId="77777777" w:rsidR="00973399" w:rsidRPr="00D3233D" w:rsidRDefault="00973399">
      <w:pPr>
        <w:rPr>
          <w:rFonts w:asciiTheme="minorHAnsi" w:hAnsiTheme="minorHAnsi" w:cstheme="minorHAnsi"/>
        </w:rPr>
      </w:pPr>
    </w:p>
    <w:p w14:paraId="47F5341C" w14:textId="77777777" w:rsidR="00973399" w:rsidRPr="00D3233D" w:rsidRDefault="00973399">
      <w:pPr>
        <w:rPr>
          <w:rFonts w:asciiTheme="minorHAnsi" w:hAnsiTheme="minorHAnsi" w:cstheme="minorHAnsi"/>
        </w:rPr>
      </w:pPr>
    </w:p>
    <w:p w14:paraId="24DCED2A" w14:textId="77777777" w:rsidR="00973399" w:rsidRPr="00D3233D" w:rsidRDefault="00973399">
      <w:pPr>
        <w:rPr>
          <w:rFonts w:asciiTheme="minorHAnsi" w:hAnsiTheme="minorHAnsi" w:cstheme="minorHAnsi"/>
        </w:rPr>
      </w:pPr>
    </w:p>
    <w:p w14:paraId="4A8339AD" w14:textId="77777777" w:rsidR="00973399" w:rsidRPr="00D3233D" w:rsidRDefault="00973399">
      <w:pPr>
        <w:rPr>
          <w:rFonts w:asciiTheme="minorHAnsi" w:hAnsiTheme="minorHAnsi" w:cstheme="minorHAnsi"/>
        </w:rPr>
      </w:pPr>
    </w:p>
    <w:p w14:paraId="27487E63" w14:textId="77777777" w:rsidR="00973399" w:rsidRPr="00D3233D" w:rsidRDefault="00973399">
      <w:pPr>
        <w:rPr>
          <w:rFonts w:asciiTheme="minorHAnsi" w:hAnsiTheme="minorHAnsi" w:cstheme="minorHAnsi"/>
        </w:rPr>
      </w:pPr>
    </w:p>
    <w:p w14:paraId="23255BF5" w14:textId="77777777" w:rsidR="00973399" w:rsidRPr="00D3233D" w:rsidRDefault="00973399">
      <w:pPr>
        <w:rPr>
          <w:rFonts w:asciiTheme="minorHAnsi" w:hAnsiTheme="minorHAnsi" w:cstheme="minorHAnsi"/>
        </w:rPr>
      </w:pPr>
    </w:p>
    <w:p w14:paraId="6B457E1F" w14:textId="77777777" w:rsidR="00973399" w:rsidRPr="00D3233D" w:rsidRDefault="00973399">
      <w:pPr>
        <w:rPr>
          <w:rFonts w:asciiTheme="minorHAnsi" w:hAnsiTheme="minorHAnsi" w:cstheme="minorHAnsi"/>
        </w:rPr>
      </w:pPr>
    </w:p>
    <w:p w14:paraId="64046D56" w14:textId="77777777" w:rsidR="00973399" w:rsidRPr="00D3233D" w:rsidRDefault="00973399">
      <w:pPr>
        <w:rPr>
          <w:rFonts w:asciiTheme="minorHAnsi" w:hAnsiTheme="minorHAnsi" w:cstheme="minorHAnsi"/>
        </w:rPr>
      </w:pPr>
    </w:p>
    <w:p w14:paraId="18E362AC" w14:textId="77777777" w:rsidR="00973399" w:rsidRPr="00D3233D" w:rsidRDefault="00973399">
      <w:pPr>
        <w:rPr>
          <w:rFonts w:asciiTheme="minorHAnsi" w:hAnsiTheme="minorHAnsi" w:cstheme="minorHAnsi"/>
        </w:rPr>
      </w:pPr>
    </w:p>
    <w:p w14:paraId="664D1F92" w14:textId="77777777" w:rsidR="00973399" w:rsidRPr="00D3233D" w:rsidRDefault="00973399">
      <w:pPr>
        <w:rPr>
          <w:rFonts w:asciiTheme="minorHAnsi" w:hAnsiTheme="minorHAnsi" w:cstheme="minorHAnsi"/>
        </w:rPr>
      </w:pPr>
    </w:p>
    <w:p w14:paraId="37C121FF" w14:textId="77777777" w:rsidR="00973399" w:rsidRPr="00D3233D" w:rsidRDefault="00973399">
      <w:pPr>
        <w:rPr>
          <w:rFonts w:asciiTheme="minorHAnsi" w:hAnsiTheme="minorHAnsi" w:cstheme="minorHAnsi"/>
        </w:rPr>
      </w:pPr>
    </w:p>
    <w:p w14:paraId="0741F414" w14:textId="77777777" w:rsidR="00973399" w:rsidRPr="00D3233D" w:rsidRDefault="00973399">
      <w:pPr>
        <w:rPr>
          <w:rFonts w:asciiTheme="minorHAnsi" w:hAnsiTheme="minorHAnsi" w:cstheme="minorHAnsi"/>
        </w:rPr>
      </w:pPr>
    </w:p>
    <w:p w14:paraId="083D5ED6" w14:textId="77777777" w:rsidR="00973399" w:rsidRPr="00D3233D" w:rsidRDefault="00973399">
      <w:pPr>
        <w:rPr>
          <w:rFonts w:asciiTheme="minorHAnsi" w:hAnsiTheme="minorHAnsi" w:cstheme="minorHAnsi"/>
        </w:rPr>
      </w:pPr>
    </w:p>
    <w:p w14:paraId="356BFABB" w14:textId="77777777" w:rsidR="00973399" w:rsidRPr="00D3233D" w:rsidRDefault="00973399">
      <w:pPr>
        <w:rPr>
          <w:rFonts w:asciiTheme="minorHAnsi" w:hAnsiTheme="minorHAnsi" w:cstheme="minorHAnsi"/>
        </w:rPr>
      </w:pPr>
    </w:p>
    <w:p w14:paraId="0A7E9A40" w14:textId="69006B92" w:rsidR="00973399" w:rsidRPr="00D3233D" w:rsidRDefault="00973399">
      <w:pPr>
        <w:rPr>
          <w:rFonts w:asciiTheme="minorHAnsi" w:hAnsiTheme="minorHAnsi" w:cstheme="minorHAnsi"/>
        </w:rPr>
      </w:pPr>
    </w:p>
    <w:p w14:paraId="502BA292" w14:textId="77777777" w:rsidR="008C32BB" w:rsidRDefault="008C32BB">
      <w:pPr>
        <w:rPr>
          <w:rFonts w:asciiTheme="minorHAnsi" w:hAnsiTheme="minorHAnsi" w:cstheme="minorHAnsi"/>
        </w:rPr>
      </w:pPr>
    </w:p>
    <w:p w14:paraId="06D56568" w14:textId="77777777" w:rsidR="00601E9B" w:rsidRPr="00D3233D" w:rsidRDefault="00601E9B">
      <w:pPr>
        <w:rPr>
          <w:rFonts w:asciiTheme="minorHAnsi" w:hAnsiTheme="minorHAnsi" w:cstheme="minorHAnsi"/>
        </w:rPr>
      </w:pPr>
    </w:p>
    <w:p w14:paraId="35F03336" w14:textId="77777777" w:rsidR="00973399" w:rsidRPr="00D3233D" w:rsidRDefault="00973399">
      <w:pPr>
        <w:rPr>
          <w:rFonts w:asciiTheme="minorHAnsi" w:hAnsiTheme="minorHAnsi" w:cstheme="minorHAnsi"/>
        </w:rPr>
      </w:pP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35C1F17C" w14:textId="77777777">
        <w:trPr>
          <w:trHeight w:val="281"/>
        </w:trPr>
        <w:tc>
          <w:tcPr>
            <w:tcW w:w="1447" w:type="dxa"/>
            <w:shd w:val="clear" w:color="auto" w:fill="A6A6A6"/>
            <w:tcMar>
              <w:top w:w="64" w:type="dxa"/>
              <w:left w:w="0" w:type="dxa"/>
              <w:bottom w:w="0" w:type="dxa"/>
              <w:right w:w="115" w:type="dxa"/>
            </w:tcMar>
          </w:tcPr>
          <w:p w14:paraId="5AE96DAA" w14:textId="77777777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lastRenderedPageBreak/>
              <w:t xml:space="preserve">Rozdz. 1 </w:t>
            </w:r>
          </w:p>
        </w:tc>
        <w:tc>
          <w:tcPr>
            <w:tcW w:w="7684" w:type="dxa"/>
            <w:shd w:val="clear" w:color="auto" w:fill="A6A6A6"/>
            <w:tcMar>
              <w:top w:w="64" w:type="dxa"/>
              <w:left w:w="0" w:type="dxa"/>
              <w:bottom w:w="0" w:type="dxa"/>
              <w:right w:w="115" w:type="dxa"/>
            </w:tcMar>
          </w:tcPr>
          <w:p w14:paraId="482104CC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Informacje o Zamawiającym </w:t>
            </w:r>
          </w:p>
        </w:tc>
      </w:tr>
    </w:tbl>
    <w:p w14:paraId="13F95612" w14:textId="77777777" w:rsidR="006955F2" w:rsidRPr="00D3233D" w:rsidRDefault="006955F2" w:rsidP="00B40C91">
      <w:pPr>
        <w:spacing w:after="0" w:line="232" w:lineRule="auto"/>
        <w:ind w:left="35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Nazwa Zamawiającego: </w:t>
      </w:r>
    </w:p>
    <w:p w14:paraId="5F679B06" w14:textId="77777777" w:rsidR="006955F2" w:rsidRPr="00D3233D" w:rsidRDefault="006955F2" w:rsidP="00B40C91">
      <w:pPr>
        <w:spacing w:after="0" w:line="232" w:lineRule="auto"/>
        <w:ind w:left="35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Zamawiającym jest: Miasto Stołeczne Warszawa</w:t>
      </w:r>
    </w:p>
    <w:p w14:paraId="24B30EA5" w14:textId="77777777" w:rsidR="006955F2" w:rsidRPr="00D3233D" w:rsidRDefault="006955F2" w:rsidP="00B40C91">
      <w:pPr>
        <w:spacing w:after="0" w:line="232" w:lineRule="auto"/>
        <w:ind w:left="35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Adres: Pl. Bankowy 3/5, 00-950 Warszawa</w:t>
      </w:r>
    </w:p>
    <w:p w14:paraId="0445A524" w14:textId="77777777" w:rsidR="006955F2" w:rsidRPr="00D3233D" w:rsidRDefault="006955F2" w:rsidP="00B40C91">
      <w:pPr>
        <w:spacing w:after="0" w:line="232" w:lineRule="auto"/>
        <w:ind w:left="35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NIP: 525-22-48-481</w:t>
      </w:r>
    </w:p>
    <w:p w14:paraId="7EDCF758" w14:textId="5FD1429B" w:rsidR="006955F2" w:rsidRPr="00D3233D" w:rsidRDefault="006955F2" w:rsidP="00B40C91">
      <w:pPr>
        <w:spacing w:after="0" w:line="232" w:lineRule="auto"/>
        <w:ind w:left="35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reprezentowane przez: Dyrektora Lasów Miejskich -</w:t>
      </w:r>
      <w:r w:rsidR="00B77D41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Warszawa</w:t>
      </w:r>
    </w:p>
    <w:p w14:paraId="7E09DDAE" w14:textId="77777777" w:rsidR="006955F2" w:rsidRPr="00D3233D" w:rsidRDefault="006955F2" w:rsidP="00B40C91">
      <w:pPr>
        <w:spacing w:after="0" w:line="232" w:lineRule="auto"/>
        <w:ind w:left="35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Adres: ul. Korkowa 170A, 04-549 Warszawa</w:t>
      </w:r>
    </w:p>
    <w:p w14:paraId="5B8A6002" w14:textId="77777777" w:rsidR="006955F2" w:rsidRPr="00D3233D" w:rsidRDefault="006955F2" w:rsidP="00B40C91">
      <w:pPr>
        <w:spacing w:after="0" w:line="232" w:lineRule="auto"/>
        <w:ind w:left="35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e-mail: </w:t>
      </w:r>
      <w:hyperlink r:id="rId8" w:history="1">
        <w:r w:rsidRPr="001D2C31">
          <w:rPr>
            <w:rStyle w:val="Hipercze"/>
            <w:rFonts w:asciiTheme="minorHAnsi" w:eastAsia="Palatino Linotype" w:hAnsiTheme="minorHAnsi" w:cstheme="minorHAnsi"/>
            <w:lang w:eastAsia="pl-PL"/>
          </w:rPr>
          <w:t>sekretariat@lasymiejskie.waw.pl</w:t>
        </w:r>
      </w:hyperlink>
      <w:r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p w14:paraId="66921A0B" w14:textId="77777777" w:rsidR="006955F2" w:rsidRDefault="006955F2" w:rsidP="006955F2">
      <w:pPr>
        <w:spacing w:after="0" w:line="232" w:lineRule="auto"/>
        <w:ind w:left="35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godziny pracy: 7:30 – 15:30 – od poniedziałku do piątku</w:t>
      </w:r>
    </w:p>
    <w:p w14:paraId="329B705E" w14:textId="77777777" w:rsidR="006955F2" w:rsidRPr="00D3233D" w:rsidRDefault="006955F2" w:rsidP="006955F2">
      <w:pPr>
        <w:spacing w:after="0" w:line="232" w:lineRule="auto"/>
        <w:ind w:left="35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489859B5" w14:textId="77777777">
        <w:trPr>
          <w:trHeight w:val="298"/>
        </w:trPr>
        <w:tc>
          <w:tcPr>
            <w:tcW w:w="1447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2C4940C2" w14:textId="77777777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Rozdz. 2 </w:t>
            </w:r>
          </w:p>
        </w:tc>
        <w:tc>
          <w:tcPr>
            <w:tcW w:w="7684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114614CB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Tryb udzielenia zamówienia. Informacje ogólne </w:t>
            </w:r>
          </w:p>
        </w:tc>
      </w:tr>
    </w:tbl>
    <w:p w14:paraId="1285BC71" w14:textId="431EF2A2" w:rsidR="00B7284F" w:rsidRPr="006A292A" w:rsidRDefault="00B7284F" w:rsidP="00B7284F">
      <w:pPr>
        <w:numPr>
          <w:ilvl w:val="0"/>
          <w:numId w:val="75"/>
        </w:numPr>
        <w:spacing w:after="154" w:line="230" w:lineRule="auto"/>
        <w:ind w:hanging="28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Postępowanie prowadzone jest w </w:t>
      </w:r>
      <w:r w:rsidRPr="00D3233D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 xml:space="preserve">trybie </w:t>
      </w:r>
      <w:bookmarkStart w:id="1" w:name="_Hlk67561287"/>
      <w:r w:rsidRPr="00D3233D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 xml:space="preserve">podstawowym, </w:t>
      </w:r>
      <w:bookmarkEnd w:id="1"/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na podstawie art. 275 pkt 1 ustawy z dnia 11 września 2019 r. – Prawo zamówień publicznych </w:t>
      </w:r>
      <w:bookmarkStart w:id="2" w:name="_Hlk118701705"/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(Dz.U. z </w:t>
      </w:r>
      <w:r>
        <w:rPr>
          <w:rFonts w:asciiTheme="minorHAnsi" w:eastAsia="Palatino Linotype" w:hAnsiTheme="minorHAnsi" w:cstheme="minorHAnsi"/>
          <w:color w:val="000000"/>
          <w:lang w:eastAsia="pl-PL"/>
        </w:rPr>
        <w:t>202</w:t>
      </w:r>
      <w:r w:rsidR="00CA5212">
        <w:rPr>
          <w:rFonts w:asciiTheme="minorHAnsi" w:eastAsia="Palatino Linotype" w:hAnsiTheme="minorHAnsi" w:cstheme="minorHAnsi"/>
          <w:color w:val="000000"/>
          <w:lang w:eastAsia="pl-PL"/>
        </w:rPr>
        <w:t>3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r., poz. </w:t>
      </w:r>
      <w:r>
        <w:rPr>
          <w:rFonts w:asciiTheme="minorHAnsi" w:eastAsia="Palatino Linotype" w:hAnsiTheme="minorHAnsi" w:cstheme="minorHAnsi"/>
          <w:color w:val="000000"/>
          <w:lang w:eastAsia="pl-PL"/>
        </w:rPr>
        <w:t>1</w:t>
      </w:r>
      <w:r w:rsidR="00CA5212">
        <w:rPr>
          <w:rFonts w:asciiTheme="minorHAnsi" w:eastAsia="Palatino Linotype" w:hAnsiTheme="minorHAnsi" w:cstheme="minorHAnsi"/>
          <w:color w:val="000000"/>
          <w:lang w:eastAsia="pl-PL"/>
        </w:rPr>
        <w:t>605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ze zm.), </w:t>
      </w:r>
      <w:bookmarkEnd w:id="2"/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zwanej dalej ustawą. </w:t>
      </w:r>
    </w:p>
    <w:p w14:paraId="478F557D" w14:textId="77777777" w:rsidR="006A292A" w:rsidRDefault="006A292A" w:rsidP="006A292A">
      <w:pPr>
        <w:numPr>
          <w:ilvl w:val="0"/>
          <w:numId w:val="75"/>
        </w:numPr>
        <w:spacing w:after="154" w:line="230" w:lineRule="auto"/>
        <w:ind w:hanging="283"/>
        <w:jc w:val="both"/>
        <w:rPr>
          <w:rFonts w:asciiTheme="minorHAnsi" w:hAnsiTheme="minorHAnsi" w:cstheme="minorHAnsi"/>
        </w:rPr>
      </w:pPr>
      <w:r w:rsidRPr="006A292A">
        <w:rPr>
          <w:rFonts w:asciiTheme="minorHAnsi" w:hAnsiTheme="minorHAnsi" w:cstheme="minorHAnsi"/>
        </w:rPr>
        <w:t>Wykonawcą może być osoba fizyczna, osoba prawna albo jednostka organizacyjna nieposiadająca osobowości prawnej, która ubiega się o udzielenie zamówienia publicznego.</w:t>
      </w:r>
    </w:p>
    <w:p w14:paraId="5C4A4933" w14:textId="77777777" w:rsidR="006A292A" w:rsidRDefault="006A292A" w:rsidP="006A292A">
      <w:pPr>
        <w:numPr>
          <w:ilvl w:val="0"/>
          <w:numId w:val="75"/>
        </w:numPr>
        <w:spacing w:after="154" w:line="230" w:lineRule="auto"/>
        <w:ind w:hanging="283"/>
        <w:jc w:val="both"/>
        <w:rPr>
          <w:rFonts w:asciiTheme="minorHAnsi" w:hAnsiTheme="minorHAnsi" w:cstheme="minorHAnsi"/>
        </w:rPr>
      </w:pPr>
      <w:r w:rsidRPr="006A292A">
        <w:rPr>
          <w:rFonts w:asciiTheme="minorHAnsi" w:hAnsiTheme="minorHAnsi" w:cstheme="minorHAnsi"/>
        </w:rPr>
        <w:t>Wykonawcy ubiegający się wspólnie o udzielenie zamówienia mają obowiązek ustanowienia pełnomocnika do reprezentowania ich w postępowaniu o udzielenie zamówienia albo reprezentowania w postępowaniu i zawarcia umowy w sprawie zamówienia publicznego oraz ponoszą solidarną odpowiedzialność za wykonanie umowy i wniesienie należytego jej zabezpieczenia.</w:t>
      </w:r>
    </w:p>
    <w:p w14:paraId="056F5794" w14:textId="46630160" w:rsidR="006A292A" w:rsidRPr="005B0F86" w:rsidRDefault="006A292A" w:rsidP="006A292A">
      <w:pPr>
        <w:numPr>
          <w:ilvl w:val="0"/>
          <w:numId w:val="75"/>
        </w:numPr>
        <w:spacing w:after="154" w:line="230" w:lineRule="auto"/>
        <w:ind w:hanging="283"/>
        <w:jc w:val="both"/>
        <w:rPr>
          <w:rFonts w:asciiTheme="minorHAnsi" w:hAnsiTheme="minorHAnsi" w:cstheme="minorHAnsi"/>
        </w:rPr>
      </w:pPr>
      <w:r w:rsidRPr="005B0F86">
        <w:rPr>
          <w:rFonts w:asciiTheme="minorHAnsi" w:hAnsiTheme="minorHAnsi" w:cstheme="minorHAnsi"/>
        </w:rPr>
        <w:t>W każdym przypadku gdy wykonawcę reprezentuje pełnomocnik</w:t>
      </w:r>
      <w:r w:rsidR="005B0F86" w:rsidRPr="005B0F86">
        <w:rPr>
          <w:rFonts w:asciiTheme="minorHAnsi" w:hAnsiTheme="minorHAnsi" w:cstheme="minorHAnsi"/>
        </w:rPr>
        <w:t>,</w:t>
      </w:r>
      <w:r w:rsidRPr="005B0F86">
        <w:rPr>
          <w:rFonts w:asciiTheme="minorHAnsi" w:hAnsiTheme="minorHAnsi" w:cstheme="minorHAnsi"/>
        </w:rPr>
        <w:t xml:space="preserve"> pełnomocnictwo</w:t>
      </w:r>
      <w:r w:rsidR="005B0F86" w:rsidRPr="005B0F86">
        <w:rPr>
          <w:rFonts w:asciiTheme="minorHAnsi" w:hAnsiTheme="minorHAnsi" w:cstheme="minorHAnsi"/>
        </w:rPr>
        <w:t xml:space="preserve"> musi posiadać zakres oraz być</w:t>
      </w:r>
      <w:r w:rsidRPr="005B0F86">
        <w:rPr>
          <w:rFonts w:asciiTheme="minorHAnsi" w:hAnsiTheme="minorHAnsi" w:cstheme="minorHAnsi"/>
        </w:rPr>
        <w:t xml:space="preserve"> podpisane przez osoby uprawnione do reprezentacji wykonawcy.</w:t>
      </w:r>
    </w:p>
    <w:p w14:paraId="46540183" w14:textId="5520CE53" w:rsidR="00973399" w:rsidRPr="00D3233D" w:rsidRDefault="00AD7D51">
      <w:pPr>
        <w:numPr>
          <w:ilvl w:val="0"/>
          <w:numId w:val="75"/>
        </w:numPr>
        <w:spacing w:after="154" w:line="230" w:lineRule="auto"/>
        <w:ind w:hanging="28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Informacje wymagane przepisami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D3233D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>ogólne rozporządzenie o ochronie danych</w:t>
      </w:r>
      <w:r w:rsidR="00F61153">
        <w:rPr>
          <w:rFonts w:asciiTheme="minorHAnsi" w:eastAsia="Palatino Linotype" w:hAnsiTheme="minorHAnsi" w:cstheme="minorHAnsi"/>
          <w:color w:val="000000"/>
          <w:lang w:eastAsia="pl-PL"/>
        </w:rPr>
        <w:t xml:space="preserve">) zawiera </w:t>
      </w:r>
      <w:r w:rsidR="00BD4A42">
        <w:rPr>
          <w:rFonts w:asciiTheme="minorHAnsi" w:eastAsia="Palatino Linotype" w:hAnsiTheme="minorHAnsi" w:cstheme="minorHAnsi"/>
          <w:b/>
          <w:color w:val="000000"/>
          <w:lang w:eastAsia="pl-PL"/>
        </w:rPr>
        <w:t>załącznik nr 3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do SWZ. </w:t>
      </w:r>
    </w:p>
    <w:p w14:paraId="5F5BCCB0" w14:textId="11414588" w:rsidR="00B66745" w:rsidRPr="003E6638" w:rsidRDefault="00AD7D51" w:rsidP="003E6638">
      <w:pPr>
        <w:numPr>
          <w:ilvl w:val="0"/>
          <w:numId w:val="75"/>
        </w:numPr>
        <w:spacing w:after="154" w:line="230" w:lineRule="auto"/>
        <w:ind w:hanging="28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Nie ujawnia się informacji stanowiących </w:t>
      </w:r>
      <w:r w:rsidRPr="00D3233D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>tajemnicę przedsiębiorstwa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w rozumieniu przepisów ustawy z dnia 16 kwietnia 1993 r. o zwalczaniu nieuczciwej konkurencji, jeżeli Wykonawca, wraz </w:t>
      </w:r>
      <w:r w:rsidR="00070B11">
        <w:rPr>
          <w:rFonts w:asciiTheme="minorHAnsi" w:eastAsia="Palatino Linotype" w:hAnsiTheme="minorHAnsi" w:cstheme="minorHAnsi"/>
          <w:color w:val="000000"/>
          <w:lang w:eastAsia="pl-PL"/>
        </w:rPr>
        <w:t xml:space="preserve">             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 przekazaniem takich informacji, zastrzegł, że nie mogą być one udostępniane oraz wykazał, </w:t>
      </w:r>
      <w:r w:rsidR="00070B11">
        <w:rPr>
          <w:rFonts w:asciiTheme="minorHAnsi" w:eastAsia="Palatino Linotype" w:hAnsiTheme="minorHAnsi" w:cstheme="minorHAnsi"/>
          <w:color w:val="000000"/>
          <w:lang w:eastAsia="pl-PL"/>
        </w:rPr>
        <w:t xml:space="preserve">                   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że zastrzeżone informacje stanowią tajemnicę przedsiębiorstwa. Jeśli Wykonawca nie dopełni obowiązków wynikających z ustawy, Zamawiający będzie miał podstawę uznania, że zastrzeżenie tajemnicy przedsiębiorstwa jest bezskuteczne i w związku z tym potraktuje daną informację, jako niepodlegającą ochronie i niestanowiącą tajemnicy przedsiębiorstwa w rozumieniu ustawy z dnia 16 kwietnia 1993 r. o zwalczaniu nieuczciwej konkurencji.</w:t>
      </w:r>
    </w:p>
    <w:tbl>
      <w:tblPr>
        <w:tblW w:w="8835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6"/>
        <w:gridCol w:w="65"/>
        <w:gridCol w:w="7684"/>
      </w:tblGrid>
      <w:tr w:rsidR="003E6638" w:rsidRPr="00D3233D" w14:paraId="55C81EFF" w14:textId="77777777" w:rsidTr="00B446C0">
        <w:trPr>
          <w:trHeight w:val="295"/>
        </w:trPr>
        <w:tc>
          <w:tcPr>
            <w:tcW w:w="1086" w:type="dxa"/>
            <w:shd w:val="clear" w:color="auto" w:fill="A6A6A6"/>
            <w:tcMar>
              <w:top w:w="69" w:type="dxa"/>
              <w:left w:w="0" w:type="dxa"/>
              <w:bottom w:w="0" w:type="dxa"/>
              <w:right w:w="115" w:type="dxa"/>
            </w:tcMar>
          </w:tcPr>
          <w:p w14:paraId="7A507BA7" w14:textId="77777777" w:rsidR="003E6638" w:rsidRPr="00D3233D" w:rsidRDefault="003E6638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Rozdz. 3 </w:t>
            </w:r>
          </w:p>
        </w:tc>
        <w:tc>
          <w:tcPr>
            <w:tcW w:w="65" w:type="dxa"/>
            <w:shd w:val="clear" w:color="auto" w:fill="A6A6A6"/>
          </w:tcPr>
          <w:p w14:paraId="2EAA371D" w14:textId="77777777" w:rsidR="003E6638" w:rsidRPr="00D3233D" w:rsidRDefault="003E6638">
            <w:pPr>
              <w:spacing w:after="0" w:line="240" w:lineRule="auto"/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7684" w:type="dxa"/>
            <w:shd w:val="clear" w:color="auto" w:fill="A6A6A6"/>
            <w:tcMar>
              <w:top w:w="69" w:type="dxa"/>
              <w:left w:w="0" w:type="dxa"/>
              <w:bottom w:w="0" w:type="dxa"/>
              <w:right w:w="115" w:type="dxa"/>
            </w:tcMar>
          </w:tcPr>
          <w:p w14:paraId="7CA4B531" w14:textId="691D9356" w:rsidR="003E6638" w:rsidRPr="00D3233D" w:rsidRDefault="003E6638" w:rsidP="00B0600D">
            <w:pPr>
              <w:spacing w:after="0" w:line="240" w:lineRule="auto"/>
              <w:ind w:left="-7900" w:firstLine="8254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Opis przedmiotu zamówienia </w:t>
            </w:r>
          </w:p>
        </w:tc>
      </w:tr>
    </w:tbl>
    <w:p w14:paraId="7EB46B64" w14:textId="4E40821E" w:rsidR="009E0475" w:rsidRDefault="00AD7D51" w:rsidP="0089679D">
      <w:pPr>
        <w:numPr>
          <w:ilvl w:val="0"/>
          <w:numId w:val="76"/>
        </w:numPr>
        <w:spacing w:before="240" w:after="115" w:line="230" w:lineRule="auto"/>
        <w:ind w:left="426" w:hanging="426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FF0B8C">
        <w:rPr>
          <w:rFonts w:asciiTheme="minorHAnsi" w:eastAsia="Palatino Linotype" w:hAnsiTheme="minorHAnsi" w:cstheme="minorHAnsi"/>
          <w:color w:val="000000"/>
          <w:lang w:eastAsia="pl-PL"/>
        </w:rPr>
        <w:t>Przedmiotem zamówienia jest</w:t>
      </w:r>
      <w:r w:rsidR="004705BC">
        <w:rPr>
          <w:rFonts w:asciiTheme="minorHAnsi" w:eastAsia="Palatino Linotype" w:hAnsiTheme="minorHAnsi" w:cstheme="minorHAnsi"/>
          <w:color w:val="000000"/>
          <w:lang w:eastAsia="pl-PL"/>
        </w:rPr>
        <w:t>:</w:t>
      </w:r>
      <w:r w:rsidRPr="00FF0B8C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r w:rsidR="002C707A">
        <w:rPr>
          <w:rFonts w:asciiTheme="minorHAnsi" w:eastAsia="Palatino Linotype" w:hAnsiTheme="minorHAnsi" w:cstheme="minorHAnsi"/>
          <w:color w:val="000000"/>
          <w:lang w:eastAsia="pl-PL"/>
        </w:rPr>
        <w:t>„</w:t>
      </w:r>
      <w:r w:rsidR="002C707A" w:rsidRPr="002C707A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>Zakup i dostawa samochodu specjalistycznego do obsługi akcji związanych z wkraczaniem dzikiej zwierzyny na tereny m.st. Warszawy</w:t>
      </w:r>
      <w:r w:rsidR="002C707A">
        <w:rPr>
          <w:rFonts w:asciiTheme="minorHAnsi" w:eastAsia="Palatino Linotype" w:hAnsiTheme="minorHAnsi" w:cstheme="minorHAnsi"/>
          <w:color w:val="000000"/>
          <w:lang w:eastAsia="pl-PL"/>
        </w:rPr>
        <w:t>”.</w:t>
      </w:r>
    </w:p>
    <w:p w14:paraId="5D608A2A" w14:textId="3F056EF9" w:rsidR="005F601D" w:rsidRPr="009E0475" w:rsidRDefault="009E0475" w:rsidP="009E0475">
      <w:pPr>
        <w:numPr>
          <w:ilvl w:val="0"/>
          <w:numId w:val="76"/>
        </w:numPr>
        <w:spacing w:before="240" w:after="115" w:line="230" w:lineRule="auto"/>
        <w:ind w:left="426" w:hanging="426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9E0475">
        <w:rPr>
          <w:rFonts w:ascii="ArialMT" w:eastAsia="Times New Roman" w:hAnsi="ArialMT"/>
          <w:sz w:val="20"/>
          <w:szCs w:val="20"/>
        </w:rPr>
        <w:t xml:space="preserve">Szczegółowy opis przedmiotu zamówienia oraz warunki i zasady realizacji zamówienia określone są w </w:t>
      </w:r>
      <w:r w:rsidRPr="009E0475">
        <w:rPr>
          <w:rFonts w:ascii="ArialMT" w:eastAsia="Times New Roman" w:hAnsi="ArialMT"/>
          <w:b/>
          <w:bCs/>
          <w:sz w:val="20"/>
          <w:szCs w:val="20"/>
        </w:rPr>
        <w:t>załączniku nr 1 do SWZ</w:t>
      </w:r>
      <w:r w:rsidRPr="009E0475">
        <w:rPr>
          <w:rFonts w:ascii="ArialMT" w:eastAsia="Times New Roman" w:hAnsi="ArialMT"/>
          <w:sz w:val="20"/>
          <w:szCs w:val="20"/>
        </w:rPr>
        <w:t xml:space="preserve"> </w:t>
      </w:r>
      <w:r>
        <w:rPr>
          <w:rFonts w:asciiTheme="minorHAnsi" w:hAnsiTheme="minorHAnsi" w:cstheme="minorHAnsi"/>
        </w:rPr>
        <w:t>(</w:t>
      </w:r>
      <w:r w:rsidR="005D10D4">
        <w:rPr>
          <w:rFonts w:asciiTheme="minorHAnsi" w:hAnsiTheme="minorHAnsi" w:cstheme="minorHAnsi"/>
        </w:rPr>
        <w:t>specyfikacja techniczna</w:t>
      </w:r>
      <w:r w:rsidR="0089679D" w:rsidRPr="009E0475">
        <w:rPr>
          <w:rFonts w:asciiTheme="minorHAnsi" w:hAnsiTheme="minorHAnsi" w:cstheme="minorHAnsi"/>
        </w:rPr>
        <w:t xml:space="preserve"> zamówienia</w:t>
      </w:r>
      <w:r>
        <w:rPr>
          <w:rFonts w:asciiTheme="minorHAnsi" w:hAnsiTheme="minorHAnsi" w:cstheme="minorHAnsi"/>
        </w:rPr>
        <w:t xml:space="preserve">) oraz </w:t>
      </w:r>
      <w:r>
        <w:rPr>
          <w:rStyle w:val="fontstyle01"/>
        </w:rPr>
        <w:t xml:space="preserve">Projektowanych postanowieniach umowy stanowiących </w:t>
      </w:r>
      <w:r w:rsidRPr="009E0475">
        <w:rPr>
          <w:rStyle w:val="fontstyle01"/>
          <w:b/>
          <w:bCs/>
        </w:rPr>
        <w:t>załącznik nr 2 do SWZ</w:t>
      </w:r>
      <w:r w:rsidR="0089679D" w:rsidRPr="009E0475">
        <w:rPr>
          <w:rFonts w:asciiTheme="minorHAnsi" w:hAnsiTheme="minorHAnsi"/>
          <w:b/>
        </w:rPr>
        <w:t>.</w:t>
      </w:r>
    </w:p>
    <w:p w14:paraId="6EB4C3C2" w14:textId="6B800DCD" w:rsidR="003A0583" w:rsidRPr="00AB217D" w:rsidRDefault="00AD7D51" w:rsidP="003A0583">
      <w:pPr>
        <w:numPr>
          <w:ilvl w:val="0"/>
          <w:numId w:val="76"/>
        </w:numPr>
        <w:spacing w:after="154" w:line="230" w:lineRule="auto"/>
        <w:ind w:left="426" w:hanging="426"/>
        <w:jc w:val="both"/>
        <w:rPr>
          <w:rFonts w:asciiTheme="minorHAnsi" w:hAnsiTheme="minorHAnsi" w:cstheme="minorHAnsi"/>
        </w:rPr>
      </w:pPr>
      <w:r w:rsidRPr="00AB217D">
        <w:rPr>
          <w:rFonts w:asciiTheme="minorHAnsi" w:eastAsia="Palatino Linotype" w:hAnsiTheme="minorHAnsi" w:cstheme="minorHAnsi"/>
          <w:lang w:eastAsia="pl-PL"/>
        </w:rPr>
        <w:t xml:space="preserve">Kody i nazwy Wspólnego Słownika Zamówień (CPV) opisujące przedmiot zamówienia: </w:t>
      </w:r>
    </w:p>
    <w:p w14:paraId="3CE03255" w14:textId="55380E5E" w:rsidR="00501478" w:rsidRPr="00501478" w:rsidRDefault="00501478" w:rsidP="005C7FBE">
      <w:pPr>
        <w:spacing w:after="154" w:line="230" w:lineRule="auto"/>
        <w:ind w:left="426"/>
        <w:jc w:val="both"/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</w:pPr>
      <w:r w:rsidRPr="00501478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>Główny przedmiot:</w:t>
      </w:r>
    </w:p>
    <w:p w14:paraId="328652B2" w14:textId="7D2984FF" w:rsidR="00375D41" w:rsidRPr="00A66C46" w:rsidRDefault="00375D41" w:rsidP="005C7FBE">
      <w:pPr>
        <w:spacing w:after="154" w:line="230" w:lineRule="auto"/>
        <w:ind w:left="426"/>
        <w:jc w:val="both"/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</w:pPr>
      <w:r w:rsidRPr="00A66C46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>34114000-9 - pojazdy specjalne</w:t>
      </w:r>
    </w:p>
    <w:p w14:paraId="62D19B42" w14:textId="77777777" w:rsidR="00501478" w:rsidRPr="00A66C46" w:rsidRDefault="00501478" w:rsidP="005C7FBE">
      <w:pPr>
        <w:spacing w:after="154" w:line="230" w:lineRule="auto"/>
        <w:ind w:left="426"/>
        <w:jc w:val="both"/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</w:pPr>
    </w:p>
    <w:p w14:paraId="61BF7754" w14:textId="436DE4EF" w:rsidR="00501478" w:rsidRPr="00A66C46" w:rsidRDefault="00501478" w:rsidP="005C7FBE">
      <w:pPr>
        <w:spacing w:after="154" w:line="230" w:lineRule="auto"/>
        <w:ind w:left="426"/>
        <w:jc w:val="both"/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</w:pPr>
      <w:r w:rsidRPr="00A66C46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lastRenderedPageBreak/>
        <w:t>Dodatkowe przedmioty:</w:t>
      </w:r>
    </w:p>
    <w:p w14:paraId="52632136" w14:textId="71E6EA3E" w:rsidR="00375D41" w:rsidRPr="00A66C46" w:rsidRDefault="00375D41" w:rsidP="005C7FBE">
      <w:pPr>
        <w:spacing w:after="154" w:line="230" w:lineRule="auto"/>
        <w:ind w:left="426"/>
        <w:jc w:val="both"/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</w:pPr>
      <w:r w:rsidRPr="00A66C46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>341130000-2 - pojazdy z napędem na 4 koła</w:t>
      </w:r>
    </w:p>
    <w:p w14:paraId="63CD174D" w14:textId="4DE547E2" w:rsidR="00375D41" w:rsidRPr="00A66C46" w:rsidRDefault="00375D41" w:rsidP="005C7FBE">
      <w:pPr>
        <w:spacing w:after="154" w:line="230" w:lineRule="auto"/>
        <w:ind w:left="426"/>
        <w:jc w:val="both"/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</w:pPr>
      <w:r w:rsidRPr="00A66C46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>79822500-7 – usługi projektów graficznych</w:t>
      </w:r>
    </w:p>
    <w:p w14:paraId="50AEDB7E" w14:textId="484E4188" w:rsidR="00C47B76" w:rsidRPr="00C47B76" w:rsidRDefault="00C47B76" w:rsidP="00C47B76">
      <w:pPr>
        <w:numPr>
          <w:ilvl w:val="0"/>
          <w:numId w:val="76"/>
        </w:numPr>
        <w:spacing w:before="240" w:after="154" w:line="230" w:lineRule="auto"/>
        <w:ind w:left="426" w:hanging="426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Zamawiający żąda wskazania przez wykonawcę w </w:t>
      </w:r>
      <w:r>
        <w:rPr>
          <w:rFonts w:asciiTheme="minorHAnsi" w:eastAsia="Palatino Linotype" w:hAnsiTheme="minorHAnsi" w:cstheme="minorHAnsi"/>
          <w:color w:val="000000"/>
          <w:lang w:eastAsia="pl-PL"/>
        </w:rPr>
        <w:t xml:space="preserve">formularzu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„</w:t>
      </w:r>
      <w:r>
        <w:rPr>
          <w:rFonts w:asciiTheme="minorHAnsi" w:eastAsia="Palatino Linotype" w:hAnsiTheme="minorHAnsi" w:cstheme="minorHAnsi"/>
          <w:color w:val="000000"/>
          <w:lang w:eastAsia="pl-PL"/>
        </w:rPr>
        <w:t>OFERTA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”</w:t>
      </w:r>
      <w:r>
        <w:rPr>
          <w:rFonts w:asciiTheme="minorHAnsi" w:eastAsia="Palatino Linotype" w:hAnsiTheme="minorHAnsi" w:cstheme="minorHAnsi"/>
          <w:color w:val="000000"/>
          <w:lang w:eastAsia="pl-PL"/>
        </w:rPr>
        <w:t>,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r w:rsidRPr="007132A2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>stanowiącym załącznik</w:t>
      </w:r>
      <w:r w:rsidRPr="007132A2">
        <w:rPr>
          <w:rFonts w:asciiTheme="minorHAnsi" w:hAnsiTheme="minorHAnsi" w:cstheme="minorHAnsi"/>
          <w:b/>
          <w:bCs/>
        </w:rPr>
        <w:t xml:space="preserve">             </w:t>
      </w:r>
      <w:r w:rsidRPr="007132A2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 xml:space="preserve"> nr 4, części zamówienia, których wykonanie zamierza powierzyć podwykonawcom</w:t>
      </w:r>
      <w:r w:rsidRPr="00C47B76">
        <w:rPr>
          <w:rFonts w:asciiTheme="minorHAnsi" w:eastAsia="Palatino Linotype" w:hAnsiTheme="minorHAnsi" w:cstheme="minorHAnsi"/>
          <w:color w:val="000000"/>
          <w:lang w:eastAsia="pl-PL"/>
        </w:rPr>
        <w:t xml:space="preserve"> oraz podania nazw ewentualnych podwykonawców, jeżeli są już znani.</w:t>
      </w:r>
    </w:p>
    <w:p w14:paraId="3740EC1D" w14:textId="5B6EBCFC" w:rsidR="00C47B76" w:rsidRPr="00B91D2B" w:rsidRDefault="00C47B76" w:rsidP="00C47B76">
      <w:pPr>
        <w:numPr>
          <w:ilvl w:val="0"/>
          <w:numId w:val="76"/>
        </w:numPr>
        <w:spacing w:after="154" w:line="230" w:lineRule="auto"/>
        <w:ind w:left="426" w:hanging="426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B91D2B">
        <w:rPr>
          <w:rFonts w:asciiTheme="minorHAnsi" w:eastAsia="Palatino Linotype" w:hAnsiTheme="minorHAnsi" w:cstheme="minorHAnsi"/>
          <w:color w:val="000000"/>
          <w:lang w:eastAsia="pl-PL"/>
        </w:rPr>
        <w:t>Zamawiający dopuszcza podwykonawstwo zgodnie z zapisami Projektowanych postanowień umowy stanowiących załącznik nr 2 do SWZ.</w:t>
      </w:r>
    </w:p>
    <w:p w14:paraId="2791310B" w14:textId="409B0EDF" w:rsidR="00D3233D" w:rsidRPr="00B66745" w:rsidRDefault="005725E4" w:rsidP="00B66745">
      <w:pPr>
        <w:numPr>
          <w:ilvl w:val="0"/>
          <w:numId w:val="76"/>
        </w:numPr>
        <w:suppressAutoHyphens w:val="0"/>
        <w:autoSpaceDN/>
        <w:spacing w:line="240" w:lineRule="exact"/>
        <w:ind w:left="425" w:hanging="425"/>
        <w:jc w:val="both"/>
        <w:textAlignment w:val="auto"/>
        <w:rPr>
          <w:rFonts w:asciiTheme="minorHAnsi" w:hAnsiTheme="minorHAnsi" w:cstheme="minorHAnsi"/>
        </w:rPr>
      </w:pPr>
      <w:r w:rsidRPr="00B66745">
        <w:rPr>
          <w:rFonts w:asciiTheme="minorHAnsi" w:hAnsiTheme="minorHAnsi" w:cstheme="minorHAnsi"/>
        </w:rPr>
        <w:t xml:space="preserve">Zamawiający nie przewiduje opcji. </w:t>
      </w: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6D727EA9" w14:textId="77777777">
        <w:trPr>
          <w:trHeight w:val="295"/>
        </w:trPr>
        <w:tc>
          <w:tcPr>
            <w:tcW w:w="1447" w:type="dxa"/>
            <w:shd w:val="clear" w:color="auto" w:fill="A6A6A6"/>
            <w:tcMar>
              <w:top w:w="69" w:type="dxa"/>
              <w:left w:w="0" w:type="dxa"/>
              <w:bottom w:w="0" w:type="dxa"/>
              <w:right w:w="115" w:type="dxa"/>
            </w:tcMar>
          </w:tcPr>
          <w:p w14:paraId="21BC58C4" w14:textId="77777777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Rozdz. 4 </w:t>
            </w:r>
          </w:p>
        </w:tc>
        <w:tc>
          <w:tcPr>
            <w:tcW w:w="7684" w:type="dxa"/>
            <w:shd w:val="clear" w:color="auto" w:fill="A6A6A6"/>
            <w:tcMar>
              <w:top w:w="69" w:type="dxa"/>
              <w:left w:w="0" w:type="dxa"/>
              <w:bottom w:w="0" w:type="dxa"/>
              <w:right w:w="115" w:type="dxa"/>
            </w:tcMar>
          </w:tcPr>
          <w:p w14:paraId="51A621FB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Opis części zamówienia </w:t>
            </w:r>
          </w:p>
        </w:tc>
      </w:tr>
    </w:tbl>
    <w:p w14:paraId="5C72097C" w14:textId="434EE76A" w:rsidR="00973399" w:rsidRPr="00D3233D" w:rsidRDefault="00AD7D51" w:rsidP="00415772">
      <w:pPr>
        <w:spacing w:before="240" w:after="115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Zamawiający nie dopuszcza składania ofert częściowych. </w:t>
      </w:r>
      <w:r w:rsidRPr="008517B7">
        <w:rPr>
          <w:rFonts w:asciiTheme="minorHAnsi" w:eastAsia="Palatino Linotype" w:hAnsiTheme="minorHAnsi" w:cstheme="minorHAnsi"/>
          <w:lang w:eastAsia="pl-PL"/>
        </w:rPr>
        <w:t xml:space="preserve">Ze względów organizacyjnych </w:t>
      </w:r>
      <w:r w:rsidR="006D459A" w:rsidRPr="008517B7">
        <w:rPr>
          <w:rFonts w:asciiTheme="minorHAnsi" w:eastAsia="Palatino Linotype" w:hAnsiTheme="minorHAnsi" w:cstheme="minorHAnsi"/>
          <w:lang w:eastAsia="pl-PL"/>
        </w:rPr>
        <w:t xml:space="preserve">                                                </w:t>
      </w:r>
      <w:r w:rsidRPr="008517B7">
        <w:rPr>
          <w:rFonts w:asciiTheme="minorHAnsi" w:eastAsia="Palatino Linotype" w:hAnsiTheme="minorHAnsi" w:cstheme="minorHAnsi"/>
          <w:lang w:eastAsia="pl-PL"/>
        </w:rPr>
        <w:t xml:space="preserve">i ekonomicznych nie jest zasadne dzielenie przedmiotu zamówienia na części. Brak podziału na części nie narusza zasady uczciwej konkurencji, ponieważ nie wpływa na krąg wykonawców zdolnych </w:t>
      </w:r>
      <w:r w:rsidR="006D459A" w:rsidRPr="008517B7">
        <w:rPr>
          <w:rFonts w:asciiTheme="minorHAnsi" w:eastAsia="Palatino Linotype" w:hAnsiTheme="minorHAnsi" w:cstheme="minorHAnsi"/>
          <w:lang w:eastAsia="pl-PL"/>
        </w:rPr>
        <w:t xml:space="preserve">                          </w:t>
      </w:r>
      <w:r w:rsidRPr="008517B7">
        <w:rPr>
          <w:rFonts w:asciiTheme="minorHAnsi" w:eastAsia="Palatino Linotype" w:hAnsiTheme="minorHAnsi" w:cstheme="minorHAnsi"/>
          <w:lang w:eastAsia="pl-PL"/>
        </w:rPr>
        <w:t>do wykonania zamówienia i nie stanowi bariery do ubie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gania się o zamówienie małym i średnim przedsiębiorstwom.</w:t>
      </w: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486AE7FE" w14:textId="77777777">
        <w:trPr>
          <w:trHeight w:val="298"/>
        </w:trPr>
        <w:tc>
          <w:tcPr>
            <w:tcW w:w="1447" w:type="dxa"/>
            <w:shd w:val="clear" w:color="auto" w:fill="A6A6A6"/>
            <w:tcMar>
              <w:top w:w="72" w:type="dxa"/>
              <w:left w:w="0" w:type="dxa"/>
              <w:bottom w:w="0" w:type="dxa"/>
              <w:right w:w="115" w:type="dxa"/>
            </w:tcMar>
          </w:tcPr>
          <w:p w14:paraId="1DE2D010" w14:textId="77777777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Rozdz. 5 </w:t>
            </w:r>
          </w:p>
        </w:tc>
        <w:tc>
          <w:tcPr>
            <w:tcW w:w="7684" w:type="dxa"/>
            <w:shd w:val="clear" w:color="auto" w:fill="A6A6A6"/>
            <w:tcMar>
              <w:top w:w="72" w:type="dxa"/>
              <w:left w:w="0" w:type="dxa"/>
              <w:bottom w:w="0" w:type="dxa"/>
              <w:right w:w="115" w:type="dxa"/>
            </w:tcMar>
          </w:tcPr>
          <w:p w14:paraId="2154AC83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Informacja o zamówieniach, o których mowa w art. 214 ust. 1 pkt </w:t>
            </w:r>
            <w:r w:rsidRPr="00D3233D">
              <w:rPr>
                <w:rFonts w:asciiTheme="minorHAnsi" w:eastAsia="Palatino Linotype" w:hAnsiTheme="minorHAnsi" w:cstheme="minorHAnsi"/>
                <w:b/>
                <w:i/>
                <w:iCs/>
                <w:color w:val="000000"/>
                <w:lang w:eastAsia="pl-PL"/>
              </w:rPr>
              <w:t xml:space="preserve">7 </w:t>
            </w: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ustawy </w:t>
            </w:r>
          </w:p>
        </w:tc>
      </w:tr>
    </w:tbl>
    <w:p w14:paraId="4852E346" w14:textId="77777777" w:rsidR="00973399" w:rsidRPr="00D3233D" w:rsidRDefault="00AD7D51" w:rsidP="00415772">
      <w:pPr>
        <w:spacing w:before="240" w:after="25" w:line="230" w:lineRule="auto"/>
        <w:ind w:left="77" w:hanging="10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Zamawiający nie przewiduje udzielenia zamówień, o których mowa w art. 214 ust. 1 pkt </w:t>
      </w:r>
      <w:r w:rsidRPr="00D3233D">
        <w:rPr>
          <w:rFonts w:asciiTheme="minorHAnsi" w:eastAsia="Palatino Linotype" w:hAnsiTheme="minorHAnsi" w:cstheme="minorHAnsi"/>
          <w:i/>
          <w:iCs/>
          <w:color w:val="000000"/>
          <w:lang w:eastAsia="pl-PL"/>
        </w:rPr>
        <w:t xml:space="preserve">7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ustawy. </w:t>
      </w:r>
    </w:p>
    <w:p w14:paraId="2EE5D2C4" w14:textId="77777777" w:rsidR="00973399" w:rsidRPr="00D3233D" w:rsidRDefault="00973399">
      <w:pPr>
        <w:spacing w:after="25" w:line="230" w:lineRule="auto"/>
        <w:ind w:left="77" w:hanging="1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4"/>
        <w:gridCol w:w="7717"/>
      </w:tblGrid>
      <w:tr w:rsidR="00973399" w:rsidRPr="00D3233D" w14:paraId="4E91F71D" w14:textId="77777777">
        <w:trPr>
          <w:trHeight w:val="298"/>
        </w:trPr>
        <w:tc>
          <w:tcPr>
            <w:tcW w:w="1414" w:type="dxa"/>
            <w:shd w:val="clear" w:color="auto" w:fill="A6A6A6"/>
            <w:tcMar>
              <w:top w:w="71" w:type="dxa"/>
              <w:left w:w="29" w:type="dxa"/>
              <w:bottom w:w="0" w:type="dxa"/>
              <w:right w:w="115" w:type="dxa"/>
            </w:tcMar>
          </w:tcPr>
          <w:p w14:paraId="41D376FB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Rozdz. 6 </w:t>
            </w:r>
          </w:p>
        </w:tc>
        <w:tc>
          <w:tcPr>
            <w:tcW w:w="7717" w:type="dxa"/>
            <w:shd w:val="clear" w:color="auto" w:fill="A6A6A6"/>
            <w:tcMar>
              <w:top w:w="71" w:type="dxa"/>
              <w:left w:w="29" w:type="dxa"/>
              <w:bottom w:w="0" w:type="dxa"/>
              <w:right w:w="115" w:type="dxa"/>
            </w:tcMar>
          </w:tcPr>
          <w:p w14:paraId="6888437D" w14:textId="77777777" w:rsidR="00973399" w:rsidRPr="00D3233D" w:rsidRDefault="00AD7D51">
            <w:pPr>
              <w:spacing w:after="0" w:line="240" w:lineRule="auto"/>
              <w:ind w:left="5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Oferty wariantowe </w:t>
            </w:r>
          </w:p>
        </w:tc>
      </w:tr>
    </w:tbl>
    <w:p w14:paraId="50C1F22B" w14:textId="77777777" w:rsidR="00973399" w:rsidRPr="00D3233D" w:rsidRDefault="00AD7D51" w:rsidP="00415772">
      <w:pPr>
        <w:spacing w:before="240" w:after="25" w:line="230" w:lineRule="auto"/>
        <w:ind w:left="77" w:hanging="1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Zamawiający nie dopuszcza składania ofert wariantowych. </w:t>
      </w:r>
    </w:p>
    <w:p w14:paraId="3B744545" w14:textId="77777777" w:rsidR="00973399" w:rsidRPr="00D3233D" w:rsidRDefault="00973399">
      <w:pPr>
        <w:spacing w:after="25" w:line="230" w:lineRule="auto"/>
        <w:ind w:left="77" w:hanging="1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195E91B1" w14:textId="77777777">
        <w:trPr>
          <w:trHeight w:val="295"/>
        </w:trPr>
        <w:tc>
          <w:tcPr>
            <w:tcW w:w="1447" w:type="dxa"/>
            <w:shd w:val="clear" w:color="auto" w:fill="A6A6A6"/>
            <w:tcMar>
              <w:top w:w="69" w:type="dxa"/>
              <w:left w:w="0" w:type="dxa"/>
              <w:bottom w:w="0" w:type="dxa"/>
              <w:right w:w="115" w:type="dxa"/>
            </w:tcMar>
          </w:tcPr>
          <w:p w14:paraId="76924640" w14:textId="77777777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Rozdz. 7 </w:t>
            </w:r>
          </w:p>
        </w:tc>
        <w:tc>
          <w:tcPr>
            <w:tcW w:w="7684" w:type="dxa"/>
            <w:shd w:val="clear" w:color="auto" w:fill="A6A6A6"/>
            <w:tcMar>
              <w:top w:w="69" w:type="dxa"/>
              <w:left w:w="0" w:type="dxa"/>
              <w:bottom w:w="0" w:type="dxa"/>
              <w:right w:w="115" w:type="dxa"/>
            </w:tcMar>
          </w:tcPr>
          <w:p w14:paraId="649DEB73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Termin wykonania zamówienia </w:t>
            </w:r>
          </w:p>
        </w:tc>
      </w:tr>
    </w:tbl>
    <w:p w14:paraId="4C007F63" w14:textId="1DF1DD93" w:rsidR="000E7902" w:rsidRPr="008517B7" w:rsidRDefault="00006ABF" w:rsidP="000E790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Zamówienie zostanie wykonane w terminie </w:t>
      </w:r>
      <w:r w:rsidR="007579C0" w:rsidRPr="008517B7">
        <w:rPr>
          <w:rFonts w:asciiTheme="minorHAnsi" w:hAnsiTheme="minorHAnsi"/>
        </w:rPr>
        <w:t xml:space="preserve">od </w:t>
      </w:r>
      <w:r w:rsidR="000E7902" w:rsidRPr="008517B7">
        <w:rPr>
          <w:rFonts w:asciiTheme="minorHAnsi" w:hAnsiTheme="minorHAnsi" w:cstheme="minorHAnsi"/>
        </w:rPr>
        <w:t xml:space="preserve">dnia podpisania </w:t>
      </w:r>
      <w:r w:rsidR="000E7902" w:rsidRPr="001336DB">
        <w:rPr>
          <w:rFonts w:asciiTheme="minorHAnsi" w:hAnsiTheme="minorHAnsi" w:cstheme="minorHAnsi"/>
        </w:rPr>
        <w:t xml:space="preserve">umowy do </w:t>
      </w:r>
      <w:r w:rsidR="00EA6AC0" w:rsidRPr="001336DB">
        <w:rPr>
          <w:rFonts w:asciiTheme="minorHAnsi" w:hAnsiTheme="minorHAnsi" w:cstheme="minorHAnsi"/>
          <w:b/>
          <w:bCs/>
        </w:rPr>
        <w:t>16</w:t>
      </w:r>
      <w:r w:rsidR="00237BC3" w:rsidRPr="001336DB">
        <w:rPr>
          <w:rFonts w:asciiTheme="minorHAnsi" w:hAnsiTheme="minorHAnsi" w:cstheme="minorHAnsi"/>
          <w:b/>
          <w:bCs/>
        </w:rPr>
        <w:t xml:space="preserve"> </w:t>
      </w:r>
      <w:r w:rsidR="00546135" w:rsidRPr="001336DB">
        <w:rPr>
          <w:rFonts w:asciiTheme="minorHAnsi" w:hAnsiTheme="minorHAnsi" w:cstheme="minorHAnsi"/>
          <w:b/>
          <w:bCs/>
        </w:rPr>
        <w:t>grudnia</w:t>
      </w:r>
      <w:r w:rsidR="00237BC3" w:rsidRPr="001336DB">
        <w:rPr>
          <w:rFonts w:asciiTheme="minorHAnsi" w:hAnsiTheme="minorHAnsi" w:cstheme="minorHAnsi"/>
          <w:b/>
          <w:bCs/>
        </w:rPr>
        <w:t xml:space="preserve"> </w:t>
      </w:r>
      <w:r w:rsidR="000E7902" w:rsidRPr="001336DB">
        <w:rPr>
          <w:rFonts w:asciiTheme="minorHAnsi" w:hAnsiTheme="minorHAnsi" w:cstheme="minorHAnsi"/>
          <w:b/>
          <w:bCs/>
        </w:rPr>
        <w:t>202</w:t>
      </w:r>
      <w:r w:rsidR="00546135" w:rsidRPr="001336DB">
        <w:rPr>
          <w:rFonts w:asciiTheme="minorHAnsi" w:hAnsiTheme="minorHAnsi" w:cstheme="minorHAnsi"/>
          <w:b/>
          <w:bCs/>
        </w:rPr>
        <w:t>4</w:t>
      </w:r>
      <w:r w:rsidR="000E7902" w:rsidRPr="001336DB">
        <w:rPr>
          <w:rFonts w:asciiTheme="minorHAnsi" w:hAnsiTheme="minorHAnsi" w:cstheme="minorHAnsi"/>
          <w:b/>
          <w:bCs/>
        </w:rPr>
        <w:t xml:space="preserve"> r.</w:t>
      </w: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6E56079A" w14:textId="77777777">
        <w:trPr>
          <w:trHeight w:val="298"/>
        </w:trPr>
        <w:tc>
          <w:tcPr>
            <w:tcW w:w="1447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15E380DD" w14:textId="77777777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Rozdz. 8 </w:t>
            </w:r>
          </w:p>
        </w:tc>
        <w:tc>
          <w:tcPr>
            <w:tcW w:w="7684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53D35AFA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Informacja o warunkach udziału w postępowaniu </w:t>
            </w:r>
          </w:p>
        </w:tc>
      </w:tr>
    </w:tbl>
    <w:p w14:paraId="756E9687" w14:textId="70E9E032" w:rsidR="00973399" w:rsidRPr="00D3233D" w:rsidRDefault="00AD7D51" w:rsidP="006E52B5">
      <w:pPr>
        <w:numPr>
          <w:ilvl w:val="0"/>
          <w:numId w:val="77"/>
        </w:numPr>
        <w:spacing w:before="240" w:after="154" w:line="230" w:lineRule="auto"/>
        <w:ind w:hanging="360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O udzielenie zamówienia mogą się ubiegać wykonawcy, którzy spełniają warunki udziału </w:t>
      </w:r>
      <w:r w:rsidR="009934F3">
        <w:rPr>
          <w:rFonts w:asciiTheme="minorHAnsi" w:eastAsia="Palatino Linotype" w:hAnsiTheme="minorHAnsi" w:cstheme="minorHAnsi"/>
          <w:color w:val="000000"/>
          <w:lang w:eastAsia="pl-PL"/>
        </w:rPr>
        <w:br/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w postępowaniu dotyczące:</w:t>
      </w:r>
    </w:p>
    <w:p w14:paraId="717385EA" w14:textId="77777777" w:rsidR="004A4464" w:rsidRPr="004A4464" w:rsidRDefault="00AD7D51" w:rsidP="00E54A02">
      <w:pPr>
        <w:spacing w:after="154" w:line="230" w:lineRule="auto"/>
        <w:ind w:left="64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zdolności technicznej lub zawodowej,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tj. </w:t>
      </w:r>
    </w:p>
    <w:p w14:paraId="0E533DCE" w14:textId="03173557" w:rsidR="00AC7006" w:rsidRDefault="00242CA9" w:rsidP="00AC7006">
      <w:pPr>
        <w:jc w:val="both"/>
      </w:pPr>
      <w:r>
        <w:rPr>
          <w:rFonts w:asciiTheme="minorHAnsi" w:hAnsiTheme="minorHAnsi" w:cstheme="minorHAnsi"/>
        </w:rPr>
        <w:t>w okresie ostatnich 3</w:t>
      </w:r>
      <w:r w:rsidR="00AD7D51" w:rsidRPr="004A4464">
        <w:rPr>
          <w:rFonts w:asciiTheme="minorHAnsi" w:hAnsiTheme="minorHAnsi" w:cstheme="minorHAnsi"/>
        </w:rPr>
        <w:t xml:space="preserve"> lat</w:t>
      </w:r>
      <w:r w:rsidR="00AC7006" w:rsidRPr="00AC7006">
        <w:t xml:space="preserve"> </w:t>
      </w:r>
      <w:r w:rsidR="00AC7006" w:rsidRPr="00AC7006">
        <w:rPr>
          <w:rFonts w:cs="Calibri"/>
          <w:color w:val="000000"/>
        </w:rPr>
        <w:t>przed upływem terminu składania ofert, a jeżeli okres prowadzenia działalności jest krótszy – w tym okresie, wykonał należycie dostawę fabrycznie nowego samochodu/ samochodów specjalistycznego</w:t>
      </w:r>
      <w:r w:rsidR="006F4C10">
        <w:rPr>
          <w:rFonts w:cs="Calibri"/>
          <w:color w:val="000000"/>
        </w:rPr>
        <w:t>(-</w:t>
      </w:r>
      <w:proofErr w:type="spellStart"/>
      <w:r w:rsidR="006F4C10">
        <w:rPr>
          <w:rFonts w:cs="Calibri"/>
          <w:color w:val="000000"/>
        </w:rPr>
        <w:t>ych</w:t>
      </w:r>
      <w:proofErr w:type="spellEnd"/>
      <w:r w:rsidR="006F4C10">
        <w:rPr>
          <w:rFonts w:cs="Calibri"/>
          <w:color w:val="000000"/>
        </w:rPr>
        <w:t>)</w:t>
      </w:r>
      <w:r w:rsidR="00AC7006" w:rsidRPr="00AC7006">
        <w:rPr>
          <w:rFonts w:cs="Calibri"/>
          <w:color w:val="000000"/>
        </w:rPr>
        <w:t xml:space="preserve"> wyposażonego</w:t>
      </w:r>
      <w:r w:rsidR="006F4C10">
        <w:rPr>
          <w:rFonts w:cs="Calibri"/>
          <w:color w:val="000000"/>
        </w:rPr>
        <w:t>(-</w:t>
      </w:r>
      <w:proofErr w:type="spellStart"/>
      <w:r w:rsidR="006F4C10">
        <w:rPr>
          <w:rFonts w:cs="Calibri"/>
          <w:color w:val="000000"/>
        </w:rPr>
        <w:t>ych</w:t>
      </w:r>
      <w:proofErr w:type="spellEnd"/>
      <w:r w:rsidR="006F4C10">
        <w:rPr>
          <w:rFonts w:cs="Calibri"/>
          <w:color w:val="000000"/>
        </w:rPr>
        <w:t>)</w:t>
      </w:r>
      <w:r w:rsidR="006F4C10" w:rsidRPr="00AC7006">
        <w:rPr>
          <w:rFonts w:cs="Calibri"/>
          <w:color w:val="000000"/>
        </w:rPr>
        <w:t xml:space="preserve"> </w:t>
      </w:r>
      <w:r w:rsidR="00AC7006" w:rsidRPr="00AC7006">
        <w:rPr>
          <w:rFonts w:cs="Calibri"/>
          <w:color w:val="000000"/>
        </w:rPr>
        <w:t xml:space="preserve"> w zabudowę, przy czym wartość samochodu z zabudową była nie niższa niż </w:t>
      </w:r>
      <w:r w:rsidR="00AC7006" w:rsidRPr="00AC7006">
        <w:rPr>
          <w:rFonts w:cs="Calibri"/>
          <w:b/>
          <w:bCs/>
          <w:color w:val="000000"/>
        </w:rPr>
        <w:t>400 000,00 złotych brutto</w:t>
      </w:r>
      <w:r w:rsidR="00AC7006" w:rsidRPr="00AC7006">
        <w:rPr>
          <w:rFonts w:cs="Calibri"/>
          <w:color w:val="000000"/>
        </w:rPr>
        <w:t xml:space="preserve">, </w:t>
      </w:r>
      <w:r w:rsidR="00AC7006" w:rsidRPr="00E61211">
        <w:rPr>
          <w:rFonts w:cs="Calibri"/>
          <w:color w:val="000000"/>
        </w:rPr>
        <w:t>a prace te zostały wykonane w szczególności zgodnie z przepisami prawa, zasadami wiedzy technicznej oraz zachowaniem najwyższej staranności.</w:t>
      </w:r>
      <w:r w:rsidR="00AC7006" w:rsidRPr="00AC7006">
        <w:t xml:space="preserve"> </w:t>
      </w:r>
    </w:p>
    <w:p w14:paraId="06B8DFE6" w14:textId="4086CC2A" w:rsidR="00973399" w:rsidRPr="00D3233D" w:rsidRDefault="00AD7D51" w:rsidP="00AC7006">
      <w:pPr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Uwaga: </w:t>
      </w:r>
    </w:p>
    <w:p w14:paraId="7D72312D" w14:textId="1A48BB67" w:rsidR="00973399" w:rsidRPr="00D3233D" w:rsidRDefault="00AD7D51">
      <w:pPr>
        <w:spacing w:after="154" w:line="230" w:lineRule="auto"/>
        <w:ind w:left="87" w:hanging="10"/>
        <w:jc w:val="both"/>
        <w:rPr>
          <w:rFonts w:asciiTheme="minorHAnsi" w:eastAsia="Palatino Linotype" w:hAnsiTheme="minorHAnsi" w:cstheme="minorHAnsi"/>
          <w:lang w:eastAsia="pl-PL"/>
        </w:rPr>
      </w:pPr>
      <w:r w:rsidRPr="00D3233D">
        <w:rPr>
          <w:rFonts w:asciiTheme="minorHAnsi" w:eastAsia="Palatino Linotype" w:hAnsiTheme="minorHAnsi" w:cstheme="minorHAnsi"/>
          <w:lang w:eastAsia="pl-PL"/>
        </w:rPr>
        <w:t xml:space="preserve">jeżeli wykonawca powołuje się na doświadczenie w realizacji </w:t>
      </w:r>
      <w:r w:rsidR="009E06D5">
        <w:rPr>
          <w:rFonts w:asciiTheme="minorHAnsi" w:eastAsia="Palatino Linotype" w:hAnsiTheme="minorHAnsi" w:cstheme="minorHAnsi"/>
          <w:lang w:eastAsia="pl-PL"/>
        </w:rPr>
        <w:t>prac</w:t>
      </w:r>
      <w:r w:rsidRPr="00D3233D">
        <w:rPr>
          <w:rFonts w:asciiTheme="minorHAnsi" w:eastAsia="Palatino Linotype" w:hAnsiTheme="minorHAnsi" w:cstheme="minorHAnsi"/>
          <w:lang w:eastAsia="pl-PL"/>
        </w:rPr>
        <w:t xml:space="preserve"> wykonanych wspólnie z innymi wykonawcami, wykaz dotyczy </w:t>
      </w:r>
      <w:r w:rsidR="009E06D5">
        <w:rPr>
          <w:rFonts w:asciiTheme="minorHAnsi" w:eastAsia="Palatino Linotype" w:hAnsiTheme="minorHAnsi" w:cstheme="minorHAnsi"/>
          <w:lang w:eastAsia="pl-PL"/>
        </w:rPr>
        <w:t>prac</w:t>
      </w:r>
      <w:r w:rsidRPr="00D3233D">
        <w:rPr>
          <w:rFonts w:asciiTheme="minorHAnsi" w:eastAsia="Palatino Linotype" w:hAnsiTheme="minorHAnsi" w:cstheme="minorHAnsi"/>
          <w:lang w:eastAsia="pl-PL"/>
        </w:rPr>
        <w:t xml:space="preserve">, w których wykonaniu wykonawca ten bezpośrednio uczestniczył (a w przypadku świadczeń powtarzających się lub ciągłych również uczestniczy). </w:t>
      </w:r>
    </w:p>
    <w:p w14:paraId="20D57526" w14:textId="069AAB93" w:rsidR="00973399" w:rsidRPr="00D3233D" w:rsidRDefault="00AD7D51" w:rsidP="006E52B5">
      <w:pPr>
        <w:numPr>
          <w:ilvl w:val="0"/>
          <w:numId w:val="77"/>
        </w:numPr>
        <w:spacing w:after="154" w:line="230" w:lineRule="auto"/>
        <w:ind w:hanging="360"/>
        <w:jc w:val="both"/>
        <w:rPr>
          <w:rFonts w:asciiTheme="minorHAnsi" w:hAnsiTheme="minorHAnsi" w:cstheme="minorHAnsi"/>
        </w:rPr>
      </w:pPr>
      <w:bookmarkStart w:id="3" w:name="_Hlk64284006"/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Wykonawcy mogą </w:t>
      </w:r>
      <w:r w:rsidRPr="00D3233D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>wspólnie ubiegać się o udzielenie zamówienia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bookmarkEnd w:id="3"/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na zasadach określonych w art. 58 ustawy. Zgodnie z art. 117 ust. 1 ustawy</w:t>
      </w:r>
      <w:r w:rsidRPr="00493939">
        <w:rPr>
          <w:rFonts w:asciiTheme="minorHAnsi" w:eastAsia="Palatino Linotype" w:hAnsiTheme="minorHAnsi" w:cstheme="minorHAnsi"/>
          <w:color w:val="000000" w:themeColor="text1"/>
          <w:lang w:eastAsia="pl-PL"/>
        </w:rPr>
        <w:t>, w</w:t>
      </w:r>
      <w:r w:rsidR="00E54A02" w:rsidRPr="00493939">
        <w:rPr>
          <w:rFonts w:asciiTheme="minorHAnsi" w:eastAsia="Palatino Linotype" w:hAnsiTheme="minorHAnsi" w:cstheme="minorHAnsi"/>
          <w:color w:val="000000" w:themeColor="text1"/>
          <w:lang w:eastAsia="pl-PL"/>
        </w:rPr>
        <w:t xml:space="preserve">arunek określony w ust. 1 </w:t>
      </w:r>
      <w:r w:rsidRPr="00493939">
        <w:rPr>
          <w:rFonts w:asciiTheme="minorHAnsi" w:eastAsia="Palatino Linotype" w:hAnsiTheme="minorHAnsi" w:cstheme="minorHAnsi"/>
          <w:color w:val="000000" w:themeColor="text1"/>
          <w:lang w:eastAsia="pl-PL"/>
        </w:rPr>
        <w:t xml:space="preserve">niniejszego Rozdziału </w:t>
      </w:r>
      <w:r w:rsidR="006A292A" w:rsidRPr="00493939">
        <w:rPr>
          <w:rFonts w:asciiTheme="minorHAnsi" w:eastAsia="Palatino Linotype" w:hAnsiTheme="minorHAnsi" w:cstheme="minorHAnsi"/>
          <w:color w:val="000000" w:themeColor="text1"/>
          <w:lang w:eastAsia="pl-PL"/>
        </w:rPr>
        <w:t>może</w:t>
      </w:r>
      <w:r w:rsidRPr="00493939">
        <w:rPr>
          <w:rFonts w:asciiTheme="minorHAnsi" w:eastAsia="Palatino Linotype" w:hAnsiTheme="minorHAnsi" w:cstheme="minorHAnsi"/>
          <w:color w:val="000000" w:themeColor="text1"/>
          <w:lang w:eastAsia="pl-PL"/>
        </w:rPr>
        <w:t xml:space="preserve"> zostać spełniony przez </w:t>
      </w:r>
      <w:r w:rsidR="006A292A" w:rsidRPr="00493939">
        <w:rPr>
          <w:rFonts w:asciiTheme="minorHAnsi" w:eastAsia="Palatino Linotype" w:hAnsiTheme="minorHAnsi" w:cstheme="minorHAnsi"/>
          <w:color w:val="000000" w:themeColor="text1"/>
          <w:lang w:eastAsia="pl-PL"/>
        </w:rPr>
        <w:t>jednego z</w:t>
      </w:r>
      <w:r w:rsidRPr="00493939">
        <w:rPr>
          <w:rFonts w:asciiTheme="minorHAnsi" w:eastAsia="Palatino Linotype" w:hAnsiTheme="minorHAnsi" w:cstheme="minorHAnsi"/>
          <w:color w:val="000000" w:themeColor="text1"/>
          <w:lang w:eastAsia="pl-PL"/>
        </w:rPr>
        <w:t xml:space="preserve"> Wykonawców wspólnie ubiegających się o udzielenie zamówienia.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 W przypadku, o którym mowa w art. 117 ust. 3 ustawy wykonawcy wspólnie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lastRenderedPageBreak/>
        <w:t xml:space="preserve">ubiegający się o udzielenie zamówienia </w:t>
      </w:r>
      <w:r w:rsidRPr="00D3233D">
        <w:rPr>
          <w:rFonts w:asciiTheme="minorHAnsi" w:eastAsia="Palatino Linotype" w:hAnsiTheme="minorHAnsi" w:cstheme="minorHAnsi"/>
          <w:color w:val="000000"/>
          <w:u w:val="single"/>
          <w:lang w:eastAsia="pl-PL"/>
        </w:rPr>
        <w:t>dołączają do oferty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oświadczenie</w:t>
      </w:r>
      <w:r w:rsidR="002A7341">
        <w:rPr>
          <w:rFonts w:asciiTheme="minorHAnsi" w:eastAsia="Palatino Linotype" w:hAnsiTheme="minorHAnsi" w:cstheme="minorHAnsi"/>
          <w:color w:val="000000"/>
          <w:lang w:eastAsia="pl-PL"/>
        </w:rPr>
        <w:t xml:space="preserve">, z którego wynika, które </w:t>
      </w:r>
      <w:r w:rsidR="00E16AF4">
        <w:rPr>
          <w:rFonts w:asciiTheme="minorHAnsi" w:eastAsia="Palatino Linotype" w:hAnsiTheme="minorHAnsi" w:cstheme="minorHAnsi"/>
          <w:color w:val="000000"/>
          <w:lang w:eastAsia="pl-PL"/>
        </w:rPr>
        <w:t>dostawy</w:t>
      </w:r>
      <w:r w:rsidR="006A292A">
        <w:rPr>
          <w:rFonts w:asciiTheme="minorHAnsi" w:eastAsia="Palatino Linotype" w:hAnsiTheme="minorHAnsi" w:cstheme="minorHAnsi"/>
          <w:color w:val="000000"/>
          <w:lang w:eastAsia="pl-PL"/>
        </w:rPr>
        <w:t xml:space="preserve"> objęte przedmiotem zamówienia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wykonają poszczególni wykonawcy. </w:t>
      </w:r>
    </w:p>
    <w:p w14:paraId="37FBF890" w14:textId="35EA5596" w:rsidR="00973399" w:rsidRPr="00D3233D" w:rsidRDefault="00AD7D51" w:rsidP="006E52B5">
      <w:pPr>
        <w:numPr>
          <w:ilvl w:val="0"/>
          <w:numId w:val="77"/>
        </w:numPr>
        <w:spacing w:line="230" w:lineRule="auto"/>
        <w:ind w:hanging="360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Wykonawca w celu potwierdzenia spełniania warunków udziału w postępowaniu, w odniesieniu do konkretnego zamówienia lub jego części, może polegać na zdolnościach technicznych lub zawodowych podmiotów udostępniających zasoby, niezależnie od charakteru prawnego łączących go z nimi stosunków prawnych. W takim przypadku Wykonawca </w:t>
      </w:r>
      <w:r w:rsidRPr="00D3233D">
        <w:rPr>
          <w:rFonts w:asciiTheme="minorHAnsi" w:eastAsia="Palatino Linotype" w:hAnsiTheme="minorHAnsi" w:cstheme="minorHAnsi"/>
          <w:color w:val="000000"/>
          <w:u w:val="single"/>
          <w:lang w:eastAsia="pl-PL"/>
        </w:rPr>
        <w:t>składa wraz z ofertą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zobowiązanie podmiotu udostępniającego zasoby do oddania mu do dyspozycji niezbędnych zasobów </w:t>
      </w:r>
      <w:r w:rsidR="00450949">
        <w:rPr>
          <w:rFonts w:asciiTheme="minorHAnsi" w:eastAsia="Palatino Linotype" w:hAnsiTheme="minorHAnsi" w:cstheme="minorHAnsi"/>
          <w:color w:val="000000"/>
          <w:lang w:eastAsia="pl-PL"/>
        </w:rPr>
        <w:br/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na potrzeby realizacji danego zamówienia lub inny podmiotowy środek dowodowy potwierdzający, że wykonawca realizując zamówienie, będzie dysponował niezbędnymi zasobami tych podmiotów. </w:t>
      </w:r>
    </w:p>
    <w:p w14:paraId="167470BB" w14:textId="5A02D22F" w:rsidR="00973399" w:rsidRPr="00415772" w:rsidRDefault="00AD7D51" w:rsidP="006E52B5">
      <w:pPr>
        <w:numPr>
          <w:ilvl w:val="0"/>
          <w:numId w:val="77"/>
        </w:numPr>
        <w:spacing w:after="154" w:line="230" w:lineRule="auto"/>
        <w:ind w:left="426" w:hanging="359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Zamawiający odrzuci ofertę złożoną przez Wykonawcę niespełniającego warunków udziału </w:t>
      </w:r>
      <w:r w:rsidR="00450949">
        <w:rPr>
          <w:rFonts w:asciiTheme="minorHAnsi" w:eastAsia="Palatino Linotype" w:hAnsiTheme="minorHAnsi" w:cstheme="minorHAnsi"/>
          <w:color w:val="000000"/>
          <w:lang w:eastAsia="pl-PL"/>
        </w:rPr>
        <w:br/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w postępowaniu lub który nie złożył w przewidzianym terminie oświadczenia, o którym mowa </w:t>
      </w:r>
      <w:r w:rsidR="00450949">
        <w:rPr>
          <w:rFonts w:asciiTheme="minorHAnsi" w:eastAsia="Palatino Linotype" w:hAnsiTheme="minorHAnsi" w:cstheme="minorHAnsi"/>
          <w:color w:val="000000"/>
          <w:lang w:eastAsia="pl-PL"/>
        </w:rPr>
        <w:br/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w art. 125 ust. 1 ustawy, lub podmiotowego środka dowodowego, potwierdzających brak podstaw wykluczenia lub spełnianie warunków udziału w postępowaniu, lub innych dokumentów lub oświadczeń.</w:t>
      </w: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2"/>
        <w:gridCol w:w="7969"/>
      </w:tblGrid>
      <w:tr w:rsidR="00973399" w:rsidRPr="00D3233D" w14:paraId="7D14CAD4" w14:textId="77777777">
        <w:trPr>
          <w:trHeight w:val="298"/>
        </w:trPr>
        <w:tc>
          <w:tcPr>
            <w:tcW w:w="1162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0C156C7C" w14:textId="77777777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Rozdz. 9 </w:t>
            </w:r>
          </w:p>
        </w:tc>
        <w:tc>
          <w:tcPr>
            <w:tcW w:w="7969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2CEF8D84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Podstawy wykluczenia Wykonawcy z postępowania </w:t>
            </w:r>
          </w:p>
        </w:tc>
      </w:tr>
    </w:tbl>
    <w:p w14:paraId="66E76925" w14:textId="77777777" w:rsidR="00213914" w:rsidRPr="00D3233D" w:rsidRDefault="00213914" w:rsidP="00213914">
      <w:pPr>
        <w:numPr>
          <w:ilvl w:val="0"/>
          <w:numId w:val="78"/>
        </w:numPr>
        <w:spacing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O udzielenie zamówienia mogą się ubiegać Wykonawcy, któ</w:t>
      </w:r>
      <w:r>
        <w:rPr>
          <w:rFonts w:asciiTheme="minorHAnsi" w:eastAsia="Palatino Linotype" w:hAnsiTheme="minorHAnsi" w:cstheme="minorHAnsi"/>
          <w:color w:val="000000"/>
          <w:lang w:eastAsia="pl-PL"/>
        </w:rPr>
        <w:t>rzy nie podlegają wykluczeniu z 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postępowania na podstawie art. 108 ust. 1 ustawy</w:t>
      </w:r>
      <w:r>
        <w:rPr>
          <w:rFonts w:asciiTheme="minorHAnsi" w:eastAsia="Palatino Linotype" w:hAnsiTheme="minorHAnsi" w:cstheme="minorHAnsi"/>
          <w:color w:val="000000"/>
          <w:lang w:eastAsia="pl-PL"/>
        </w:rPr>
        <w:t xml:space="preserve"> oraz na podstawie art. 7 ust. 1 ustawy z dnia 13 kwietnia 2022 r. o szczególnych rozwiązaniach w zakresie przeciwdziałania  wspieraniu agresji na Ukrainę oraz służących ochronie bezpieczeństwa narodowego (Dz. U. z 2022 r. poz. 835) </w:t>
      </w:r>
      <w:r>
        <w:rPr>
          <w:rFonts w:asciiTheme="minorHAnsi" w:eastAsia="Palatino Linotype" w:hAnsiTheme="minorHAnsi" w:cstheme="minorHAnsi"/>
          <w:color w:val="000000"/>
          <w:lang w:eastAsia="pl-PL"/>
        </w:rPr>
        <w:br/>
        <w:t>tj. Wykonawców, w stosunku do których zachodzą przesłanki którejkolwiek z okoliczności wskazanych w ww. artykułach.</w:t>
      </w:r>
    </w:p>
    <w:p w14:paraId="649B1A9F" w14:textId="77777777" w:rsidR="00973399" w:rsidRPr="00D3233D" w:rsidRDefault="00AD7D51" w:rsidP="006E52B5">
      <w:pPr>
        <w:numPr>
          <w:ilvl w:val="0"/>
          <w:numId w:val="78"/>
        </w:numPr>
        <w:spacing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Wykonawca jest zobowiązany wykazać, że nie podlega wykluczeniu z postępowania.</w:t>
      </w:r>
    </w:p>
    <w:p w14:paraId="2D593E3F" w14:textId="3519A662" w:rsidR="00973399" w:rsidRPr="00D3233D" w:rsidRDefault="00AD7D51" w:rsidP="006E52B5">
      <w:pPr>
        <w:numPr>
          <w:ilvl w:val="0"/>
          <w:numId w:val="78"/>
        </w:numPr>
        <w:spacing w:after="52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W przypadku, gdy Wykonawca polega na zdolnościach technicznych lub zawodowych</w:t>
      </w:r>
      <w:r w:rsidR="006A292A">
        <w:rPr>
          <w:rFonts w:asciiTheme="minorHAnsi" w:eastAsia="Palatino Linotype" w:hAnsiTheme="minorHAnsi" w:cstheme="minorHAnsi"/>
          <w:color w:val="000000"/>
          <w:lang w:eastAsia="pl-PL"/>
        </w:rPr>
        <w:t xml:space="preserve"> innego podmiotu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, Zamawiający zbada, czy nie zachodzą wobec podmiotów udostępniających te zasoby podstawy wykluczenia, o których mowa w art. 108 ust. 1. </w:t>
      </w:r>
    </w:p>
    <w:p w14:paraId="53B5D3B9" w14:textId="77777777" w:rsidR="00973399" w:rsidRPr="00D3233D" w:rsidRDefault="00AD7D51">
      <w:pPr>
        <w:spacing w:after="0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31"/>
      </w:tblGrid>
      <w:tr w:rsidR="00973399" w:rsidRPr="00D3233D" w14:paraId="62754C8A" w14:textId="77777777" w:rsidTr="00415772">
        <w:trPr>
          <w:trHeight w:val="313"/>
        </w:trPr>
        <w:tc>
          <w:tcPr>
            <w:tcW w:w="9131" w:type="dxa"/>
            <w:shd w:val="clear" w:color="auto" w:fill="A6A6A6"/>
            <w:tcMar>
              <w:top w:w="72" w:type="dxa"/>
              <w:left w:w="29" w:type="dxa"/>
              <w:bottom w:w="0" w:type="dxa"/>
              <w:right w:w="0" w:type="dxa"/>
            </w:tcMar>
          </w:tcPr>
          <w:p w14:paraId="01883C13" w14:textId="77777777" w:rsidR="00973399" w:rsidRPr="00D3233D" w:rsidRDefault="00AD7D51">
            <w:pPr>
              <w:spacing w:after="0" w:line="240" w:lineRule="auto"/>
              <w:ind w:left="1277" w:hanging="1277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bCs/>
                <w:color w:val="000000"/>
                <w:lang w:eastAsia="pl-PL"/>
              </w:rPr>
              <w:t xml:space="preserve">Rozdz. 10 </w:t>
            </w: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ab/>
            </w:r>
            <w:r w:rsidRPr="00D3233D">
              <w:rPr>
                <w:rFonts w:asciiTheme="minorHAnsi" w:eastAsia="Palatino Linotype" w:hAnsiTheme="minorHAnsi" w:cstheme="minorHAnsi"/>
                <w:b/>
                <w:bCs/>
                <w:color w:val="000000"/>
                <w:lang w:eastAsia="pl-PL"/>
              </w:rPr>
              <w:t xml:space="preserve">Podmiotowe środki dowodowe - składane na wezwanie Zamawiającego </w:t>
            </w:r>
          </w:p>
        </w:tc>
      </w:tr>
    </w:tbl>
    <w:p w14:paraId="0C203EC7" w14:textId="29EA1353" w:rsidR="00973399" w:rsidRPr="00ED3E19" w:rsidRDefault="00AD7D51" w:rsidP="006E52B5">
      <w:pPr>
        <w:numPr>
          <w:ilvl w:val="0"/>
          <w:numId w:val="79"/>
        </w:numPr>
        <w:spacing w:before="240" w:after="33" w:line="230" w:lineRule="auto"/>
        <w:ind w:left="353" w:hanging="286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Zamawiający - przed wyborem najkorzystniejszej oferty – z zastrzeżeniem art. 274 ust. 4 ustawy, wezwie Wykonawcę, którego oferta została najwyżej oceniona, do złożenia w wyznaczonym terminie, </w:t>
      </w:r>
      <w:r w:rsidRPr="00D3233D">
        <w:rPr>
          <w:rFonts w:asciiTheme="minorHAnsi" w:eastAsia="Palatino Linotype" w:hAnsiTheme="minorHAnsi" w:cstheme="minorHAnsi"/>
          <w:color w:val="000000"/>
          <w:u w:val="single" w:color="000000"/>
          <w:lang w:eastAsia="pl-PL"/>
        </w:rPr>
        <w:t>nie krótszym niż 5 dni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aktualnych na dzień złożenia podmiotowych środków dowodowych </w:t>
      </w:r>
      <w:r w:rsidR="00ED3E19">
        <w:rPr>
          <w:rFonts w:asciiTheme="minorHAnsi" w:eastAsia="Palatino Linotype" w:hAnsiTheme="minorHAnsi" w:cstheme="minorHAnsi"/>
          <w:color w:val="000000"/>
          <w:lang w:eastAsia="pl-PL"/>
        </w:rPr>
        <w:t>zgodnie z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załącznik</w:t>
      </w:r>
      <w:r w:rsidR="00371806">
        <w:rPr>
          <w:rFonts w:asciiTheme="minorHAnsi" w:eastAsia="Palatino Linotype" w:hAnsiTheme="minorHAnsi" w:cstheme="minorHAnsi"/>
          <w:color w:val="000000"/>
          <w:lang w:eastAsia="pl-PL"/>
        </w:rPr>
        <w:t>iem</w:t>
      </w:r>
      <w:r w:rsidR="00493939">
        <w:rPr>
          <w:rFonts w:asciiTheme="minorHAnsi" w:eastAsia="Palatino Linotype" w:hAnsiTheme="minorHAnsi" w:cstheme="minorHAnsi"/>
          <w:color w:val="000000"/>
          <w:lang w:eastAsia="pl-PL"/>
        </w:rPr>
        <w:t xml:space="preserve"> nr</w:t>
      </w:r>
      <w:r w:rsidR="00BD4A42">
        <w:rPr>
          <w:rFonts w:asciiTheme="minorHAnsi" w:eastAsia="Palatino Linotype" w:hAnsiTheme="minorHAnsi" w:cstheme="minorHAnsi"/>
          <w:color w:val="000000"/>
          <w:lang w:eastAsia="pl-PL"/>
        </w:rPr>
        <w:t xml:space="preserve"> 6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do SWZ</w:t>
      </w:r>
      <w:r w:rsidR="00ED3E19">
        <w:rPr>
          <w:rFonts w:asciiTheme="minorHAnsi" w:eastAsia="Palatino Linotype" w:hAnsiTheme="minorHAnsi" w:cstheme="minorHAnsi"/>
          <w:color w:val="000000"/>
          <w:lang w:eastAsia="pl-PL"/>
        </w:rPr>
        <w:t xml:space="preserve">: </w:t>
      </w:r>
      <w:r w:rsidRPr="00ED3E19">
        <w:rPr>
          <w:rFonts w:asciiTheme="minorHAnsi" w:eastAsia="Palatino Linotype" w:hAnsiTheme="minorHAnsi" w:cstheme="minorHAnsi"/>
          <w:color w:val="000000"/>
          <w:lang w:eastAsia="pl-PL"/>
        </w:rPr>
        <w:t xml:space="preserve">potwierdzających spełnianie warunków udziału </w:t>
      </w:r>
      <w:r w:rsidR="00493939">
        <w:rPr>
          <w:rFonts w:asciiTheme="minorHAnsi" w:eastAsia="Palatino Linotype" w:hAnsiTheme="minorHAnsi" w:cstheme="minorHAnsi"/>
          <w:color w:val="000000"/>
          <w:lang w:eastAsia="pl-PL"/>
        </w:rPr>
        <w:br/>
      </w:r>
      <w:r w:rsidRPr="00ED3E19">
        <w:rPr>
          <w:rFonts w:asciiTheme="minorHAnsi" w:eastAsia="Palatino Linotype" w:hAnsiTheme="minorHAnsi" w:cstheme="minorHAnsi"/>
          <w:color w:val="000000"/>
          <w:lang w:eastAsia="pl-PL"/>
        </w:rPr>
        <w:t>w postępowaniu</w:t>
      </w:r>
      <w:r w:rsidR="00ED3E19" w:rsidRPr="00ED3E19">
        <w:rPr>
          <w:rFonts w:asciiTheme="minorHAnsi" w:eastAsia="Palatino Linotype" w:hAnsiTheme="minorHAnsi" w:cstheme="minorHAnsi"/>
          <w:color w:val="000000"/>
          <w:lang w:eastAsia="pl-PL"/>
        </w:rPr>
        <w:t>.</w:t>
      </w:r>
    </w:p>
    <w:p w14:paraId="2D52A69D" w14:textId="539472C7" w:rsidR="00973399" w:rsidRPr="00415772" w:rsidRDefault="00AD7D51" w:rsidP="006E52B5">
      <w:pPr>
        <w:numPr>
          <w:ilvl w:val="0"/>
          <w:numId w:val="79"/>
        </w:numPr>
        <w:spacing w:before="240" w:after="115" w:line="230" w:lineRule="auto"/>
        <w:ind w:left="353" w:hanging="286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Oświadczenia i dokumenty, o których mowa w niniejszym rozdziale oraz w </w:t>
      </w:r>
      <w:r w:rsidR="00493939">
        <w:rPr>
          <w:rFonts w:asciiTheme="minorHAnsi" w:eastAsia="Palatino Linotype" w:hAnsiTheme="minorHAnsi" w:cstheme="minorHAnsi"/>
          <w:lang w:eastAsia="pl-PL"/>
        </w:rPr>
        <w:t>rozdziale 1</w:t>
      </w:r>
      <w:r w:rsidR="006651B4">
        <w:rPr>
          <w:rFonts w:asciiTheme="minorHAnsi" w:eastAsia="Palatino Linotype" w:hAnsiTheme="minorHAnsi" w:cstheme="minorHAnsi"/>
          <w:lang w:eastAsia="pl-PL"/>
        </w:rPr>
        <w:t>3</w:t>
      </w:r>
      <w:r w:rsidR="00BE1A8E" w:rsidRPr="00BE1A8E">
        <w:rPr>
          <w:rFonts w:asciiTheme="minorHAnsi" w:eastAsia="Palatino Linotype" w:hAnsiTheme="minorHAnsi" w:cstheme="minorHAnsi"/>
          <w:lang w:eastAsia="pl-PL"/>
        </w:rPr>
        <w:t xml:space="preserve">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muszą spełniać wymagania określone w ustawie i w </w:t>
      </w:r>
      <w:r w:rsidRPr="00D3233D">
        <w:rPr>
          <w:rFonts w:asciiTheme="minorHAnsi" w:eastAsia="Palatino Linotype" w:hAnsiTheme="minorHAnsi" w:cstheme="minorHAnsi"/>
          <w:lang w:eastAsia="pl-PL"/>
        </w:rPr>
        <w:t xml:space="preserve">przepisach rozporządzenia Ministra Rozwoju, Pracy </w:t>
      </w:r>
      <w:r w:rsidR="00493939">
        <w:rPr>
          <w:rFonts w:asciiTheme="minorHAnsi" w:eastAsia="Palatino Linotype" w:hAnsiTheme="minorHAnsi" w:cstheme="minorHAnsi"/>
          <w:lang w:eastAsia="pl-PL"/>
        </w:rPr>
        <w:br/>
      </w:r>
      <w:r w:rsidRPr="00D3233D">
        <w:rPr>
          <w:rFonts w:asciiTheme="minorHAnsi" w:eastAsia="Palatino Linotype" w:hAnsiTheme="minorHAnsi" w:cstheme="minorHAnsi"/>
          <w:lang w:eastAsia="pl-PL"/>
        </w:rPr>
        <w:t xml:space="preserve">i Technologii z dnia 23.12.2020 r. </w:t>
      </w:r>
      <w:proofErr w:type="spellStart"/>
      <w:r w:rsidRPr="00D3233D">
        <w:rPr>
          <w:rFonts w:asciiTheme="minorHAnsi" w:eastAsia="Palatino Linotype" w:hAnsiTheme="minorHAnsi" w:cstheme="minorHAnsi"/>
          <w:lang w:eastAsia="pl-PL"/>
        </w:rPr>
        <w:t>ws</w:t>
      </w:r>
      <w:proofErr w:type="spellEnd"/>
      <w:r w:rsidRPr="00D3233D">
        <w:rPr>
          <w:rFonts w:asciiTheme="minorHAnsi" w:eastAsia="Palatino Linotype" w:hAnsiTheme="minorHAnsi" w:cstheme="minorHAnsi"/>
          <w:lang w:eastAsia="pl-PL"/>
        </w:rPr>
        <w:t xml:space="preserve">. podmiotowych środków dowodowych oraz innych dokumentów lub oświadczeń, jakich może żądać zamawiający od wykonawcy, a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także wymagania określone</w:t>
      </w:r>
      <w:r w:rsidRPr="00D3233D">
        <w:rPr>
          <w:rFonts w:asciiTheme="minorHAnsi" w:eastAsia="Palatino Linotype" w:hAnsiTheme="minorHAnsi" w:cstheme="minorHAnsi"/>
          <w:lang w:eastAsia="pl-PL"/>
        </w:rPr>
        <w:t xml:space="preserve"> w </w:t>
      </w:r>
      <w:bookmarkStart w:id="4" w:name="_Hlk51850977"/>
      <w:r w:rsidRPr="00D3233D">
        <w:rPr>
          <w:rFonts w:asciiTheme="minorHAnsi" w:eastAsia="Palatino Linotype" w:hAnsiTheme="minorHAnsi" w:cstheme="minorHAnsi"/>
          <w:lang w:eastAsia="pl-PL"/>
        </w:rPr>
        <w:t xml:space="preserve">rozporządzeniu Prezesa Rady Ministrów z dnia 30.12. 2020 r. </w:t>
      </w:r>
      <w:proofErr w:type="spellStart"/>
      <w:r w:rsidRPr="00D3233D">
        <w:rPr>
          <w:rFonts w:asciiTheme="minorHAnsi" w:eastAsia="Palatino Linotype" w:hAnsiTheme="minorHAnsi" w:cstheme="minorHAnsi"/>
          <w:lang w:eastAsia="pl-PL"/>
        </w:rPr>
        <w:t>ws</w:t>
      </w:r>
      <w:proofErr w:type="spellEnd"/>
      <w:r w:rsidRPr="00D3233D">
        <w:rPr>
          <w:rFonts w:asciiTheme="minorHAnsi" w:eastAsia="Palatino Linotype" w:hAnsiTheme="minorHAnsi" w:cstheme="minorHAnsi"/>
          <w:lang w:eastAsia="pl-PL"/>
        </w:rPr>
        <w:t>. sposobu sporządzania i przekazywania informacji oraz wymagań technicznych dla dokumentów elektronicznych oraz środków komunikacji elektronicznej w postępowaniu o udzielenie zamówienia publicznego lub konkursie</w:t>
      </w:r>
      <w:bookmarkEnd w:id="4"/>
      <w:r w:rsidRPr="00D3233D">
        <w:rPr>
          <w:rFonts w:asciiTheme="minorHAnsi" w:eastAsia="Palatino Linotype" w:hAnsiTheme="minorHAnsi" w:cstheme="minorHAnsi"/>
          <w:lang w:eastAsia="pl-PL"/>
        </w:rPr>
        <w:t>.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6"/>
        <w:gridCol w:w="7825"/>
      </w:tblGrid>
      <w:tr w:rsidR="00973399" w:rsidRPr="00D3233D" w14:paraId="5B333500" w14:textId="77777777">
        <w:trPr>
          <w:trHeight w:val="559"/>
        </w:trPr>
        <w:tc>
          <w:tcPr>
            <w:tcW w:w="1306" w:type="dxa"/>
            <w:shd w:val="clear" w:color="auto" w:fill="A6A6A6"/>
            <w:tcMar>
              <w:top w:w="64" w:type="dxa"/>
              <w:left w:w="0" w:type="dxa"/>
              <w:bottom w:w="0" w:type="dxa"/>
              <w:right w:w="0" w:type="dxa"/>
            </w:tcMar>
          </w:tcPr>
          <w:p w14:paraId="56CE98C5" w14:textId="77777777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Rozdz. 11 </w:t>
            </w:r>
          </w:p>
        </w:tc>
        <w:tc>
          <w:tcPr>
            <w:tcW w:w="7825" w:type="dxa"/>
            <w:shd w:val="clear" w:color="auto" w:fill="A6A6A6"/>
            <w:tcMar>
              <w:top w:w="64" w:type="dxa"/>
              <w:left w:w="0" w:type="dxa"/>
              <w:bottom w:w="0" w:type="dxa"/>
              <w:right w:w="0" w:type="dxa"/>
            </w:tcMar>
          </w:tcPr>
          <w:p w14:paraId="4EC79F33" w14:textId="61228799" w:rsidR="00973399" w:rsidRPr="00D3233D" w:rsidRDefault="00AD7D5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Informacje o środkach komunikacji elektronicznej, przy użyciu których zamawiający będzie komunikował się z wykonawcami, oraz informacje o wymaganiach technicznych i organizacyjnych sporządzania, wysyłania i odbierania korespondencji elektronicznej </w:t>
            </w:r>
            <w:r w:rsidR="006C3CD0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i informacja o osobach wyznaczonych do kontaktu</w:t>
            </w:r>
          </w:p>
        </w:tc>
      </w:tr>
    </w:tbl>
    <w:p w14:paraId="21143B95" w14:textId="77777777" w:rsidR="00C730E2" w:rsidRPr="006E2CC6" w:rsidRDefault="00C730E2" w:rsidP="00C730E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E2CC6">
        <w:rPr>
          <w:rFonts w:asciiTheme="minorHAnsi" w:hAnsiTheme="minorHAnsi" w:cstheme="minorHAnsi"/>
        </w:rPr>
        <w:t>1.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Postępowanie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prowadzone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jest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w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języku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polskim.</w:t>
      </w:r>
      <w:r w:rsidRPr="006E2CC6">
        <w:rPr>
          <w:rFonts w:asciiTheme="minorHAnsi" w:hAnsiTheme="minorHAnsi" w:cstheme="minorHAnsi"/>
        </w:rPr>
        <w:br/>
        <w:t xml:space="preserve">2. W postepowaniu o udzielenie zamówienia publicznego, komunikacja między Zamawiającym </w:t>
      </w:r>
      <w:r>
        <w:rPr>
          <w:rFonts w:asciiTheme="minorHAnsi" w:hAnsiTheme="minorHAnsi" w:cstheme="minorHAnsi"/>
        </w:rPr>
        <w:br/>
      </w:r>
      <w:r w:rsidRPr="006E2CC6">
        <w:rPr>
          <w:rFonts w:asciiTheme="minorHAnsi" w:hAnsiTheme="minorHAnsi" w:cstheme="minorHAnsi"/>
        </w:rPr>
        <w:t xml:space="preserve">a wykonawcami odbywa się przy użyciu Platformy e-Zamówienia, która jest dostępna pod adresem </w:t>
      </w:r>
      <w:hyperlink r:id="rId9" w:history="1">
        <w:r w:rsidRPr="00FC64D6">
          <w:rPr>
            <w:rStyle w:val="Hipercze"/>
            <w:rFonts w:asciiTheme="minorHAnsi" w:hAnsiTheme="minorHAnsi" w:cstheme="minorHAnsi"/>
          </w:rPr>
          <w:t>https://ezamowienia.gov.pl</w:t>
        </w:r>
      </w:hyperlink>
      <w:r>
        <w:rPr>
          <w:rFonts w:asciiTheme="minorHAnsi" w:hAnsiTheme="minorHAnsi" w:cstheme="minorHAnsi"/>
        </w:rPr>
        <w:t xml:space="preserve"> </w:t>
      </w:r>
      <w:r w:rsidRPr="006E2CC6">
        <w:rPr>
          <w:rFonts w:asciiTheme="minorHAnsi" w:hAnsiTheme="minorHAnsi" w:cstheme="minorHAnsi"/>
        </w:rPr>
        <w:t xml:space="preserve"> oraz poczty elektronicznej </w:t>
      </w:r>
      <w:hyperlink r:id="rId10" w:history="1">
        <w:r w:rsidRPr="006E2CC6">
          <w:rPr>
            <w:rStyle w:val="Hipercze"/>
            <w:rFonts w:asciiTheme="minorHAnsi" w:hAnsiTheme="minorHAnsi" w:cstheme="minorHAnsi"/>
          </w:rPr>
          <w:t>sekretariat@lasymiejskie.waw.pl</w:t>
        </w:r>
      </w:hyperlink>
      <w:r w:rsidRPr="006E2CC6">
        <w:rPr>
          <w:rFonts w:asciiTheme="minorHAnsi" w:hAnsiTheme="minorHAnsi" w:cstheme="minorHAnsi"/>
        </w:rPr>
        <w:t xml:space="preserve"> </w:t>
      </w:r>
      <w:r w:rsidRPr="006E2CC6">
        <w:rPr>
          <w:rFonts w:asciiTheme="minorHAnsi" w:hAnsiTheme="minorHAnsi" w:cstheme="minorHAnsi"/>
        </w:rPr>
        <w:br/>
        <w:t>3.</w:t>
      </w:r>
      <w:r w:rsidRPr="006E2CC6">
        <w:rPr>
          <w:rFonts w:asciiTheme="minorHAnsi" w:hAnsiTheme="minorHAnsi" w:cstheme="minorHAnsi" w:hint="eastAsia"/>
        </w:rPr>
        <w:t>  </w:t>
      </w:r>
      <w:r w:rsidRPr="006E2CC6">
        <w:rPr>
          <w:rFonts w:asciiTheme="minorHAnsi" w:hAnsiTheme="minorHAnsi" w:cstheme="minorHAnsi"/>
        </w:rPr>
        <w:t>Korzystanie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z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Platformy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e-Zamówienia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jest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bezpłatne.</w:t>
      </w:r>
      <w:r w:rsidRPr="006E2CC6">
        <w:rPr>
          <w:rFonts w:asciiTheme="minorHAnsi" w:hAnsiTheme="minorHAnsi" w:cstheme="minorHAnsi"/>
        </w:rPr>
        <w:br/>
        <w:t>4. Adres strony internetowej prowadzonego postępowania (link prowadzący bezpośrednio</w:t>
      </w:r>
      <w:r w:rsidRPr="006E2CC6">
        <w:rPr>
          <w:rFonts w:asciiTheme="minorHAnsi" w:hAnsiTheme="minorHAnsi" w:cstheme="minorHAnsi"/>
        </w:rPr>
        <w:br/>
        <w:t>do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widoku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postępowania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na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Platformie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 xml:space="preserve">e-Zamówienia): </w:t>
      </w:r>
    </w:p>
    <w:p w14:paraId="203E96C0" w14:textId="514D559E" w:rsidR="00C730E2" w:rsidRPr="006E2CC6" w:rsidRDefault="00ED7C34" w:rsidP="00C730E2">
      <w:p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  <w:hyperlink r:id="rId11" w:history="1">
        <w:r w:rsidRPr="00C30C81">
          <w:rPr>
            <w:rStyle w:val="Hipercze"/>
          </w:rPr>
          <w:t>https://ezamowienia.gov.pl/mp-client/tenders/ocds-148610-d9ef40e1-e121-11ee-9fce-3adbe5eb3a3d</w:t>
        </w:r>
      </w:hyperlink>
      <w:r>
        <w:t xml:space="preserve"> </w:t>
      </w:r>
      <w:r w:rsidR="00C730E2" w:rsidRPr="006E2CC6">
        <w:rPr>
          <w:rFonts w:asciiTheme="minorHAnsi" w:hAnsiTheme="minorHAnsi" w:cstheme="minorHAnsi"/>
        </w:rPr>
        <w:br/>
        <w:t>5. Postępowanie można wyszukać również ze strony głównej Platformy e-Zamówienia</w:t>
      </w:r>
      <w:r w:rsidR="00C730E2" w:rsidRPr="006E2CC6">
        <w:rPr>
          <w:rFonts w:asciiTheme="minorHAnsi" w:hAnsiTheme="minorHAnsi" w:cstheme="minorHAnsi"/>
        </w:rPr>
        <w:br/>
        <w:t xml:space="preserve">(przycisk </w:t>
      </w:r>
      <w:r w:rsidR="00C730E2" w:rsidRPr="006E2CC6">
        <w:rPr>
          <w:rFonts w:asciiTheme="minorHAnsi" w:hAnsiTheme="minorHAnsi" w:cstheme="minorHAnsi"/>
          <w:i/>
          <w:iCs/>
        </w:rPr>
        <w:t>„Przeglądaj postępowania/konkursy”</w:t>
      </w:r>
      <w:r w:rsidR="00C730E2" w:rsidRPr="006E2CC6">
        <w:rPr>
          <w:rFonts w:asciiTheme="minorHAnsi" w:hAnsiTheme="minorHAnsi" w:cstheme="minorHAnsi"/>
        </w:rPr>
        <w:t>). Identyfikator (ID) postępowania na</w:t>
      </w:r>
      <w:r w:rsidR="00C730E2" w:rsidRPr="006E2CC6">
        <w:rPr>
          <w:rFonts w:asciiTheme="minorHAnsi" w:hAnsiTheme="minorHAnsi" w:cstheme="minorHAnsi"/>
        </w:rPr>
        <w:br/>
        <w:t xml:space="preserve">Platformie e-Zamówienia: </w:t>
      </w:r>
      <w:r w:rsidRPr="00ED7C34">
        <w:rPr>
          <w:rFonts w:ascii="Roboto" w:hAnsi="Roboto"/>
          <w:color w:val="0070C0"/>
          <w:shd w:val="clear" w:color="auto" w:fill="FFFFFF"/>
        </w:rPr>
        <w:t>ocds-148610-d9ef40e1-e121-11ee-9fce-3adbe5eb3a3d</w:t>
      </w:r>
      <w:r w:rsidRPr="00ED7C34">
        <w:rPr>
          <w:rFonts w:ascii="Roboto" w:hAnsi="Roboto"/>
          <w:color w:val="0070C0"/>
          <w:shd w:val="clear" w:color="auto" w:fill="FFFFFF"/>
        </w:rPr>
        <w:t xml:space="preserve"> </w:t>
      </w:r>
      <w:r w:rsidR="00C730E2" w:rsidRPr="00255FC3">
        <w:rPr>
          <w:rFonts w:asciiTheme="minorHAnsi" w:hAnsiTheme="minorHAnsi" w:cstheme="minorHAnsi"/>
          <w:color w:val="1F3864" w:themeColor="accent1" w:themeShade="80"/>
        </w:rPr>
        <w:br/>
      </w:r>
      <w:r w:rsidR="00C730E2" w:rsidRPr="006E2CC6">
        <w:rPr>
          <w:rFonts w:asciiTheme="minorHAnsi" w:hAnsiTheme="minorHAnsi" w:cstheme="minorHAnsi"/>
        </w:rPr>
        <w:t>6. Wykonawca zamierzający wziąć udział w postępowaniu o udzielenie zamówienia publicznego musi posiadać konto podmiotu „Wykonawca” na Platformie e-Zamówienia.</w:t>
      </w:r>
      <w:r w:rsidR="00C730E2" w:rsidRPr="006E2CC6">
        <w:rPr>
          <w:rFonts w:asciiTheme="minorHAnsi" w:hAnsiTheme="minorHAnsi" w:cstheme="minorHAnsi"/>
        </w:rPr>
        <w:br/>
        <w:t>7. Szczegółowe informacje na temat zakładania kont podmiotów oraz zasady i warunki korzystania</w:t>
      </w:r>
      <w:r w:rsidR="00C730E2">
        <w:rPr>
          <w:rFonts w:asciiTheme="minorHAnsi" w:hAnsiTheme="minorHAnsi" w:cstheme="minorHAnsi"/>
        </w:rPr>
        <w:br/>
      </w:r>
      <w:r w:rsidR="00C730E2" w:rsidRPr="006E2CC6">
        <w:rPr>
          <w:rFonts w:asciiTheme="minorHAnsi" w:hAnsiTheme="minorHAnsi" w:cstheme="minorHAnsi"/>
        </w:rPr>
        <w:t xml:space="preserve"> z Platformy e-Zamówienia, w tym minimalne wymagania techniczne dotyczące</w:t>
      </w:r>
      <w:r w:rsidR="00C730E2" w:rsidRPr="006E2CC6">
        <w:rPr>
          <w:rFonts w:asciiTheme="minorHAnsi" w:hAnsiTheme="minorHAnsi" w:cstheme="minorHAnsi"/>
        </w:rPr>
        <w:br/>
        <w:t xml:space="preserve">sprzętu używanego w celu korzystania z usług określa </w:t>
      </w:r>
      <w:r w:rsidR="00C730E2" w:rsidRPr="006E2CC6">
        <w:rPr>
          <w:rFonts w:asciiTheme="minorHAnsi" w:hAnsiTheme="minorHAnsi" w:cstheme="minorHAnsi"/>
          <w:i/>
          <w:iCs/>
        </w:rPr>
        <w:t xml:space="preserve">Regulamin Platformy </w:t>
      </w:r>
      <w:proofErr w:type="spellStart"/>
      <w:r w:rsidR="00C730E2" w:rsidRPr="006E2CC6">
        <w:rPr>
          <w:rFonts w:asciiTheme="minorHAnsi" w:hAnsiTheme="minorHAnsi" w:cstheme="minorHAnsi"/>
          <w:i/>
          <w:iCs/>
        </w:rPr>
        <w:t>eZamówienia</w:t>
      </w:r>
      <w:proofErr w:type="spellEnd"/>
      <w:r w:rsidR="00C730E2" w:rsidRPr="006E2CC6">
        <w:rPr>
          <w:rFonts w:asciiTheme="minorHAnsi" w:hAnsiTheme="minorHAnsi" w:cstheme="minorHAnsi"/>
          <w:i/>
          <w:iCs/>
        </w:rPr>
        <w:t xml:space="preserve"> </w:t>
      </w:r>
      <w:r w:rsidR="00C730E2" w:rsidRPr="006E2CC6">
        <w:rPr>
          <w:rFonts w:asciiTheme="minorHAnsi" w:hAnsiTheme="minorHAnsi" w:cstheme="minorHAnsi"/>
        </w:rPr>
        <w:t>oraz informacje</w:t>
      </w:r>
      <w:r w:rsidR="00C730E2" w:rsidRPr="006E2CC6">
        <w:rPr>
          <w:rFonts w:asciiTheme="minorHAnsi" w:hAnsiTheme="minorHAnsi" w:cstheme="minorHAnsi" w:hint="eastAsia"/>
        </w:rPr>
        <w:t> </w:t>
      </w:r>
      <w:r w:rsidR="00C730E2" w:rsidRPr="006E2CC6">
        <w:rPr>
          <w:rFonts w:asciiTheme="minorHAnsi" w:hAnsiTheme="minorHAnsi" w:cstheme="minorHAnsi"/>
        </w:rPr>
        <w:t>zamieszczone</w:t>
      </w:r>
      <w:r w:rsidR="00C730E2" w:rsidRPr="006E2CC6">
        <w:rPr>
          <w:rFonts w:asciiTheme="minorHAnsi" w:hAnsiTheme="minorHAnsi" w:cstheme="minorHAnsi" w:hint="eastAsia"/>
        </w:rPr>
        <w:t> </w:t>
      </w:r>
      <w:r w:rsidR="00C730E2" w:rsidRPr="006E2CC6">
        <w:rPr>
          <w:rFonts w:asciiTheme="minorHAnsi" w:hAnsiTheme="minorHAnsi" w:cstheme="minorHAnsi"/>
        </w:rPr>
        <w:t>w</w:t>
      </w:r>
      <w:r w:rsidR="00C730E2" w:rsidRPr="006E2CC6">
        <w:rPr>
          <w:rFonts w:asciiTheme="minorHAnsi" w:hAnsiTheme="minorHAnsi" w:cstheme="minorHAnsi" w:hint="eastAsia"/>
        </w:rPr>
        <w:t> </w:t>
      </w:r>
      <w:r w:rsidR="00C730E2" w:rsidRPr="006E2CC6">
        <w:rPr>
          <w:rFonts w:asciiTheme="minorHAnsi" w:hAnsiTheme="minorHAnsi" w:cstheme="minorHAnsi"/>
        </w:rPr>
        <w:t>zakładce</w:t>
      </w:r>
      <w:r w:rsidR="00C730E2" w:rsidRPr="006E2CC6">
        <w:rPr>
          <w:rFonts w:asciiTheme="minorHAnsi" w:hAnsiTheme="minorHAnsi" w:cstheme="minorHAnsi" w:hint="eastAsia"/>
        </w:rPr>
        <w:t> </w:t>
      </w:r>
      <w:r w:rsidR="00C730E2" w:rsidRPr="006E2CC6">
        <w:rPr>
          <w:rFonts w:asciiTheme="minorHAnsi" w:hAnsiTheme="minorHAnsi" w:cstheme="minorHAnsi"/>
          <w:i/>
          <w:iCs/>
        </w:rPr>
        <w:t>„Centrum</w:t>
      </w:r>
      <w:r w:rsidR="00C730E2" w:rsidRPr="006E2CC6">
        <w:rPr>
          <w:rFonts w:asciiTheme="minorHAnsi" w:hAnsiTheme="minorHAnsi" w:cstheme="minorHAnsi" w:hint="eastAsia"/>
          <w:i/>
          <w:iCs/>
        </w:rPr>
        <w:t> </w:t>
      </w:r>
      <w:r w:rsidR="00C730E2" w:rsidRPr="006E2CC6">
        <w:rPr>
          <w:rFonts w:asciiTheme="minorHAnsi" w:hAnsiTheme="minorHAnsi" w:cstheme="minorHAnsi"/>
          <w:i/>
          <w:iCs/>
        </w:rPr>
        <w:t>pomocy”.</w:t>
      </w:r>
    </w:p>
    <w:p w14:paraId="15148EAC" w14:textId="402E9712" w:rsidR="00C730E2" w:rsidRPr="006E2CC6" w:rsidRDefault="00C730E2" w:rsidP="00C730E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E2CC6">
        <w:rPr>
          <w:rFonts w:asciiTheme="minorHAnsi" w:hAnsiTheme="minorHAnsi" w:cstheme="minorHAnsi"/>
        </w:rPr>
        <w:t>8. Wymagania techniczne i organizacyjne wysyłania i odbierania dokumentów</w:t>
      </w:r>
      <w:r w:rsidRPr="006E2CC6">
        <w:rPr>
          <w:rFonts w:asciiTheme="minorHAnsi" w:hAnsiTheme="minorHAnsi" w:cstheme="minorHAnsi"/>
        </w:rPr>
        <w:br/>
        <w:t>elektronicznych, elektronicznych kopii dokumentów i oświadczeń oraz informacji</w:t>
      </w:r>
      <w:r w:rsidRPr="006E2CC6">
        <w:rPr>
          <w:rFonts w:asciiTheme="minorHAnsi" w:hAnsiTheme="minorHAnsi" w:cstheme="minorHAnsi"/>
        </w:rPr>
        <w:br/>
        <w:t>przekazywanych przy ich użyciu opisane zostały w Instrukcjach interaktywnych</w:t>
      </w:r>
      <w:r w:rsidRPr="006E2CC6">
        <w:rPr>
          <w:rFonts w:asciiTheme="minorHAnsi" w:hAnsiTheme="minorHAnsi" w:cstheme="minorHAnsi"/>
        </w:rPr>
        <w:br/>
        <w:t>zamieszczonych na e-zamówieniach.</w:t>
      </w:r>
      <w:r w:rsidRPr="006E2CC6">
        <w:rPr>
          <w:rFonts w:asciiTheme="minorHAnsi" w:hAnsiTheme="minorHAnsi" w:cstheme="minorHAnsi"/>
        </w:rPr>
        <w:br/>
      </w:r>
      <w:hyperlink r:id="rId12" w:history="1">
        <w:r w:rsidRPr="006E2CC6">
          <w:rPr>
            <w:rStyle w:val="Hipercze"/>
            <w:rFonts w:asciiTheme="minorHAnsi" w:hAnsiTheme="minorHAnsi" w:cstheme="minorHAnsi"/>
          </w:rPr>
          <w:t>https://epzpygmggrsicd.blob.core.windows.net/pod/2021/10/Oferty-3.2_20211016.pdf</w:t>
        </w:r>
      </w:hyperlink>
      <w:r w:rsidRPr="006E2CC6">
        <w:rPr>
          <w:rFonts w:asciiTheme="minorHAnsi" w:hAnsiTheme="minorHAnsi" w:cstheme="minorHAnsi"/>
        </w:rPr>
        <w:t xml:space="preserve"> </w:t>
      </w:r>
      <w:r w:rsidRPr="006E2CC6">
        <w:rPr>
          <w:rFonts w:asciiTheme="minorHAnsi" w:hAnsiTheme="minorHAnsi" w:cstheme="minorHAnsi"/>
          <w:i/>
          <w:iCs/>
        </w:rPr>
        <w:br/>
      </w:r>
      <w:r w:rsidRPr="006E2CC6">
        <w:rPr>
          <w:rFonts w:asciiTheme="minorHAnsi" w:hAnsiTheme="minorHAnsi" w:cstheme="minorHAnsi"/>
        </w:rPr>
        <w:t xml:space="preserve">9. Przeglądanie i pobieranie treści dokumentacji postępowania nie wymaga posiadania konta </w:t>
      </w:r>
      <w:r>
        <w:rPr>
          <w:rFonts w:asciiTheme="minorHAnsi" w:hAnsiTheme="minorHAnsi" w:cstheme="minorHAnsi"/>
        </w:rPr>
        <w:br/>
      </w:r>
      <w:r w:rsidRPr="006E2CC6">
        <w:rPr>
          <w:rFonts w:asciiTheme="minorHAnsi" w:hAnsiTheme="minorHAnsi" w:cstheme="minorHAnsi"/>
        </w:rPr>
        <w:t>na</w:t>
      </w:r>
      <w:r>
        <w:rPr>
          <w:rFonts w:asciiTheme="minorHAnsi" w:hAnsiTheme="minorHAnsi" w:cstheme="minorHAnsi"/>
        </w:rPr>
        <w:t> </w:t>
      </w:r>
      <w:r w:rsidRPr="006E2CC6">
        <w:rPr>
          <w:rFonts w:asciiTheme="minorHAnsi" w:hAnsiTheme="minorHAnsi" w:cstheme="minorHAnsi"/>
        </w:rPr>
        <w:t>Platformie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e-Zamówienia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ani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logowania.</w:t>
      </w:r>
      <w:r w:rsidRPr="006E2CC6">
        <w:rPr>
          <w:rFonts w:asciiTheme="minorHAnsi" w:hAnsiTheme="minorHAnsi" w:cstheme="minorHAnsi"/>
        </w:rPr>
        <w:br/>
        <w:t>10. Sposób sporządzenia i przekazywania dokumentów elektronicznych lub dokumentów</w:t>
      </w:r>
      <w:r w:rsidRPr="006E2CC6">
        <w:rPr>
          <w:rFonts w:asciiTheme="minorHAnsi" w:hAnsiTheme="minorHAnsi" w:cstheme="minorHAnsi"/>
        </w:rPr>
        <w:br/>
        <w:t>elektronicznych będących kopią elektroniczną treści zapisanej w postaci papierowej (cyfrowe odwzorowania) musi być zgodny z wymaganiami określonymi w rozporządzeniu</w:t>
      </w:r>
      <w:r w:rsidRPr="006E2CC6">
        <w:rPr>
          <w:rFonts w:asciiTheme="minorHAnsi" w:hAnsiTheme="minorHAnsi" w:cstheme="minorHAnsi"/>
        </w:rPr>
        <w:br/>
        <w:t xml:space="preserve">Prezesa Rady Ministrów z 30 grudnia 2020 r. </w:t>
      </w:r>
      <w:r w:rsidRPr="006E2CC6">
        <w:rPr>
          <w:rFonts w:asciiTheme="minorHAnsi" w:hAnsiTheme="minorHAnsi" w:cstheme="minorHAnsi"/>
          <w:i/>
          <w:iCs/>
        </w:rPr>
        <w:t>w sprawie sposobu sporządzania i przekazywania informacji oraz wymagań technicznych dla dokumentów elektronicznych oraz</w:t>
      </w:r>
      <w:r w:rsidRPr="006E2CC6">
        <w:rPr>
          <w:rFonts w:asciiTheme="minorHAnsi" w:hAnsiTheme="minorHAnsi" w:cstheme="minorHAnsi"/>
          <w:i/>
          <w:iCs/>
        </w:rPr>
        <w:br/>
        <w:t xml:space="preserve">środków komunikacji elektronicznej w postępowaniu o udzielenie zamówienia publicznego lub konkursie </w:t>
      </w:r>
      <w:r w:rsidRPr="006E2CC6">
        <w:rPr>
          <w:rFonts w:asciiTheme="minorHAnsi" w:hAnsiTheme="minorHAnsi" w:cstheme="minorHAnsi"/>
        </w:rPr>
        <w:t xml:space="preserve">(zw. dalej </w:t>
      </w:r>
      <w:r w:rsidRPr="006E2CC6">
        <w:rPr>
          <w:rFonts w:asciiTheme="minorHAnsi" w:hAnsiTheme="minorHAnsi" w:cstheme="minorHAnsi"/>
          <w:i/>
          <w:iCs/>
        </w:rPr>
        <w:t>„Rozporządzeniem w sprawie wymagań dla dokumentów</w:t>
      </w:r>
      <w:r w:rsidRPr="006E2CC6">
        <w:rPr>
          <w:rFonts w:asciiTheme="minorHAnsi" w:hAnsiTheme="minorHAnsi" w:cstheme="minorHAnsi"/>
          <w:i/>
          <w:iCs/>
        </w:rPr>
        <w:br/>
        <w:t xml:space="preserve">elektronicznych”) </w:t>
      </w:r>
      <w:r w:rsidRPr="006E2CC6">
        <w:rPr>
          <w:rFonts w:asciiTheme="minorHAnsi" w:hAnsiTheme="minorHAnsi" w:cstheme="minorHAnsi"/>
        </w:rPr>
        <w:t>oraz rozporządzeniu Ministra Rozwoju, Pracy i Technologii z dnia 23</w:t>
      </w:r>
      <w:r w:rsidRPr="006E2CC6">
        <w:rPr>
          <w:rFonts w:asciiTheme="minorHAnsi" w:hAnsiTheme="minorHAnsi" w:cstheme="minorHAnsi"/>
        </w:rPr>
        <w:br/>
        <w:t>grudnia 2020r. w sprawie podmiotowych środków dowodowych oraz innych dokumentów lub oświadczeń, jakich może żądać zamawiający od wykonawcy (Dz.U. z 2020</w:t>
      </w:r>
      <w:r>
        <w:rPr>
          <w:rFonts w:asciiTheme="minorHAnsi" w:hAnsiTheme="minorHAnsi" w:cstheme="minorHAnsi"/>
        </w:rPr>
        <w:t xml:space="preserve"> </w:t>
      </w:r>
      <w:r w:rsidRPr="006E2CC6">
        <w:rPr>
          <w:rFonts w:asciiTheme="minorHAnsi" w:hAnsiTheme="minorHAnsi" w:cstheme="minorHAnsi"/>
        </w:rPr>
        <w:t>poz.2415).</w:t>
      </w:r>
      <w:r w:rsidRPr="006E2CC6">
        <w:rPr>
          <w:rFonts w:asciiTheme="minorHAnsi" w:hAnsiTheme="minorHAnsi" w:cstheme="minorHAnsi"/>
        </w:rPr>
        <w:br/>
        <w:t>11. Dokumenty elektroniczne, o których mowa w §2 ust. 1 rozporządzenia Prezesa Rady Ministrów w sprawie wymagań dla dokumentów elektronicznych, sporządza się w postaci</w:t>
      </w:r>
      <w:r w:rsidRPr="006E2CC6">
        <w:rPr>
          <w:rFonts w:asciiTheme="minorHAnsi" w:hAnsiTheme="minorHAnsi" w:cstheme="minorHAnsi"/>
        </w:rPr>
        <w:br/>
        <w:t xml:space="preserve">elektronicznej, w formatach danych określonych w przepisach rozporządzenia Rady Ministrów z 12 kwietnia 2012r., w </w:t>
      </w:r>
      <w:r w:rsidRPr="006E2CC6">
        <w:rPr>
          <w:rFonts w:asciiTheme="minorHAnsi" w:hAnsiTheme="minorHAnsi" w:cstheme="minorHAnsi"/>
          <w:i/>
          <w:iCs/>
        </w:rPr>
        <w:t>sprawie Krajowych Ram Interoperacyjności, minimalnych wymagań dla rejestrów publicznych i wymiany informacji w postaci elektronicznej</w:t>
      </w:r>
      <w:r>
        <w:rPr>
          <w:rFonts w:asciiTheme="minorHAnsi" w:hAnsiTheme="minorHAnsi" w:cstheme="minorHAnsi"/>
          <w:i/>
          <w:iCs/>
        </w:rPr>
        <w:t xml:space="preserve"> </w:t>
      </w:r>
      <w:r w:rsidRPr="006E2CC6">
        <w:rPr>
          <w:rFonts w:asciiTheme="minorHAnsi" w:hAnsiTheme="minorHAnsi" w:cstheme="minorHAnsi"/>
          <w:i/>
          <w:iCs/>
        </w:rPr>
        <w:t xml:space="preserve">oraz minimalnych wymagań dla systemów teleinformatycznych </w:t>
      </w:r>
      <w:r w:rsidRPr="006E2CC6">
        <w:rPr>
          <w:rFonts w:asciiTheme="minorHAnsi" w:hAnsiTheme="minorHAnsi" w:cstheme="minorHAnsi"/>
        </w:rPr>
        <w:t xml:space="preserve">(zw. dalej </w:t>
      </w:r>
      <w:r w:rsidRPr="006E2CC6">
        <w:rPr>
          <w:rFonts w:asciiTheme="minorHAnsi" w:hAnsiTheme="minorHAnsi" w:cstheme="minorHAnsi"/>
          <w:i/>
          <w:iCs/>
        </w:rPr>
        <w:t>„Rozporządzeniem w sprawie Krajowych Ram Interoperacyjności”</w:t>
      </w:r>
      <w:r w:rsidRPr="006E2CC6">
        <w:rPr>
          <w:rFonts w:asciiTheme="minorHAnsi" w:hAnsiTheme="minorHAnsi" w:cstheme="minorHAnsi"/>
        </w:rPr>
        <w:t xml:space="preserve">), </w:t>
      </w:r>
      <w:r>
        <w:rPr>
          <w:rFonts w:asciiTheme="minorHAnsi" w:hAnsiTheme="minorHAnsi" w:cstheme="minorHAnsi"/>
        </w:rPr>
        <w:br/>
      </w:r>
      <w:r w:rsidRPr="006E2CC6">
        <w:rPr>
          <w:rFonts w:asciiTheme="minorHAnsi" w:hAnsiTheme="minorHAnsi" w:cstheme="minorHAnsi"/>
        </w:rPr>
        <w:t>z uwzględnieniem rodzaju przekazywanych danych i przekazuje się jako załączniki. W przypadku formatów, o których</w:t>
      </w:r>
      <w:r>
        <w:rPr>
          <w:rFonts w:asciiTheme="minorHAnsi" w:hAnsiTheme="minorHAnsi" w:cstheme="minorHAnsi"/>
        </w:rPr>
        <w:t xml:space="preserve"> </w:t>
      </w:r>
      <w:r w:rsidRPr="006E2CC6">
        <w:rPr>
          <w:rFonts w:asciiTheme="minorHAnsi" w:hAnsiTheme="minorHAnsi" w:cstheme="minorHAnsi"/>
        </w:rPr>
        <w:t xml:space="preserve">mowa w art. 66 ust.1 ustawy </w:t>
      </w:r>
      <w:proofErr w:type="spellStart"/>
      <w:r w:rsidRPr="006E2CC6">
        <w:rPr>
          <w:rFonts w:asciiTheme="minorHAnsi" w:hAnsiTheme="minorHAnsi" w:cstheme="minorHAnsi"/>
        </w:rPr>
        <w:t>pzp</w:t>
      </w:r>
      <w:proofErr w:type="spellEnd"/>
      <w:r w:rsidRPr="006E2CC6">
        <w:rPr>
          <w:rFonts w:asciiTheme="minorHAnsi" w:hAnsiTheme="minorHAnsi" w:cstheme="minorHAnsi"/>
        </w:rPr>
        <w:t>, ww. regulacje</w:t>
      </w:r>
      <w:r>
        <w:rPr>
          <w:rFonts w:asciiTheme="minorHAnsi" w:hAnsiTheme="minorHAnsi" w:cstheme="minorHAnsi"/>
        </w:rPr>
        <w:t xml:space="preserve"> </w:t>
      </w:r>
      <w:r w:rsidRPr="006E2CC6">
        <w:rPr>
          <w:rFonts w:asciiTheme="minorHAnsi" w:hAnsiTheme="minorHAnsi" w:cstheme="minorHAnsi"/>
        </w:rPr>
        <w:t>nie</w:t>
      </w:r>
      <w:r>
        <w:rPr>
          <w:rFonts w:asciiTheme="minorHAnsi" w:hAnsiTheme="minorHAnsi" w:cstheme="minorHAnsi"/>
        </w:rPr>
        <w:t> </w:t>
      </w:r>
      <w:r w:rsidRPr="006E2CC6">
        <w:rPr>
          <w:rFonts w:asciiTheme="minorHAnsi" w:hAnsiTheme="minorHAnsi" w:cstheme="minorHAnsi"/>
        </w:rPr>
        <w:t>będą</w:t>
      </w:r>
      <w:r>
        <w:rPr>
          <w:rFonts w:asciiTheme="minorHAnsi" w:hAnsiTheme="minorHAnsi" w:cstheme="minorHAnsi"/>
        </w:rPr>
        <w:t> </w:t>
      </w:r>
      <w:r w:rsidRPr="006E2CC6">
        <w:rPr>
          <w:rFonts w:asciiTheme="minorHAnsi" w:hAnsiTheme="minorHAnsi" w:cstheme="minorHAnsi"/>
        </w:rPr>
        <w:t>miały</w:t>
      </w:r>
      <w:r>
        <w:rPr>
          <w:rFonts w:asciiTheme="minorHAnsi" w:hAnsiTheme="minorHAnsi" w:cstheme="minorHAnsi"/>
        </w:rPr>
        <w:t> </w:t>
      </w:r>
      <w:r w:rsidRPr="006E2CC6">
        <w:rPr>
          <w:rFonts w:asciiTheme="minorHAnsi" w:hAnsiTheme="minorHAnsi" w:cstheme="minorHAnsi"/>
        </w:rPr>
        <w:t>bezpośredniego</w:t>
      </w:r>
      <w:r>
        <w:rPr>
          <w:rFonts w:asciiTheme="minorHAnsi" w:hAnsiTheme="minorHAnsi" w:cstheme="minorHAnsi"/>
        </w:rPr>
        <w:t> </w:t>
      </w:r>
      <w:r w:rsidRPr="006E2CC6">
        <w:rPr>
          <w:rFonts w:asciiTheme="minorHAnsi" w:hAnsiTheme="minorHAnsi" w:cstheme="minorHAnsi"/>
        </w:rPr>
        <w:t>zastosowania.</w:t>
      </w:r>
      <w:r w:rsidRPr="006E2CC6">
        <w:rPr>
          <w:rFonts w:asciiTheme="minorHAnsi" w:hAnsiTheme="minorHAnsi" w:cstheme="minorHAnsi"/>
        </w:rPr>
        <w:br/>
        <w:t xml:space="preserve">12. Informacje, oświadczenia lub dokumenty, inne niż wymienione w § 2 ust. 1 </w:t>
      </w:r>
      <w:proofErr w:type="spellStart"/>
      <w:r w:rsidRPr="006E2CC6">
        <w:rPr>
          <w:rFonts w:asciiTheme="minorHAnsi" w:hAnsiTheme="minorHAnsi" w:cstheme="minorHAnsi"/>
        </w:rPr>
        <w:t>Rozporzą</w:t>
      </w:r>
      <w:proofErr w:type="spellEnd"/>
      <w:r w:rsidRPr="006E2CC6">
        <w:rPr>
          <w:rFonts w:asciiTheme="minorHAnsi" w:hAnsiTheme="minorHAnsi" w:cstheme="minorHAnsi"/>
        </w:rPr>
        <w:t>-</w:t>
      </w:r>
      <w:r w:rsidRPr="006E2CC6">
        <w:rPr>
          <w:rFonts w:asciiTheme="minorHAnsi" w:hAnsiTheme="minorHAnsi" w:cstheme="minorHAnsi"/>
        </w:rPr>
        <w:br/>
      </w:r>
      <w:proofErr w:type="spellStart"/>
      <w:r w:rsidRPr="006E2CC6">
        <w:rPr>
          <w:rFonts w:asciiTheme="minorHAnsi" w:hAnsiTheme="minorHAnsi" w:cstheme="minorHAnsi"/>
        </w:rPr>
        <w:t>dzenia</w:t>
      </w:r>
      <w:proofErr w:type="spellEnd"/>
      <w:r w:rsidRPr="006E2CC6">
        <w:rPr>
          <w:rFonts w:asciiTheme="minorHAnsi" w:hAnsiTheme="minorHAnsi" w:cstheme="minorHAnsi"/>
        </w:rPr>
        <w:t xml:space="preserve"> w sprawie wymagań dla dokumentów elektronicznych, przekazywane w postępowaniu sporządza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się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w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postaci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elektronicznej:</w:t>
      </w:r>
      <w:r w:rsidRPr="006E2CC6">
        <w:rPr>
          <w:rFonts w:asciiTheme="minorHAnsi" w:hAnsiTheme="minorHAnsi" w:cstheme="minorHAnsi"/>
        </w:rPr>
        <w:br/>
        <w:t>a) W formatach danych określonych w przepisach Rozporządzenia w sprawie Krajowych Ram Interoperacyjności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(i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przekazuje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się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jako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załącznik),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lub</w:t>
      </w:r>
      <w:r w:rsidRPr="006E2CC6">
        <w:rPr>
          <w:rFonts w:asciiTheme="minorHAnsi" w:hAnsiTheme="minorHAnsi" w:cstheme="minorHAnsi"/>
        </w:rPr>
        <w:br/>
        <w:t>b) Jako tekst wpisany bezpośrednio do wiadomości przekazywanej przy użyciu środków</w:t>
      </w:r>
      <w:r w:rsidRPr="006E2CC6">
        <w:rPr>
          <w:rFonts w:asciiTheme="minorHAnsi" w:hAnsiTheme="minorHAnsi" w:cstheme="minorHAnsi"/>
        </w:rPr>
        <w:br/>
        <w:t>komunikacji elektronicznej (np. w treści „Formularza do komunikacji”).</w:t>
      </w:r>
      <w:r w:rsidRPr="006E2CC6">
        <w:rPr>
          <w:rFonts w:asciiTheme="minorHAnsi" w:hAnsiTheme="minorHAnsi" w:cstheme="minorHAnsi"/>
        </w:rPr>
        <w:br/>
        <w:t>13. Jeżeli dokumenty elektroniczne, przekazywane przy użyciu środków komunikacji elektronicznej, zawierają informacje stanowiące tajemnicę przedsiębiorstwa w rozumieniu</w:t>
      </w:r>
      <w:r w:rsidRPr="006E2CC6">
        <w:rPr>
          <w:rFonts w:asciiTheme="minorHAnsi" w:hAnsiTheme="minorHAnsi" w:cstheme="minorHAnsi"/>
        </w:rPr>
        <w:br/>
        <w:t xml:space="preserve">przepisów ustawy z dnia 16 kwietnia 1993r. </w:t>
      </w:r>
      <w:r w:rsidRPr="006E2CC6">
        <w:rPr>
          <w:rFonts w:asciiTheme="minorHAnsi" w:hAnsiTheme="minorHAnsi" w:cstheme="minorHAnsi"/>
          <w:i/>
          <w:iCs/>
        </w:rPr>
        <w:t xml:space="preserve">o zwalczaniu nieuczciwej konkurencji </w:t>
      </w:r>
      <w:r w:rsidRPr="006E2CC6">
        <w:rPr>
          <w:rFonts w:asciiTheme="minorHAnsi" w:hAnsiTheme="minorHAnsi" w:cstheme="minorHAnsi"/>
        </w:rPr>
        <w:t xml:space="preserve">wykonawca w celu utrzymania poufności tych informacji, przekazuje je w wydzielonym i odpowiednio oznaczonym pliku </w:t>
      </w:r>
      <w:r w:rsidRPr="006E2CC6">
        <w:rPr>
          <w:rFonts w:asciiTheme="minorHAnsi" w:hAnsiTheme="minorHAnsi" w:cstheme="minorHAnsi"/>
        </w:rPr>
        <w:lastRenderedPageBreak/>
        <w:t xml:space="preserve">wraz z jednoczesnym zaznaczeniem w nazwie pliku </w:t>
      </w:r>
      <w:r w:rsidRPr="006E2CC6">
        <w:rPr>
          <w:rFonts w:asciiTheme="minorHAnsi" w:hAnsiTheme="minorHAnsi" w:cstheme="minorHAnsi"/>
          <w:i/>
          <w:iCs/>
        </w:rPr>
        <w:t>„Dokument stanowiący tajemnicę</w:t>
      </w:r>
      <w:r w:rsidRPr="006E2CC6">
        <w:rPr>
          <w:rFonts w:asciiTheme="minorHAnsi" w:hAnsiTheme="minorHAnsi" w:cstheme="minorHAnsi" w:hint="eastAsia"/>
          <w:i/>
          <w:iCs/>
        </w:rPr>
        <w:t> </w:t>
      </w:r>
      <w:r w:rsidRPr="006E2CC6">
        <w:rPr>
          <w:rFonts w:asciiTheme="minorHAnsi" w:hAnsiTheme="minorHAnsi" w:cstheme="minorHAnsi"/>
          <w:i/>
          <w:iCs/>
        </w:rPr>
        <w:t>przedsiębiorstwa”.</w:t>
      </w:r>
      <w:r w:rsidRPr="006E2CC6">
        <w:rPr>
          <w:rFonts w:asciiTheme="minorHAnsi" w:hAnsiTheme="minorHAnsi" w:cstheme="minorHAnsi"/>
          <w:i/>
          <w:iCs/>
        </w:rPr>
        <w:br/>
      </w:r>
      <w:r w:rsidRPr="006E2CC6">
        <w:rPr>
          <w:rFonts w:asciiTheme="minorHAnsi" w:hAnsiTheme="minorHAnsi" w:cstheme="minorHAnsi"/>
        </w:rPr>
        <w:t xml:space="preserve">14. Komunikacja w postępowaniu, </w:t>
      </w:r>
      <w:r w:rsidRPr="006E2CC6">
        <w:rPr>
          <w:rFonts w:asciiTheme="minorHAnsi" w:hAnsiTheme="minorHAnsi" w:cstheme="minorHAnsi"/>
          <w:b/>
          <w:bCs/>
        </w:rPr>
        <w:t xml:space="preserve">z wyłączeniem składania ofert </w:t>
      </w:r>
      <w:r w:rsidRPr="006E2CC6">
        <w:rPr>
          <w:rFonts w:asciiTheme="minorHAnsi" w:hAnsiTheme="minorHAnsi" w:cstheme="minorHAnsi"/>
        </w:rPr>
        <w:t xml:space="preserve">odbywa się drogą elektroniczną </w:t>
      </w:r>
      <w:r>
        <w:rPr>
          <w:rFonts w:asciiTheme="minorHAnsi" w:hAnsiTheme="minorHAnsi" w:cstheme="minorHAnsi"/>
        </w:rPr>
        <w:br/>
      </w:r>
      <w:r w:rsidRPr="006E2CC6">
        <w:rPr>
          <w:rFonts w:asciiTheme="minorHAnsi" w:hAnsiTheme="minorHAnsi" w:cstheme="minorHAnsi"/>
        </w:rPr>
        <w:t xml:space="preserve">za pośrednictwem formularzy do komunikacji dostępnych w zakładce „Formularze” („Formularze do komunikacji”). Za pośrednictwem </w:t>
      </w:r>
      <w:r w:rsidRPr="006E2CC6">
        <w:rPr>
          <w:rFonts w:asciiTheme="minorHAnsi" w:hAnsiTheme="minorHAnsi" w:cstheme="minorHAnsi"/>
          <w:i/>
          <w:iCs/>
        </w:rPr>
        <w:t xml:space="preserve">„Formularzy do komunikacji” </w:t>
      </w:r>
      <w:r w:rsidRPr="006E2CC6">
        <w:rPr>
          <w:rFonts w:asciiTheme="minorHAnsi" w:hAnsiTheme="minorHAnsi" w:cstheme="minorHAnsi"/>
        </w:rPr>
        <w:t>odbywa się w szczególności przekazywanie wezwań, zawiadomień i zadawanie pytań. Formularze do komunikacji umożliwiają również dołączanie załącznika do przesyłanej</w:t>
      </w:r>
      <w:r>
        <w:rPr>
          <w:rFonts w:asciiTheme="minorHAnsi" w:hAnsiTheme="minorHAnsi" w:cstheme="minorHAnsi"/>
        </w:rPr>
        <w:t xml:space="preserve"> </w:t>
      </w:r>
      <w:r w:rsidRPr="006E2CC6">
        <w:rPr>
          <w:rFonts w:asciiTheme="minorHAnsi" w:hAnsiTheme="minorHAnsi" w:cstheme="minorHAnsi"/>
        </w:rPr>
        <w:t xml:space="preserve">wiadomości (przycisk </w:t>
      </w:r>
      <w:r w:rsidRPr="006E2CC6">
        <w:rPr>
          <w:rFonts w:asciiTheme="minorHAnsi" w:hAnsiTheme="minorHAnsi" w:cstheme="minorHAnsi"/>
          <w:i/>
          <w:iCs/>
        </w:rPr>
        <w:t xml:space="preserve">„dodaj załącznik”). </w:t>
      </w:r>
      <w:r w:rsidRPr="006E2CC6">
        <w:rPr>
          <w:rFonts w:asciiTheme="minorHAnsi" w:hAnsiTheme="minorHAnsi" w:cstheme="minorHAnsi"/>
        </w:rPr>
        <w:t xml:space="preserve">Komunikacja może się odbywać również za pośrednictwem poczty elektronicznej Zamawiającego na adres email: </w:t>
      </w:r>
      <w:hyperlink r:id="rId13" w:history="1">
        <w:r w:rsidRPr="006E2CC6">
          <w:rPr>
            <w:rStyle w:val="Hipercze"/>
            <w:rFonts w:asciiTheme="minorHAnsi" w:hAnsiTheme="minorHAnsi" w:cstheme="minorHAnsi"/>
          </w:rPr>
          <w:t>sekretariat@lasymiejskie.waw.pl</w:t>
        </w:r>
      </w:hyperlink>
      <w:r w:rsidRPr="006E2CC6">
        <w:rPr>
          <w:rFonts w:asciiTheme="minorHAnsi" w:hAnsiTheme="minorHAnsi" w:cstheme="minorHAnsi"/>
        </w:rPr>
        <w:br/>
        <w:t xml:space="preserve">W przypadku załączników, które są zgodne z ustawą </w:t>
      </w:r>
      <w:proofErr w:type="spellStart"/>
      <w:r w:rsidRPr="006E2CC6">
        <w:rPr>
          <w:rFonts w:asciiTheme="minorHAnsi" w:hAnsiTheme="minorHAnsi" w:cstheme="minorHAnsi"/>
        </w:rPr>
        <w:t>pzp</w:t>
      </w:r>
      <w:proofErr w:type="spellEnd"/>
      <w:r w:rsidRPr="006E2CC6">
        <w:rPr>
          <w:rFonts w:asciiTheme="minorHAnsi" w:hAnsiTheme="minorHAnsi" w:cstheme="minorHAnsi"/>
        </w:rPr>
        <w:t xml:space="preserve"> lub Rozporządzeniem </w:t>
      </w:r>
      <w:r w:rsidRPr="006E2CC6">
        <w:rPr>
          <w:rFonts w:asciiTheme="minorHAnsi" w:hAnsiTheme="minorHAnsi" w:cstheme="minorHAnsi"/>
          <w:i/>
          <w:iCs/>
        </w:rPr>
        <w:t xml:space="preserve">w sprawie wymagań </w:t>
      </w:r>
      <w:r>
        <w:rPr>
          <w:rFonts w:asciiTheme="minorHAnsi" w:hAnsiTheme="minorHAnsi" w:cstheme="minorHAnsi"/>
          <w:i/>
          <w:iCs/>
        </w:rPr>
        <w:br/>
      </w:r>
      <w:r w:rsidRPr="006E2CC6">
        <w:rPr>
          <w:rFonts w:asciiTheme="minorHAnsi" w:hAnsiTheme="minorHAnsi" w:cstheme="minorHAnsi"/>
          <w:i/>
          <w:iCs/>
        </w:rPr>
        <w:t xml:space="preserve">dla dokumentów elektronicznych, </w:t>
      </w:r>
      <w:r w:rsidRPr="006E2CC6">
        <w:rPr>
          <w:rFonts w:asciiTheme="minorHAnsi" w:hAnsiTheme="minorHAnsi" w:cstheme="minorHAnsi"/>
        </w:rPr>
        <w:t>opatrzone kwalifikowanym podpisem</w:t>
      </w:r>
      <w:r>
        <w:rPr>
          <w:rFonts w:asciiTheme="minorHAnsi" w:hAnsiTheme="minorHAnsi" w:cstheme="minorHAnsi"/>
        </w:rPr>
        <w:t xml:space="preserve"> </w:t>
      </w:r>
      <w:r w:rsidRPr="006E2CC6">
        <w:rPr>
          <w:rFonts w:asciiTheme="minorHAnsi" w:hAnsiTheme="minorHAnsi" w:cstheme="minorHAnsi"/>
        </w:rPr>
        <w:t>elektronicznym, podpisem zaufanym lub podpisem osobistym, mogą być opatrzone,</w:t>
      </w:r>
      <w:r>
        <w:rPr>
          <w:rFonts w:asciiTheme="minorHAnsi" w:hAnsiTheme="minorHAnsi" w:cstheme="minorHAnsi"/>
        </w:rPr>
        <w:t xml:space="preserve"> </w:t>
      </w:r>
      <w:r w:rsidRPr="006E2CC6">
        <w:rPr>
          <w:rFonts w:asciiTheme="minorHAnsi" w:hAnsiTheme="minorHAnsi" w:cstheme="minorHAnsi"/>
        </w:rPr>
        <w:t>zgodnie z wyborem wykonawcy/wykonawcy wspólnie ubiegającego się o udzielenie zamówienia/podmiotu udostępniającego zasoby, podpisem typu zewnętrznego lub wewnętrznego. W zależności od rodzaju podpisu i jego typu (zewnętrzny, wewnętrzny) dodaje się uprzednio podpisane dokumenty wraz z wygenerowanym plikiem podpisu</w:t>
      </w:r>
      <w:r>
        <w:rPr>
          <w:rFonts w:asciiTheme="minorHAnsi" w:hAnsiTheme="minorHAnsi" w:cstheme="minorHAnsi"/>
        </w:rPr>
        <w:br/>
      </w:r>
      <w:r w:rsidRPr="006E2CC6">
        <w:rPr>
          <w:rFonts w:asciiTheme="minorHAnsi" w:hAnsiTheme="minorHAnsi" w:cstheme="minorHAnsi"/>
        </w:rPr>
        <w:t xml:space="preserve"> (typ</w:t>
      </w:r>
      <w:r>
        <w:rPr>
          <w:rFonts w:asciiTheme="minorHAnsi" w:hAnsiTheme="minorHAnsi" w:cstheme="minorHAnsi"/>
        </w:rPr>
        <w:t xml:space="preserve"> </w:t>
      </w:r>
      <w:r w:rsidRPr="006E2CC6">
        <w:rPr>
          <w:rFonts w:asciiTheme="minorHAnsi" w:hAnsiTheme="minorHAnsi" w:cstheme="minorHAnsi"/>
        </w:rPr>
        <w:t>zewnętrzny) lub dokument z wszytym podpisem (typ wewnętrzny).</w:t>
      </w:r>
      <w:r w:rsidRPr="006E2CC6">
        <w:rPr>
          <w:rFonts w:asciiTheme="minorHAnsi" w:hAnsiTheme="minorHAnsi" w:cstheme="minorHAnsi"/>
        </w:rPr>
        <w:br/>
        <w:t xml:space="preserve">15. Możliwość korzystania w postępowaniu z </w:t>
      </w:r>
      <w:r w:rsidRPr="006E2CC6">
        <w:rPr>
          <w:rFonts w:asciiTheme="minorHAnsi" w:hAnsiTheme="minorHAnsi" w:cstheme="minorHAnsi"/>
          <w:i/>
          <w:iCs/>
        </w:rPr>
        <w:t xml:space="preserve">„Formularzy do komunikacji” </w:t>
      </w:r>
      <w:r w:rsidRPr="006E2CC6">
        <w:rPr>
          <w:rFonts w:asciiTheme="minorHAnsi" w:hAnsiTheme="minorHAnsi" w:cstheme="minorHAnsi"/>
        </w:rPr>
        <w:t xml:space="preserve">w pełnym zakresie wymaga posiadania konta </w:t>
      </w:r>
      <w:r w:rsidRPr="006E2CC6">
        <w:rPr>
          <w:rFonts w:asciiTheme="minorHAnsi" w:hAnsiTheme="minorHAnsi" w:cstheme="minorHAnsi"/>
          <w:i/>
          <w:iCs/>
        </w:rPr>
        <w:t xml:space="preserve">„Wykonawcy” </w:t>
      </w:r>
      <w:r w:rsidRPr="006E2CC6">
        <w:rPr>
          <w:rFonts w:asciiTheme="minorHAnsi" w:hAnsiTheme="minorHAnsi" w:cstheme="minorHAnsi"/>
        </w:rPr>
        <w:t xml:space="preserve">na platformie e-Zamówienia oraz zalogowania się na Platformie </w:t>
      </w:r>
      <w:r>
        <w:rPr>
          <w:rFonts w:asciiTheme="minorHAnsi" w:hAnsiTheme="minorHAnsi" w:cstheme="minorHAnsi"/>
        </w:rPr>
        <w:br/>
      </w:r>
      <w:r w:rsidRPr="006E2CC6">
        <w:rPr>
          <w:rFonts w:asciiTheme="minorHAnsi" w:hAnsiTheme="minorHAnsi" w:cstheme="minorHAnsi"/>
        </w:rPr>
        <w:t xml:space="preserve">e-Zamówienia. Do korzystania z </w:t>
      </w:r>
      <w:r w:rsidRPr="006E2CC6">
        <w:rPr>
          <w:rFonts w:asciiTheme="minorHAnsi" w:hAnsiTheme="minorHAnsi" w:cstheme="minorHAnsi"/>
          <w:i/>
          <w:iCs/>
        </w:rPr>
        <w:t xml:space="preserve">„Formularzy do komunikacji” </w:t>
      </w:r>
      <w:r w:rsidRPr="006E2CC6">
        <w:rPr>
          <w:rFonts w:asciiTheme="minorHAnsi" w:hAnsiTheme="minorHAnsi" w:cstheme="minorHAnsi"/>
        </w:rPr>
        <w:t>służących do zadawania pytań dotyczących treści dokumentów zamówienia wystarczające jest posiadanie</w:t>
      </w:r>
      <w:r>
        <w:rPr>
          <w:rFonts w:asciiTheme="minorHAnsi" w:hAnsiTheme="minorHAnsi" w:cstheme="minorHAnsi"/>
        </w:rPr>
        <w:t xml:space="preserve"> </w:t>
      </w:r>
      <w:r w:rsidRPr="006E2CC6">
        <w:rPr>
          <w:rFonts w:asciiTheme="minorHAnsi" w:hAnsiTheme="minorHAnsi" w:cstheme="minorHAnsi"/>
        </w:rPr>
        <w:t>tzw.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Konta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uproszczonego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na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Platformie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e-Zamówienia.</w:t>
      </w:r>
      <w:r w:rsidRPr="006E2CC6">
        <w:rPr>
          <w:rFonts w:asciiTheme="minorHAnsi" w:hAnsiTheme="minorHAnsi" w:cstheme="minorHAnsi"/>
        </w:rPr>
        <w:br/>
        <w:t>16. Wszystkie wysłane i odebrane w postępowaniu przez wykonawcę wiadomości widoczne</w:t>
      </w:r>
      <w:r w:rsidRPr="006E2CC6">
        <w:rPr>
          <w:rFonts w:asciiTheme="minorHAnsi" w:hAnsiTheme="minorHAnsi" w:cstheme="minorHAnsi"/>
        </w:rPr>
        <w:br/>
        <w:t xml:space="preserve">są po zalogowaniu w podglądzie postępowania w zakładce </w:t>
      </w:r>
      <w:r w:rsidRPr="006E2CC6">
        <w:rPr>
          <w:rFonts w:asciiTheme="minorHAnsi" w:hAnsiTheme="minorHAnsi" w:cstheme="minorHAnsi"/>
          <w:i/>
          <w:iCs/>
        </w:rPr>
        <w:t>„Komunikacja”.</w:t>
      </w:r>
      <w:r w:rsidRPr="006E2CC6">
        <w:rPr>
          <w:rFonts w:asciiTheme="minorHAnsi" w:hAnsiTheme="minorHAnsi" w:cstheme="minorHAnsi"/>
          <w:i/>
          <w:iCs/>
        </w:rPr>
        <w:br/>
      </w:r>
      <w:r w:rsidRPr="006E2CC6">
        <w:rPr>
          <w:rFonts w:asciiTheme="minorHAnsi" w:hAnsiTheme="minorHAnsi" w:cstheme="minorHAnsi"/>
        </w:rPr>
        <w:t xml:space="preserve">17. Maksymalny rozmiar plików przesłanych za pośrednictwem </w:t>
      </w:r>
      <w:r w:rsidRPr="006E2CC6">
        <w:rPr>
          <w:rFonts w:asciiTheme="minorHAnsi" w:hAnsiTheme="minorHAnsi" w:cstheme="minorHAnsi"/>
          <w:i/>
          <w:iCs/>
        </w:rPr>
        <w:t xml:space="preserve">„Formularzy do komunikacji” </w:t>
      </w:r>
      <w:r w:rsidRPr="006E2CC6">
        <w:rPr>
          <w:rFonts w:asciiTheme="minorHAnsi" w:hAnsiTheme="minorHAnsi" w:cstheme="minorHAnsi"/>
        </w:rPr>
        <w:t>wynosi 150MB (wielkość ta dotyczy plików przesłanych jako załączniki do jednego</w:t>
      </w:r>
      <w:r w:rsidRPr="006E2CC6">
        <w:rPr>
          <w:rFonts w:asciiTheme="minorHAnsi" w:hAnsiTheme="minorHAnsi" w:cstheme="minorHAnsi"/>
        </w:rPr>
        <w:br/>
        <w:t>formularza).</w:t>
      </w:r>
      <w:r w:rsidRPr="006E2CC6">
        <w:rPr>
          <w:rFonts w:asciiTheme="minorHAnsi" w:hAnsiTheme="minorHAnsi" w:cstheme="minorHAnsi"/>
        </w:rPr>
        <w:br/>
        <w:t xml:space="preserve">18. Minimalne wymagania techniczne dotyczące sprzętu używanego w celu korzystania </w:t>
      </w:r>
      <w:r w:rsidRPr="006E2CC6">
        <w:rPr>
          <w:rFonts w:asciiTheme="minorHAnsi" w:hAnsiTheme="minorHAnsi" w:cstheme="minorHAnsi"/>
        </w:rPr>
        <w:br/>
        <w:t xml:space="preserve">z usług Platformy e-Zamówienia oraz informacje dotyczące specyfikacji połączenia </w:t>
      </w:r>
      <w:r>
        <w:rPr>
          <w:rFonts w:asciiTheme="minorHAnsi" w:hAnsiTheme="minorHAnsi" w:cstheme="minorHAnsi"/>
        </w:rPr>
        <w:br/>
      </w:r>
      <w:r w:rsidRPr="006E2CC6">
        <w:rPr>
          <w:rFonts w:asciiTheme="minorHAnsi" w:hAnsiTheme="minorHAnsi" w:cstheme="minorHAnsi"/>
        </w:rPr>
        <w:t>określa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Regulamin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Platformy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e-Zamówienia.</w:t>
      </w:r>
      <w:r w:rsidRPr="006E2CC6">
        <w:rPr>
          <w:rFonts w:asciiTheme="minorHAnsi" w:hAnsiTheme="minorHAnsi" w:cstheme="minorHAnsi"/>
        </w:rPr>
        <w:br/>
        <w:t>19. W przypadku problemów technicznych i awarii związanych z funkcjonowaniem Platformy e-Zamówienia użytkownicy mogą skorzystać ze wsparcia technicznego dostępnego</w:t>
      </w:r>
      <w:r w:rsidRPr="006E2CC6">
        <w:rPr>
          <w:rFonts w:asciiTheme="minorHAnsi" w:hAnsiTheme="minorHAnsi" w:cstheme="minorHAnsi"/>
        </w:rPr>
        <w:br/>
        <w:t>pod numerem telefonu (32) 77 88 999 lub drogą elektroniczną poprzez formularz udostępniony na stronie internetowej https://ezamowienia.gov.pl w zakładce „Zgłoś problem”.</w:t>
      </w:r>
    </w:p>
    <w:p w14:paraId="50B20B9D" w14:textId="77777777" w:rsidR="00C730E2" w:rsidRPr="006E2CC6" w:rsidRDefault="00C730E2" w:rsidP="000B5024">
      <w:pPr>
        <w:numPr>
          <w:ilvl w:val="0"/>
          <w:numId w:val="10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</w:rPr>
      </w:pPr>
      <w:r w:rsidRPr="006E2CC6">
        <w:rPr>
          <w:rFonts w:asciiTheme="minorHAnsi" w:hAnsiTheme="minorHAnsi" w:cstheme="minorHAnsi"/>
        </w:rPr>
        <w:t>W szczególnie uzasadnionych przypadkach uniemożliwiających komunikację</w:t>
      </w:r>
      <w:r w:rsidRPr="006E2CC6">
        <w:rPr>
          <w:rFonts w:asciiTheme="minorHAnsi" w:hAnsiTheme="minorHAnsi" w:cstheme="minorHAnsi"/>
        </w:rPr>
        <w:br/>
        <w:t>wykonawcy i Zamawiającego za pośrednictwem Platformy e-Zamówienia,</w:t>
      </w:r>
      <w:r w:rsidRPr="006E2CC6">
        <w:rPr>
          <w:rFonts w:asciiTheme="minorHAnsi" w:hAnsiTheme="minorHAnsi" w:cstheme="minorHAnsi"/>
        </w:rPr>
        <w:br/>
        <w:t>Zamawiający dopuszcza komunikację za pomocą poczty elektronicznej na adres</w:t>
      </w:r>
      <w:r w:rsidRPr="006E2CC6">
        <w:rPr>
          <w:rFonts w:asciiTheme="minorHAnsi" w:hAnsiTheme="minorHAnsi" w:cstheme="minorHAnsi"/>
        </w:rPr>
        <w:br/>
        <w:t xml:space="preserve">e-mail: </w:t>
      </w:r>
      <w:hyperlink r:id="rId14" w:history="1">
        <w:r w:rsidRPr="006E2CC6">
          <w:rPr>
            <w:rStyle w:val="Hipercze"/>
            <w:rFonts w:asciiTheme="minorHAnsi" w:hAnsiTheme="minorHAnsi" w:cstheme="minorHAnsi"/>
          </w:rPr>
          <w:t>sekretariat@lasymiejskie.waw.pl</w:t>
        </w:r>
      </w:hyperlink>
      <w:r w:rsidRPr="006E2CC6">
        <w:rPr>
          <w:rFonts w:asciiTheme="minorHAnsi" w:hAnsiTheme="minorHAnsi" w:cstheme="minorHAnsi"/>
        </w:rPr>
        <w:t xml:space="preserve">  (nie dotyczy składania ofert).</w:t>
      </w:r>
    </w:p>
    <w:p w14:paraId="44031CC4" w14:textId="77777777" w:rsidR="00973399" w:rsidRPr="00D3233D" w:rsidRDefault="00973399">
      <w:pPr>
        <w:spacing w:after="0" w:line="230" w:lineRule="auto"/>
        <w:ind w:left="405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28F35095" w14:textId="77777777">
        <w:trPr>
          <w:trHeight w:val="298"/>
        </w:trPr>
        <w:tc>
          <w:tcPr>
            <w:tcW w:w="1447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46737620" w14:textId="1C28694D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Rozdz. 1</w:t>
            </w:r>
            <w:r w:rsidR="00A45F14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2</w:t>
            </w:r>
          </w:p>
        </w:tc>
        <w:tc>
          <w:tcPr>
            <w:tcW w:w="7684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56878B2E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Termin związania ofertą </w:t>
            </w:r>
          </w:p>
        </w:tc>
      </w:tr>
    </w:tbl>
    <w:p w14:paraId="19673B0C" w14:textId="0CEB10E0" w:rsidR="00973399" w:rsidRPr="00D3233D" w:rsidRDefault="00AD7D51" w:rsidP="00371806">
      <w:pPr>
        <w:spacing w:before="240" w:after="0" w:line="230" w:lineRule="auto"/>
        <w:ind w:left="87" w:hanging="10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Wykonawca jest związany </w:t>
      </w:r>
      <w:r w:rsidRPr="00831F19">
        <w:rPr>
          <w:rFonts w:asciiTheme="minorHAnsi" w:eastAsia="Palatino Linotype" w:hAnsiTheme="minorHAnsi" w:cstheme="minorHAnsi"/>
          <w:lang w:eastAsia="pl-PL"/>
        </w:rPr>
        <w:t xml:space="preserve">ofertą </w:t>
      </w:r>
      <w:r w:rsidR="000A7C14" w:rsidRPr="00831F19">
        <w:rPr>
          <w:rFonts w:asciiTheme="minorHAnsi" w:eastAsia="Palatino Linotype" w:hAnsiTheme="minorHAnsi" w:cstheme="minorHAnsi"/>
          <w:b/>
          <w:lang w:eastAsia="pl-PL"/>
        </w:rPr>
        <w:t>do dnia</w:t>
      </w:r>
      <w:r w:rsidR="006E2B5D" w:rsidRPr="00831F19">
        <w:rPr>
          <w:rFonts w:asciiTheme="minorHAnsi" w:eastAsia="Palatino Linotype" w:hAnsiTheme="minorHAnsi" w:cstheme="minorHAnsi"/>
          <w:b/>
          <w:lang w:eastAsia="pl-PL"/>
        </w:rPr>
        <w:t xml:space="preserve"> </w:t>
      </w:r>
      <w:r w:rsidR="00F159EF" w:rsidRPr="00831F19">
        <w:rPr>
          <w:rFonts w:asciiTheme="minorHAnsi" w:eastAsia="Palatino Linotype" w:hAnsiTheme="minorHAnsi" w:cstheme="minorHAnsi"/>
          <w:b/>
          <w:lang w:eastAsia="pl-PL"/>
        </w:rPr>
        <w:t>1</w:t>
      </w:r>
      <w:r w:rsidR="0026021C">
        <w:rPr>
          <w:rFonts w:asciiTheme="minorHAnsi" w:eastAsia="Palatino Linotype" w:hAnsiTheme="minorHAnsi" w:cstheme="minorHAnsi"/>
          <w:b/>
          <w:lang w:eastAsia="pl-PL"/>
        </w:rPr>
        <w:t>9</w:t>
      </w:r>
      <w:r w:rsidR="00AC285C" w:rsidRPr="00831F19">
        <w:rPr>
          <w:rFonts w:asciiTheme="minorHAnsi" w:eastAsia="Palatino Linotype" w:hAnsiTheme="minorHAnsi" w:cstheme="minorHAnsi"/>
          <w:b/>
          <w:lang w:eastAsia="pl-PL"/>
        </w:rPr>
        <w:t xml:space="preserve"> </w:t>
      </w:r>
      <w:r w:rsidR="00D941CA" w:rsidRPr="00831F19">
        <w:rPr>
          <w:rFonts w:asciiTheme="minorHAnsi" w:eastAsia="Palatino Linotype" w:hAnsiTheme="minorHAnsi" w:cstheme="minorHAnsi"/>
          <w:b/>
          <w:lang w:eastAsia="pl-PL"/>
        </w:rPr>
        <w:t>kwietnia</w:t>
      </w:r>
      <w:r w:rsidR="00AC285C" w:rsidRPr="00831F19">
        <w:rPr>
          <w:rFonts w:asciiTheme="minorHAnsi" w:eastAsia="Palatino Linotype" w:hAnsiTheme="minorHAnsi" w:cstheme="minorHAnsi"/>
          <w:b/>
          <w:lang w:eastAsia="pl-PL"/>
        </w:rPr>
        <w:t xml:space="preserve"> </w:t>
      </w:r>
      <w:r w:rsidR="0011018A" w:rsidRPr="00831F19">
        <w:rPr>
          <w:rFonts w:asciiTheme="minorHAnsi" w:eastAsia="Palatino Linotype" w:hAnsiTheme="minorHAnsi" w:cstheme="minorHAnsi"/>
          <w:b/>
          <w:lang w:eastAsia="pl-PL"/>
        </w:rPr>
        <w:t>202</w:t>
      </w:r>
      <w:r w:rsidR="00D941CA" w:rsidRPr="00831F19">
        <w:rPr>
          <w:rFonts w:asciiTheme="minorHAnsi" w:eastAsia="Palatino Linotype" w:hAnsiTheme="minorHAnsi" w:cstheme="minorHAnsi"/>
          <w:b/>
          <w:lang w:eastAsia="pl-PL"/>
        </w:rPr>
        <w:t>4</w:t>
      </w:r>
      <w:r w:rsidRPr="00831F19">
        <w:rPr>
          <w:rFonts w:asciiTheme="minorHAnsi" w:eastAsia="Palatino Linotype" w:hAnsiTheme="minorHAnsi" w:cstheme="minorHAnsi"/>
          <w:b/>
          <w:lang w:eastAsia="pl-PL"/>
        </w:rPr>
        <w:t xml:space="preserve"> r.</w:t>
      </w:r>
      <w:r w:rsidRPr="00831F19">
        <w:rPr>
          <w:rFonts w:asciiTheme="minorHAnsi" w:eastAsia="Palatino Linotype" w:hAnsiTheme="minorHAnsi" w:cstheme="minorHAnsi"/>
          <w:lang w:eastAsia="pl-PL"/>
        </w:rPr>
        <w:t xml:space="preserve"> </w:t>
      </w:r>
    </w:p>
    <w:p w14:paraId="750F1F81" w14:textId="77777777" w:rsidR="0052749A" w:rsidRPr="00D3233D" w:rsidRDefault="0052749A">
      <w:pPr>
        <w:spacing w:after="0"/>
        <w:ind w:left="360"/>
        <w:rPr>
          <w:rFonts w:asciiTheme="minorHAnsi" w:eastAsia="Palatino Linotype" w:hAnsiTheme="minorHAnsi" w:cstheme="minorHAnsi"/>
          <w:color w:val="000000"/>
          <w:lang w:eastAsia="pl-PL"/>
        </w:rPr>
      </w:pP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600BDEC6" w14:textId="77777777">
        <w:trPr>
          <w:trHeight w:val="281"/>
        </w:trPr>
        <w:tc>
          <w:tcPr>
            <w:tcW w:w="1447" w:type="dxa"/>
            <w:shd w:val="clear" w:color="auto" w:fill="A6A6A6"/>
            <w:tcMar>
              <w:top w:w="64" w:type="dxa"/>
              <w:left w:w="0" w:type="dxa"/>
              <w:bottom w:w="0" w:type="dxa"/>
              <w:right w:w="115" w:type="dxa"/>
            </w:tcMar>
          </w:tcPr>
          <w:p w14:paraId="47F22ADB" w14:textId="75795B3E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Rozdz. 1</w:t>
            </w:r>
            <w:r w:rsidR="00A45F14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3</w:t>
            </w:r>
          </w:p>
        </w:tc>
        <w:tc>
          <w:tcPr>
            <w:tcW w:w="7684" w:type="dxa"/>
            <w:shd w:val="clear" w:color="auto" w:fill="A6A6A6"/>
            <w:tcMar>
              <w:top w:w="64" w:type="dxa"/>
              <w:left w:w="0" w:type="dxa"/>
              <w:bottom w:w="0" w:type="dxa"/>
              <w:right w:w="115" w:type="dxa"/>
            </w:tcMar>
          </w:tcPr>
          <w:p w14:paraId="3062F98A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Opis sposobu przygotowywania oferty </w:t>
            </w:r>
          </w:p>
        </w:tc>
      </w:tr>
    </w:tbl>
    <w:p w14:paraId="7B41DFE7" w14:textId="77777777" w:rsidR="00A45F14" w:rsidRDefault="00A45F14" w:rsidP="00B40C91">
      <w:p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2937968F" w14:textId="77777777" w:rsidR="00A45F14" w:rsidRPr="00571778" w:rsidRDefault="00A45F14" w:rsidP="000B5024">
      <w:pPr>
        <w:pStyle w:val="Akapitzlist"/>
        <w:numPr>
          <w:ilvl w:val="0"/>
          <w:numId w:val="103"/>
        </w:numPr>
        <w:suppressAutoHyphens w:val="0"/>
        <w:autoSpaceDN/>
        <w:spacing w:before="120" w:after="0"/>
        <w:ind w:left="425" w:hanging="357"/>
        <w:textAlignment w:val="auto"/>
        <w:rPr>
          <w:rFonts w:asciiTheme="minorHAnsi" w:hAnsiTheme="minorHAnsi" w:cstheme="minorHAnsi"/>
        </w:rPr>
      </w:pPr>
      <w:r w:rsidRPr="00571778">
        <w:rPr>
          <w:rFonts w:asciiTheme="minorHAnsi" w:hAnsiTheme="minorHAnsi" w:cstheme="minorHAnsi"/>
        </w:rPr>
        <w:t xml:space="preserve">Oferta wraz z załącznikami musi zostać sporządzona w języku polskim, złożona w postaci elektronicznej oraz podpisana kwalifikowanym podpisem elektronicznym, podpisem </w:t>
      </w:r>
      <w:r w:rsidRPr="00571778">
        <w:rPr>
          <w:rFonts w:asciiTheme="minorHAnsi" w:hAnsiTheme="minorHAnsi" w:cstheme="minorHAnsi"/>
        </w:rPr>
        <w:br/>
        <w:t xml:space="preserve">osobistym lub podpisem zaufanym pod rygorem nieważności. Złożenie oferty wymaga od wykonawcy zarejestrowania się i zalogowania na Platformie e-Zamówienia dostępnej pod adresem </w:t>
      </w:r>
      <w:hyperlink r:id="rId15" w:history="1">
        <w:r w:rsidRPr="00571778">
          <w:rPr>
            <w:rStyle w:val="Hipercze"/>
            <w:rFonts w:asciiTheme="minorHAnsi" w:hAnsiTheme="minorHAnsi" w:cstheme="minorHAnsi"/>
          </w:rPr>
          <w:t>https://ezamowienia.gov.pl</w:t>
        </w:r>
      </w:hyperlink>
      <w:r w:rsidRPr="00571778">
        <w:rPr>
          <w:rStyle w:val="Hipercze"/>
          <w:rFonts w:asciiTheme="minorHAnsi" w:hAnsiTheme="minorHAnsi" w:cstheme="minorHAnsi"/>
        </w:rPr>
        <w:t>.</w:t>
      </w:r>
    </w:p>
    <w:p w14:paraId="5497A651" w14:textId="77777777" w:rsidR="00A45F14" w:rsidRPr="00571778" w:rsidRDefault="00A45F14" w:rsidP="000B5024">
      <w:pPr>
        <w:pStyle w:val="Akapitzlist"/>
        <w:numPr>
          <w:ilvl w:val="0"/>
          <w:numId w:val="103"/>
        </w:numPr>
        <w:suppressAutoHyphens w:val="0"/>
        <w:autoSpaceDN/>
        <w:ind w:left="426"/>
        <w:contextualSpacing/>
        <w:textAlignment w:val="auto"/>
        <w:rPr>
          <w:rFonts w:asciiTheme="minorHAnsi" w:hAnsiTheme="minorHAnsi" w:cstheme="minorHAnsi"/>
        </w:rPr>
      </w:pPr>
      <w:r w:rsidRPr="00571778">
        <w:rPr>
          <w:rFonts w:asciiTheme="minorHAnsi" w:hAnsiTheme="minorHAnsi" w:cstheme="minorHAnsi"/>
        </w:rPr>
        <w:t>Wykonawca może złożyć tylko jedną ofertę.</w:t>
      </w:r>
    </w:p>
    <w:p w14:paraId="58D45E5F" w14:textId="77777777" w:rsidR="00A45F14" w:rsidRPr="00571778" w:rsidRDefault="00A45F14" w:rsidP="000B5024">
      <w:pPr>
        <w:pStyle w:val="Akapitzlist"/>
        <w:numPr>
          <w:ilvl w:val="0"/>
          <w:numId w:val="103"/>
        </w:numPr>
        <w:suppressAutoHyphens w:val="0"/>
        <w:autoSpaceDN/>
        <w:ind w:left="426"/>
        <w:contextualSpacing/>
        <w:textAlignment w:val="auto"/>
        <w:rPr>
          <w:rFonts w:asciiTheme="minorHAnsi" w:hAnsiTheme="minorHAnsi" w:cstheme="minorHAnsi"/>
        </w:rPr>
      </w:pPr>
      <w:r w:rsidRPr="00571778">
        <w:rPr>
          <w:rFonts w:asciiTheme="minorHAnsi" w:hAnsiTheme="minorHAnsi" w:cstheme="minorHAnsi"/>
        </w:rPr>
        <w:t>Treść oferty musi odpowiadać treści SWZ.</w:t>
      </w:r>
    </w:p>
    <w:p w14:paraId="66354065" w14:textId="77777777" w:rsidR="00A45F14" w:rsidRPr="00571778" w:rsidRDefault="00A45F14" w:rsidP="000B5024">
      <w:pPr>
        <w:pStyle w:val="Akapitzlist"/>
        <w:numPr>
          <w:ilvl w:val="0"/>
          <w:numId w:val="103"/>
        </w:numPr>
        <w:suppressAutoHyphens w:val="0"/>
        <w:autoSpaceDN/>
        <w:ind w:left="426"/>
        <w:contextualSpacing/>
        <w:textAlignment w:val="auto"/>
        <w:rPr>
          <w:rFonts w:asciiTheme="minorHAnsi" w:hAnsiTheme="minorHAnsi" w:cstheme="minorHAnsi"/>
        </w:rPr>
      </w:pPr>
      <w:r w:rsidRPr="00571778">
        <w:rPr>
          <w:rFonts w:asciiTheme="minorHAnsi" w:hAnsiTheme="minorHAnsi" w:cstheme="minorHAnsi"/>
        </w:rPr>
        <w:lastRenderedPageBreak/>
        <w:t>Zamawiający nie posługuje się interaktywnym formularzem oferty przewidzianym przez Platformę e</w:t>
      </w:r>
      <w:r w:rsidRPr="00571778">
        <w:rPr>
          <w:rFonts w:asciiTheme="minorHAnsi" w:hAnsiTheme="minorHAnsi" w:cstheme="minorHAnsi"/>
        </w:rPr>
        <w:noBreakHyphen/>
        <w:t>Zamówienia.</w:t>
      </w:r>
    </w:p>
    <w:p w14:paraId="23F45363" w14:textId="77777777" w:rsidR="00A45F14" w:rsidRPr="00571778" w:rsidRDefault="00A45F14" w:rsidP="000B5024">
      <w:pPr>
        <w:pStyle w:val="Akapitzlist"/>
        <w:numPr>
          <w:ilvl w:val="0"/>
          <w:numId w:val="103"/>
        </w:numPr>
        <w:suppressAutoHyphens w:val="0"/>
        <w:autoSpaceDN/>
        <w:ind w:left="426"/>
        <w:contextualSpacing/>
        <w:textAlignment w:val="auto"/>
        <w:rPr>
          <w:rFonts w:asciiTheme="minorHAnsi" w:hAnsiTheme="minorHAnsi" w:cstheme="minorHAnsi"/>
        </w:rPr>
      </w:pPr>
      <w:r w:rsidRPr="00571778">
        <w:rPr>
          <w:rFonts w:asciiTheme="minorHAnsi" w:hAnsiTheme="minorHAnsi" w:cstheme="minorHAnsi"/>
        </w:rPr>
        <w:t>Ofertę należy złożyć na formularzu stanowiącym załącznik nr 4 do SWZ.</w:t>
      </w:r>
    </w:p>
    <w:p w14:paraId="6F2FB7A2" w14:textId="77777777" w:rsidR="00A45F14" w:rsidRPr="00571778" w:rsidRDefault="00A45F14" w:rsidP="000B5024">
      <w:pPr>
        <w:pStyle w:val="Akapitzlist"/>
        <w:numPr>
          <w:ilvl w:val="0"/>
          <w:numId w:val="103"/>
        </w:numPr>
        <w:suppressAutoHyphens w:val="0"/>
        <w:autoSpaceDN/>
        <w:ind w:left="426"/>
        <w:contextualSpacing/>
        <w:textAlignment w:val="auto"/>
        <w:rPr>
          <w:rFonts w:asciiTheme="minorHAnsi" w:hAnsiTheme="minorHAnsi" w:cstheme="minorHAnsi"/>
        </w:rPr>
      </w:pPr>
      <w:r w:rsidRPr="00571778">
        <w:rPr>
          <w:rFonts w:asciiTheme="minorHAnsi" w:hAnsiTheme="minorHAnsi" w:cstheme="minorHAnsi"/>
        </w:rPr>
        <w:t xml:space="preserve">Wykonawca składa ofertę za pośrednictwem zakładki </w:t>
      </w:r>
      <w:r w:rsidRPr="00571778">
        <w:rPr>
          <w:rFonts w:asciiTheme="minorHAnsi" w:hAnsiTheme="minorHAnsi" w:cstheme="minorHAnsi"/>
          <w:i/>
          <w:iCs/>
        </w:rPr>
        <w:t xml:space="preserve">„oferty/wnioski”, </w:t>
      </w:r>
      <w:r w:rsidRPr="00571778">
        <w:rPr>
          <w:rFonts w:asciiTheme="minorHAnsi" w:hAnsiTheme="minorHAnsi" w:cstheme="minorHAnsi"/>
        </w:rPr>
        <w:t xml:space="preserve">widocznej w podglądzie postępowania po zalogowaniu się na konto Wykonawcy. Po wybraniu przycisku </w:t>
      </w:r>
      <w:r w:rsidRPr="00571778">
        <w:rPr>
          <w:rFonts w:asciiTheme="minorHAnsi" w:hAnsiTheme="minorHAnsi" w:cstheme="minorHAnsi"/>
          <w:i/>
          <w:iCs/>
        </w:rPr>
        <w:t xml:space="preserve">„złóż ofertę” </w:t>
      </w:r>
      <w:r>
        <w:rPr>
          <w:rFonts w:asciiTheme="minorHAnsi" w:hAnsiTheme="minorHAnsi" w:cstheme="minorHAnsi"/>
          <w:i/>
          <w:iCs/>
        </w:rPr>
        <w:br/>
      </w:r>
      <w:r w:rsidRPr="00571778">
        <w:rPr>
          <w:rFonts w:asciiTheme="minorHAnsi" w:hAnsiTheme="minorHAnsi" w:cstheme="minorHAnsi"/>
        </w:rPr>
        <w:t xml:space="preserve">system prezentuje okno składania oferty umożliwiające przekazanie dokumentów elektronicznych, w którym znajdują się dwa pola </w:t>
      </w:r>
      <w:r w:rsidRPr="00571778">
        <w:rPr>
          <w:rFonts w:asciiTheme="minorHAnsi" w:hAnsiTheme="minorHAnsi" w:cstheme="minorHAnsi"/>
          <w:i/>
          <w:iCs/>
        </w:rPr>
        <w:t>„</w:t>
      </w:r>
      <w:proofErr w:type="spellStart"/>
      <w:r w:rsidRPr="00571778">
        <w:rPr>
          <w:rFonts w:asciiTheme="minorHAnsi" w:hAnsiTheme="minorHAnsi" w:cstheme="minorHAnsi"/>
          <w:i/>
          <w:iCs/>
        </w:rPr>
        <w:t>drag&amp;drop</w:t>
      </w:r>
      <w:proofErr w:type="spellEnd"/>
      <w:r w:rsidRPr="00571778">
        <w:rPr>
          <w:rFonts w:asciiTheme="minorHAnsi" w:hAnsiTheme="minorHAnsi" w:cstheme="minorHAnsi"/>
          <w:i/>
          <w:iCs/>
        </w:rPr>
        <w:t xml:space="preserve">” („przeciągnij” </w:t>
      </w:r>
      <w:r w:rsidRPr="00571778">
        <w:rPr>
          <w:rFonts w:asciiTheme="minorHAnsi" w:hAnsiTheme="minorHAnsi" w:cstheme="minorHAnsi"/>
          <w:i/>
          <w:iCs/>
        </w:rPr>
        <w:br/>
        <w:t xml:space="preserve">i „upuść”) </w:t>
      </w:r>
      <w:r w:rsidRPr="00571778">
        <w:rPr>
          <w:rFonts w:asciiTheme="minorHAnsi" w:hAnsiTheme="minorHAnsi" w:cstheme="minorHAnsi"/>
        </w:rPr>
        <w:t xml:space="preserve">służące do dodawania plików. </w:t>
      </w:r>
      <w:r>
        <w:rPr>
          <w:rFonts w:asciiTheme="minorHAnsi" w:hAnsiTheme="minorHAnsi" w:cstheme="minorHAnsi"/>
        </w:rPr>
        <w:t>W p</w:t>
      </w:r>
      <w:r w:rsidRPr="00571778">
        <w:rPr>
          <w:rFonts w:asciiTheme="minorHAnsi" w:hAnsiTheme="minorHAnsi" w:cstheme="minorHAnsi"/>
        </w:rPr>
        <w:t>ol</w:t>
      </w:r>
      <w:r>
        <w:rPr>
          <w:rFonts w:asciiTheme="minorHAnsi" w:hAnsiTheme="minorHAnsi" w:cstheme="minorHAnsi"/>
        </w:rPr>
        <w:t>u</w:t>
      </w:r>
      <w:r w:rsidRPr="00571778">
        <w:rPr>
          <w:rFonts w:asciiTheme="minorHAnsi" w:hAnsiTheme="minorHAnsi" w:cstheme="minorHAnsi"/>
        </w:rPr>
        <w:t xml:space="preserve"> </w:t>
      </w:r>
      <w:r w:rsidRPr="00571778">
        <w:rPr>
          <w:rFonts w:asciiTheme="minorHAnsi" w:hAnsiTheme="minorHAnsi" w:cstheme="minorHAnsi"/>
          <w:i/>
          <w:iCs/>
        </w:rPr>
        <w:t xml:space="preserve">„Wypełniony formularz oferty” </w:t>
      </w:r>
      <w:r w:rsidRPr="00571778">
        <w:rPr>
          <w:rFonts w:asciiTheme="minorHAnsi" w:hAnsiTheme="minorHAnsi" w:cstheme="minorHAnsi"/>
        </w:rPr>
        <w:t xml:space="preserve">należy </w:t>
      </w:r>
      <w:r>
        <w:rPr>
          <w:rFonts w:asciiTheme="minorHAnsi" w:hAnsiTheme="minorHAnsi" w:cstheme="minorHAnsi"/>
        </w:rPr>
        <w:t>dodać ofertę</w:t>
      </w:r>
      <w:r w:rsidRPr="00571778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571778">
        <w:rPr>
          <w:rFonts w:asciiTheme="minorHAnsi" w:hAnsiTheme="minorHAnsi" w:cstheme="minorHAnsi"/>
        </w:rPr>
        <w:t xml:space="preserve">W polu </w:t>
      </w:r>
      <w:r w:rsidRPr="00571778">
        <w:rPr>
          <w:rFonts w:asciiTheme="minorHAnsi" w:hAnsiTheme="minorHAnsi" w:cstheme="minorHAnsi"/>
          <w:i/>
          <w:iCs/>
        </w:rPr>
        <w:t xml:space="preserve">„Załączniki i inne dokumenty przedstawione w ofercie przez Wykonawcę” </w:t>
      </w:r>
      <w:r w:rsidRPr="00571778">
        <w:rPr>
          <w:rFonts w:asciiTheme="minorHAnsi" w:hAnsiTheme="minorHAnsi" w:cstheme="minorHAnsi"/>
        </w:rPr>
        <w:t xml:space="preserve">wykonawca dodaje dokumenty składane wraz z ofertą. </w:t>
      </w:r>
    </w:p>
    <w:p w14:paraId="14A4A44F" w14:textId="77777777" w:rsidR="00A45F14" w:rsidRPr="00571778" w:rsidRDefault="00A45F14" w:rsidP="000B5024">
      <w:pPr>
        <w:pStyle w:val="Akapitzlist"/>
        <w:numPr>
          <w:ilvl w:val="0"/>
          <w:numId w:val="103"/>
        </w:numPr>
        <w:suppressAutoHyphens w:val="0"/>
        <w:autoSpaceDN/>
        <w:ind w:left="426"/>
        <w:contextualSpacing/>
        <w:textAlignment w:val="auto"/>
        <w:rPr>
          <w:rFonts w:asciiTheme="minorHAnsi" w:hAnsiTheme="minorHAnsi" w:cstheme="minorHAnsi"/>
        </w:rPr>
      </w:pPr>
      <w:r w:rsidRPr="00571778">
        <w:rPr>
          <w:rFonts w:asciiTheme="minorHAnsi" w:hAnsiTheme="minorHAnsi" w:cstheme="minorHAnsi"/>
        </w:rPr>
        <w:t xml:space="preserve">Jeżeli wraz z ofertą składane są dokumenty zawierające tajemnicę przedsiębiorstwa </w:t>
      </w:r>
      <w:r w:rsidRPr="00571778">
        <w:rPr>
          <w:rFonts w:asciiTheme="minorHAnsi" w:hAnsiTheme="minorHAnsi" w:cstheme="minorHAnsi"/>
        </w:rPr>
        <w:br/>
        <w:t xml:space="preserve">wykonawca, w celu utrzymania poufności tych informacji, przekazuje je w wydzielonym i odpowiednio oznaczonym pliku, wraz z jednoczesnym zaznaczeniem w nazwie pliku </w:t>
      </w:r>
      <w:r w:rsidRPr="00571778">
        <w:rPr>
          <w:rFonts w:asciiTheme="minorHAnsi" w:hAnsiTheme="minorHAnsi" w:cstheme="minorHAnsi"/>
          <w:i/>
          <w:iCs/>
        </w:rPr>
        <w:t xml:space="preserve">„dokument stanowiący tajemnice przedsiębiorstwa”. </w:t>
      </w:r>
      <w:r w:rsidRPr="00571778">
        <w:rPr>
          <w:rFonts w:asciiTheme="minorHAnsi" w:hAnsiTheme="minorHAnsi" w:cstheme="minorHAnsi"/>
        </w:rPr>
        <w:t xml:space="preserve">Zarówno załącznik stanowiący tajemnicę przedsiębiorstwa jak i uzasadnienie zastrzeżenia tajemnicy przedsiębiorstwa należy dodać w polu </w:t>
      </w:r>
      <w:r w:rsidRPr="00571778">
        <w:rPr>
          <w:rFonts w:asciiTheme="minorHAnsi" w:hAnsiTheme="minorHAnsi" w:cstheme="minorHAnsi"/>
          <w:i/>
          <w:iCs/>
        </w:rPr>
        <w:t xml:space="preserve">„Załączniki i inne </w:t>
      </w:r>
      <w:r>
        <w:rPr>
          <w:rFonts w:asciiTheme="minorHAnsi" w:hAnsiTheme="minorHAnsi" w:cstheme="minorHAnsi"/>
          <w:i/>
          <w:iCs/>
        </w:rPr>
        <w:br/>
      </w:r>
      <w:r w:rsidRPr="00571778">
        <w:rPr>
          <w:rFonts w:asciiTheme="minorHAnsi" w:hAnsiTheme="minorHAnsi" w:cstheme="minorHAnsi"/>
          <w:i/>
          <w:iCs/>
        </w:rPr>
        <w:t>dokumenty przedstawione w ofercie przez Wykonawcę”.</w:t>
      </w:r>
    </w:p>
    <w:p w14:paraId="0B403841" w14:textId="77777777" w:rsidR="00A45F14" w:rsidRPr="00571778" w:rsidRDefault="00A45F14" w:rsidP="000B5024">
      <w:pPr>
        <w:pStyle w:val="Akapitzlist"/>
        <w:numPr>
          <w:ilvl w:val="0"/>
          <w:numId w:val="103"/>
        </w:numPr>
        <w:suppressAutoHyphens w:val="0"/>
        <w:autoSpaceDN/>
        <w:ind w:left="426"/>
        <w:contextualSpacing/>
        <w:textAlignment w:val="auto"/>
        <w:rPr>
          <w:rFonts w:asciiTheme="minorHAnsi" w:hAnsiTheme="minorHAnsi" w:cstheme="minorHAnsi"/>
        </w:rPr>
      </w:pPr>
      <w:r w:rsidRPr="00571778">
        <w:rPr>
          <w:rFonts w:asciiTheme="minorHAnsi" w:hAnsiTheme="minorHAnsi" w:cstheme="minorHAnsi"/>
        </w:rPr>
        <w:t xml:space="preserve">Oferta oraz pozostałe dokumenty wchodzące w skład oferty lub składane wraz z ofertą, które są zgodne z ustawą lub rozporządzeniem Prezesa Rady Ministrów w sprawie </w:t>
      </w:r>
      <w:r w:rsidRPr="00571778">
        <w:rPr>
          <w:rFonts w:asciiTheme="minorHAnsi" w:hAnsiTheme="minorHAnsi" w:cstheme="minorHAnsi"/>
        </w:rPr>
        <w:br/>
        <w:t xml:space="preserve">wymagań dla dokumentów elektronicznych, opatrzone kwalifikowanym podpisem elektronicznym, podpisem zaufanym lub podpisem osobistym, mogą być opatrzone podpisem typu zewnętrznego lub wewnętrznego. </w:t>
      </w:r>
      <w:r w:rsidRPr="00571778">
        <w:rPr>
          <w:rFonts w:asciiTheme="minorHAnsi" w:hAnsiTheme="minorHAnsi" w:cstheme="minorHAnsi"/>
        </w:rPr>
        <w:br/>
        <w:t xml:space="preserve">W zależności od rodzaju podpisu i jego typu (zewnętrzny, wewnętrzny) w polu </w:t>
      </w:r>
      <w:r w:rsidRPr="00571778">
        <w:rPr>
          <w:rFonts w:asciiTheme="minorHAnsi" w:hAnsiTheme="minorHAnsi" w:cstheme="minorHAnsi"/>
          <w:i/>
          <w:iCs/>
        </w:rPr>
        <w:t xml:space="preserve">„Załączniki i inne dokumenty przedstawione w ofercie przez Wykonawcę” </w:t>
      </w:r>
      <w:r w:rsidRPr="00571778">
        <w:rPr>
          <w:rFonts w:asciiTheme="minorHAnsi" w:hAnsiTheme="minorHAnsi" w:cstheme="minorHAnsi"/>
        </w:rPr>
        <w:t xml:space="preserve">dodaje się uprzednio podpisane dokumenty, wraz z wygenerowanym plikiem podpisu (typ zewnętrzny) lub dokument </w:t>
      </w:r>
      <w:r w:rsidRPr="00571778">
        <w:rPr>
          <w:rFonts w:asciiTheme="minorHAnsi" w:hAnsiTheme="minorHAnsi" w:cstheme="minorHAnsi"/>
        </w:rPr>
        <w:br/>
        <w:t>z wszytym podpisem (typ wewnętrzny).</w:t>
      </w:r>
    </w:p>
    <w:p w14:paraId="39BAC904" w14:textId="77777777" w:rsidR="00A45F14" w:rsidRPr="00815053" w:rsidRDefault="00A45F14" w:rsidP="000B5024">
      <w:pPr>
        <w:pStyle w:val="Akapitzlist"/>
        <w:numPr>
          <w:ilvl w:val="0"/>
          <w:numId w:val="103"/>
        </w:numPr>
        <w:suppressAutoHyphens w:val="0"/>
        <w:autoSpaceDN/>
        <w:ind w:left="426"/>
        <w:contextualSpacing/>
        <w:textAlignment w:val="auto"/>
        <w:rPr>
          <w:rFonts w:asciiTheme="minorHAnsi" w:hAnsiTheme="minorHAnsi" w:cstheme="minorHAnsi"/>
        </w:rPr>
      </w:pPr>
      <w:r w:rsidRPr="00815053">
        <w:rPr>
          <w:rFonts w:asciiTheme="minorHAnsi" w:hAnsiTheme="minorHAnsi" w:cstheme="minorHAnsi"/>
        </w:rPr>
        <w:t>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14:paraId="4DBE6928" w14:textId="77777777" w:rsidR="00A45F14" w:rsidRPr="00815053" w:rsidRDefault="00A45F14" w:rsidP="000B5024">
      <w:pPr>
        <w:pStyle w:val="Akapitzlist"/>
        <w:numPr>
          <w:ilvl w:val="0"/>
          <w:numId w:val="103"/>
        </w:numPr>
        <w:suppressAutoHyphens w:val="0"/>
        <w:autoSpaceDN/>
        <w:ind w:left="426"/>
        <w:contextualSpacing/>
        <w:textAlignment w:val="auto"/>
        <w:rPr>
          <w:rFonts w:asciiTheme="minorHAnsi" w:hAnsiTheme="minorHAnsi" w:cstheme="minorHAnsi"/>
        </w:rPr>
      </w:pPr>
      <w:r w:rsidRPr="00815053">
        <w:rPr>
          <w:rFonts w:asciiTheme="minorHAnsi" w:hAnsiTheme="minorHAnsi" w:cstheme="minorHAnsi"/>
        </w:rPr>
        <w:t>Oferta może być złożona tylko do upływu terminu składania ofert.</w:t>
      </w:r>
    </w:p>
    <w:p w14:paraId="1CD5010B" w14:textId="77777777" w:rsidR="00A45F14" w:rsidRPr="00815053" w:rsidRDefault="00A45F14" w:rsidP="000B5024">
      <w:pPr>
        <w:pStyle w:val="Akapitzlist"/>
        <w:numPr>
          <w:ilvl w:val="0"/>
          <w:numId w:val="103"/>
        </w:numPr>
        <w:suppressAutoHyphens w:val="0"/>
        <w:autoSpaceDN/>
        <w:ind w:left="426"/>
        <w:contextualSpacing/>
        <w:textAlignment w:val="auto"/>
        <w:rPr>
          <w:rFonts w:asciiTheme="minorHAnsi" w:hAnsiTheme="minorHAnsi" w:cstheme="minorHAnsi"/>
        </w:rPr>
      </w:pPr>
      <w:r w:rsidRPr="00815053">
        <w:rPr>
          <w:rFonts w:asciiTheme="minorHAnsi" w:hAnsiTheme="minorHAnsi" w:cstheme="minorHAnsi"/>
        </w:rPr>
        <w:t xml:space="preserve">Wykonawca może przed upływem terminu składania ofert wycofać ofertę. Wykonawca wycofuje ofertę w zakładce </w:t>
      </w:r>
      <w:r w:rsidRPr="00815053">
        <w:rPr>
          <w:rFonts w:asciiTheme="minorHAnsi" w:hAnsiTheme="minorHAnsi" w:cstheme="minorHAnsi"/>
          <w:i/>
          <w:iCs/>
        </w:rPr>
        <w:t xml:space="preserve">„Oferty/wnioski” </w:t>
      </w:r>
      <w:r w:rsidRPr="00815053">
        <w:rPr>
          <w:rFonts w:asciiTheme="minorHAnsi" w:hAnsiTheme="minorHAnsi" w:cstheme="minorHAnsi"/>
        </w:rPr>
        <w:t xml:space="preserve">używając przycisku </w:t>
      </w:r>
      <w:r w:rsidRPr="00815053">
        <w:rPr>
          <w:rFonts w:asciiTheme="minorHAnsi" w:hAnsiTheme="minorHAnsi" w:cstheme="minorHAnsi"/>
          <w:i/>
          <w:iCs/>
        </w:rPr>
        <w:t>„Wycofaj ofertę”.</w:t>
      </w:r>
    </w:p>
    <w:p w14:paraId="3295D0D9" w14:textId="77777777" w:rsidR="00A45F14" w:rsidRPr="00815053" w:rsidRDefault="00A45F14" w:rsidP="000B5024">
      <w:pPr>
        <w:pStyle w:val="Akapitzlist"/>
        <w:numPr>
          <w:ilvl w:val="0"/>
          <w:numId w:val="103"/>
        </w:numPr>
        <w:suppressAutoHyphens w:val="0"/>
        <w:autoSpaceDN/>
        <w:ind w:left="426"/>
        <w:contextualSpacing/>
        <w:textAlignment w:val="auto"/>
        <w:rPr>
          <w:rFonts w:asciiTheme="minorHAnsi" w:hAnsiTheme="minorHAnsi" w:cstheme="minorHAnsi"/>
        </w:rPr>
      </w:pPr>
      <w:r w:rsidRPr="00815053">
        <w:rPr>
          <w:rFonts w:asciiTheme="minorHAnsi" w:hAnsiTheme="minorHAnsi" w:cstheme="minorHAnsi"/>
        </w:rPr>
        <w:t xml:space="preserve">Maksymalny łączny rozmiar plików stanowiących ofertę lub składanych wraz z ofertą </w:t>
      </w:r>
      <w:r w:rsidRPr="00815053">
        <w:rPr>
          <w:rFonts w:asciiTheme="minorHAnsi" w:hAnsiTheme="minorHAnsi" w:cstheme="minorHAnsi"/>
        </w:rPr>
        <w:br/>
        <w:t>to 250 MB.</w:t>
      </w:r>
    </w:p>
    <w:p w14:paraId="3879E41B" w14:textId="77777777" w:rsidR="00A45F14" w:rsidRPr="00CF63F1" w:rsidRDefault="00A45F14" w:rsidP="000B5024">
      <w:pPr>
        <w:numPr>
          <w:ilvl w:val="0"/>
          <w:numId w:val="103"/>
        </w:numPr>
        <w:spacing w:after="154" w:line="230" w:lineRule="auto"/>
        <w:ind w:left="426"/>
        <w:jc w:val="both"/>
        <w:rPr>
          <w:rFonts w:eastAsia="Palatino Linotype" w:cstheme="minorHAnsi"/>
          <w:color w:val="000000"/>
          <w:lang w:eastAsia="pl-PL"/>
        </w:rPr>
      </w:pPr>
      <w:bookmarkStart w:id="5" w:name="_Hlk129845316"/>
      <w:r w:rsidRPr="00CF63F1">
        <w:rPr>
          <w:rFonts w:eastAsia="Palatino Linotype" w:cstheme="minorHAnsi"/>
          <w:color w:val="000000"/>
          <w:lang w:eastAsia="pl-PL"/>
        </w:rPr>
        <w:t>Do oferty dołącza się oświadczenia z art. 125 ust. 1 ustawy, zgodne ze wzorem zawartym w załączniku nr 5 i 5a do SWZ.</w:t>
      </w:r>
    </w:p>
    <w:p w14:paraId="3730C064" w14:textId="77777777" w:rsidR="00A45F14" w:rsidRPr="00CF63F1" w:rsidRDefault="00A45F14" w:rsidP="00B40C91">
      <w:pPr>
        <w:ind w:left="426"/>
        <w:jc w:val="both"/>
        <w:rPr>
          <w:rFonts w:cstheme="minorHAnsi"/>
        </w:rPr>
      </w:pPr>
      <w:r w:rsidRPr="00CF63F1">
        <w:rPr>
          <w:rFonts w:cstheme="minorHAnsi"/>
        </w:rPr>
        <w:t xml:space="preserve">W przypadku wspólnego ubiegania się o zamówienie przez wykonawców, ww. oświadczenie składa każdy z tych wykonawców. Oświadczenia te potwierdzają brak podstaw wykluczenia </w:t>
      </w:r>
      <w:r>
        <w:rPr>
          <w:rFonts w:cstheme="minorHAnsi"/>
        </w:rPr>
        <w:br/>
      </w:r>
      <w:r w:rsidRPr="00CF63F1">
        <w:rPr>
          <w:rFonts w:cstheme="minorHAnsi"/>
        </w:rPr>
        <w:t xml:space="preserve">oraz spełnianie warunków udziału w postępowaniu w zakresie, w jakim każdy z tych wykonawców wykazuje spełnianie warunków udziału w postępowaniu. </w:t>
      </w:r>
    </w:p>
    <w:p w14:paraId="64519B56" w14:textId="77777777" w:rsidR="00A45F14" w:rsidRPr="00CF63F1" w:rsidRDefault="00A45F14" w:rsidP="000B5024">
      <w:pPr>
        <w:numPr>
          <w:ilvl w:val="0"/>
          <w:numId w:val="103"/>
        </w:numPr>
        <w:spacing w:after="154" w:line="230" w:lineRule="auto"/>
        <w:ind w:left="426"/>
        <w:jc w:val="both"/>
        <w:rPr>
          <w:rFonts w:eastAsia="Palatino Linotype" w:cstheme="minorHAnsi"/>
          <w:color w:val="000000"/>
          <w:lang w:eastAsia="pl-PL"/>
        </w:rPr>
      </w:pPr>
      <w:r w:rsidRPr="00CF63F1">
        <w:rPr>
          <w:rFonts w:eastAsia="Palatino Linotype" w:cstheme="minorHAnsi"/>
          <w:color w:val="000000"/>
          <w:lang w:eastAsia="pl-PL"/>
        </w:rPr>
        <w:t>W przypadku polegania na zdolnościach lub sytuacji podmiotów udostępniających zasoby, wykonawca przedstawia, wraz z oświadczeniem, o którym mowa w art. 125 ust. 1 NPZP także oświadczenie podmiotu udostępniającego zasoby, potwierdzające brak podstaw wykluczenia tego podmiotu oraz odpowiednio spełnianie warunków udziału w postępowaniu w zakresie, w jakim wykonawca powołuje się na jego zasoby.</w:t>
      </w:r>
    </w:p>
    <w:p w14:paraId="29C1185F" w14:textId="77777777" w:rsidR="00A45F14" w:rsidRPr="00CF63F1" w:rsidRDefault="00A45F14" w:rsidP="000B5024">
      <w:pPr>
        <w:numPr>
          <w:ilvl w:val="0"/>
          <w:numId w:val="103"/>
        </w:numPr>
        <w:spacing w:after="154" w:line="230" w:lineRule="auto"/>
        <w:ind w:left="426"/>
        <w:jc w:val="both"/>
        <w:rPr>
          <w:rFonts w:eastAsia="Palatino Linotype" w:cstheme="minorHAnsi"/>
          <w:color w:val="000000"/>
          <w:lang w:eastAsia="pl-PL"/>
        </w:rPr>
      </w:pPr>
      <w:r w:rsidRPr="00CF63F1">
        <w:rPr>
          <w:rFonts w:eastAsia="Palatino Linotype" w:cstheme="minorHAnsi"/>
          <w:color w:val="000000"/>
          <w:lang w:eastAsia="pl-PL"/>
        </w:rPr>
        <w:t xml:space="preserve">W celu potwierdzenia, że </w:t>
      </w:r>
      <w:r w:rsidRPr="00CF63F1">
        <w:rPr>
          <w:rFonts w:eastAsia="Palatino Linotype" w:cstheme="minorHAnsi"/>
          <w:b/>
          <w:bCs/>
          <w:color w:val="000000"/>
          <w:lang w:eastAsia="pl-PL"/>
        </w:rPr>
        <w:t xml:space="preserve">osoba działająca w imieniu Wykonawcy jest umocowana do jego reprezentowania </w:t>
      </w:r>
      <w:r w:rsidRPr="00CF63F1">
        <w:rPr>
          <w:rFonts w:eastAsia="Palatino Linotype" w:cstheme="minorHAnsi"/>
          <w:color w:val="000000"/>
          <w:lang w:eastAsia="pl-PL"/>
        </w:rPr>
        <w:t>Zamawiający żąda złożenia:</w:t>
      </w:r>
    </w:p>
    <w:p w14:paraId="6FD0BE17" w14:textId="77777777" w:rsidR="00A45F14" w:rsidRPr="00CF63F1" w:rsidRDefault="00A45F14" w:rsidP="000B5024">
      <w:pPr>
        <w:numPr>
          <w:ilvl w:val="1"/>
          <w:numId w:val="102"/>
        </w:numPr>
        <w:spacing w:after="95" w:line="225" w:lineRule="auto"/>
        <w:ind w:hanging="425"/>
        <w:jc w:val="both"/>
        <w:rPr>
          <w:rFonts w:eastAsia="Palatino Linotype" w:cstheme="minorHAnsi"/>
          <w:lang w:eastAsia="pl-PL"/>
        </w:rPr>
      </w:pPr>
      <w:r w:rsidRPr="00CF63F1">
        <w:rPr>
          <w:rFonts w:eastAsia="Palatino Linotype" w:cstheme="minorHAnsi"/>
          <w:lang w:eastAsia="pl-PL"/>
        </w:rPr>
        <w:t>pełnomocnictwa lub innego dokumentu potwierdzającego umocowanie do reprezentowania Wykonawcy (jeżeli umocowanie do reprezentowania nie wynika z dokumentu rejestrowego);</w:t>
      </w:r>
    </w:p>
    <w:p w14:paraId="3619606F" w14:textId="77777777" w:rsidR="00A45F14" w:rsidRPr="00CF63F1" w:rsidRDefault="00A45F14" w:rsidP="000B5024">
      <w:pPr>
        <w:numPr>
          <w:ilvl w:val="1"/>
          <w:numId w:val="102"/>
        </w:numPr>
        <w:spacing w:after="95" w:line="225" w:lineRule="auto"/>
        <w:ind w:hanging="425"/>
        <w:jc w:val="both"/>
        <w:rPr>
          <w:rFonts w:eastAsia="Palatino Linotype" w:cstheme="minorHAnsi"/>
          <w:lang w:eastAsia="pl-PL"/>
        </w:rPr>
      </w:pPr>
      <w:r w:rsidRPr="00CF63F1">
        <w:rPr>
          <w:rFonts w:eastAsia="Palatino Linotype" w:cstheme="minorHAnsi"/>
          <w:lang w:eastAsia="pl-PL"/>
        </w:rPr>
        <w:lastRenderedPageBreak/>
        <w:t xml:space="preserve">postanowienie pkt 1 stosuje się odpowiednio do osoby działającej w imieniu wykonawców wspólnie ubiegających się o udzielenie zamówienia; </w:t>
      </w:r>
    </w:p>
    <w:p w14:paraId="06954158" w14:textId="77777777" w:rsidR="00A45F14" w:rsidRDefault="00A45F14" w:rsidP="00A45F14">
      <w:pPr>
        <w:spacing w:after="95" w:line="225" w:lineRule="auto"/>
        <w:ind w:left="785"/>
        <w:jc w:val="both"/>
        <w:rPr>
          <w:rFonts w:eastAsia="Palatino Linotype" w:cstheme="minorHAnsi"/>
          <w:color w:val="000000"/>
          <w:lang w:eastAsia="pl-PL"/>
        </w:rPr>
      </w:pPr>
      <w:r w:rsidRPr="00CF63F1">
        <w:rPr>
          <w:rFonts w:eastAsia="Palatino Linotype" w:cstheme="minorHAnsi"/>
          <w:lang w:eastAsia="pl-PL"/>
        </w:rPr>
        <w:t>postanowienia pkt 1-2 stosuje się odpowiednio do osoby działającej w imieniu podmiotu udostępniającego zasoby na zasadach określonych w art. 118 ustawy.</w:t>
      </w:r>
      <w:r>
        <w:rPr>
          <w:rFonts w:eastAsia="Palatino Linotype" w:cstheme="minorHAnsi"/>
          <w:color w:val="000000"/>
          <w:lang w:eastAsia="pl-PL"/>
        </w:rPr>
        <w:t xml:space="preserve"> </w:t>
      </w:r>
      <w:bookmarkEnd w:id="5"/>
    </w:p>
    <w:p w14:paraId="771B784D" w14:textId="77777777" w:rsidR="00F968C7" w:rsidRDefault="00F968C7" w:rsidP="00A45F14">
      <w:pPr>
        <w:spacing w:after="95" w:line="225" w:lineRule="auto"/>
        <w:ind w:left="785"/>
        <w:jc w:val="both"/>
        <w:rPr>
          <w:rFonts w:eastAsia="Palatino Linotype" w:cstheme="minorHAnsi"/>
          <w:color w:val="000000"/>
          <w:lang w:eastAsia="pl-PL"/>
        </w:rPr>
      </w:pPr>
    </w:p>
    <w:p w14:paraId="4F269C76" w14:textId="77777777" w:rsidR="00E24720" w:rsidRDefault="00E24720" w:rsidP="00A45F14">
      <w:pPr>
        <w:spacing w:after="95" w:line="225" w:lineRule="auto"/>
        <w:ind w:left="785"/>
        <w:jc w:val="both"/>
        <w:rPr>
          <w:rFonts w:eastAsia="Palatino Linotype" w:cstheme="minorHAnsi"/>
          <w:lang w:eastAsia="pl-PL"/>
        </w:rPr>
      </w:pP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CA0BF6" w:rsidRPr="00D3233D" w14:paraId="2AA5F532" w14:textId="77777777" w:rsidTr="0010553D">
        <w:trPr>
          <w:trHeight w:val="298"/>
        </w:trPr>
        <w:tc>
          <w:tcPr>
            <w:tcW w:w="1447" w:type="dxa"/>
            <w:shd w:val="clear" w:color="auto" w:fill="A6A6A6"/>
            <w:tcMar>
              <w:top w:w="72" w:type="dxa"/>
              <w:left w:w="0" w:type="dxa"/>
              <w:bottom w:w="0" w:type="dxa"/>
              <w:right w:w="115" w:type="dxa"/>
            </w:tcMar>
          </w:tcPr>
          <w:p w14:paraId="2FA4D394" w14:textId="15930D55" w:rsidR="00CA0BF6" w:rsidRPr="00D3233D" w:rsidRDefault="00CA0BF6" w:rsidP="0010553D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Rozdz. 1</w:t>
            </w:r>
            <w:r w:rsidR="004E2E67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4</w:t>
            </w:r>
          </w:p>
        </w:tc>
        <w:tc>
          <w:tcPr>
            <w:tcW w:w="7684" w:type="dxa"/>
            <w:shd w:val="clear" w:color="auto" w:fill="A6A6A6"/>
            <w:tcMar>
              <w:top w:w="72" w:type="dxa"/>
              <w:left w:w="0" w:type="dxa"/>
              <w:bottom w:w="0" w:type="dxa"/>
              <w:right w:w="115" w:type="dxa"/>
            </w:tcMar>
          </w:tcPr>
          <w:p w14:paraId="615590EE" w14:textId="6E7150C6" w:rsidR="00CA0BF6" w:rsidRPr="00D3233D" w:rsidRDefault="00CA0BF6" w:rsidP="001055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Wadium</w:t>
            </w: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 </w:t>
            </w:r>
          </w:p>
        </w:tc>
      </w:tr>
    </w:tbl>
    <w:p w14:paraId="46F1A9F7" w14:textId="05E99C41" w:rsidR="00D75F00" w:rsidRPr="0002520B" w:rsidRDefault="00D75F00" w:rsidP="000B5024">
      <w:pPr>
        <w:numPr>
          <w:ilvl w:val="6"/>
          <w:numId w:val="80"/>
        </w:numPr>
        <w:spacing w:before="240" w:after="154" w:line="230" w:lineRule="auto"/>
        <w:ind w:left="426"/>
        <w:jc w:val="both"/>
        <w:rPr>
          <w:rFonts w:asciiTheme="minorHAnsi" w:hAnsiTheme="minorHAnsi" w:cstheme="minorHAnsi"/>
        </w:rPr>
      </w:pPr>
      <w:r w:rsidRPr="0002520B">
        <w:rPr>
          <w:rFonts w:asciiTheme="minorHAnsi" w:hAnsiTheme="minorHAnsi" w:cstheme="minorHAnsi"/>
        </w:rPr>
        <w:t xml:space="preserve">Przystępujący do przetargu zobowiązany jest do złożenia wadium w wysokości:  </w:t>
      </w:r>
      <w:r w:rsidR="007A2E69" w:rsidRPr="0002520B">
        <w:rPr>
          <w:rFonts w:asciiTheme="minorHAnsi" w:hAnsiTheme="minorHAnsi" w:cstheme="minorHAnsi"/>
          <w:b/>
          <w:bCs/>
        </w:rPr>
        <w:t>4</w:t>
      </w:r>
      <w:r w:rsidR="00237BC3" w:rsidRPr="0002520B">
        <w:rPr>
          <w:rFonts w:asciiTheme="minorHAnsi" w:hAnsiTheme="minorHAnsi" w:cstheme="minorHAnsi"/>
          <w:b/>
          <w:bCs/>
        </w:rPr>
        <w:t xml:space="preserve"> </w:t>
      </w:r>
      <w:r w:rsidR="007A2E69" w:rsidRPr="0002520B">
        <w:rPr>
          <w:rFonts w:asciiTheme="minorHAnsi" w:hAnsiTheme="minorHAnsi" w:cstheme="minorHAnsi"/>
          <w:b/>
          <w:bCs/>
        </w:rPr>
        <w:t>8</w:t>
      </w:r>
      <w:r w:rsidRPr="0002520B">
        <w:rPr>
          <w:rFonts w:asciiTheme="minorHAnsi" w:hAnsiTheme="minorHAnsi" w:cstheme="minorHAnsi"/>
          <w:b/>
          <w:bCs/>
        </w:rPr>
        <w:t>00,00 zł</w:t>
      </w:r>
      <w:r w:rsidRPr="0002520B">
        <w:rPr>
          <w:rFonts w:asciiTheme="minorHAnsi" w:hAnsiTheme="minorHAnsi" w:cstheme="minorHAnsi"/>
        </w:rPr>
        <w:t xml:space="preserve"> (słownie: </w:t>
      </w:r>
      <w:r w:rsidR="007A2E69" w:rsidRPr="0002520B">
        <w:rPr>
          <w:rFonts w:asciiTheme="minorHAnsi" w:hAnsiTheme="minorHAnsi" w:cstheme="minorHAnsi"/>
        </w:rPr>
        <w:t>cztery</w:t>
      </w:r>
      <w:r w:rsidR="008B355C" w:rsidRPr="0002520B">
        <w:rPr>
          <w:rFonts w:asciiTheme="minorHAnsi" w:hAnsiTheme="minorHAnsi" w:cstheme="minorHAnsi"/>
        </w:rPr>
        <w:t xml:space="preserve"> </w:t>
      </w:r>
      <w:r w:rsidR="00237BC3" w:rsidRPr="0002520B">
        <w:rPr>
          <w:rFonts w:asciiTheme="minorHAnsi" w:hAnsiTheme="minorHAnsi" w:cstheme="minorHAnsi"/>
        </w:rPr>
        <w:t>tysi</w:t>
      </w:r>
      <w:r w:rsidR="007A2E69" w:rsidRPr="0002520B">
        <w:rPr>
          <w:rFonts w:asciiTheme="minorHAnsi" w:hAnsiTheme="minorHAnsi" w:cstheme="minorHAnsi"/>
        </w:rPr>
        <w:t>ą</w:t>
      </w:r>
      <w:r w:rsidR="00237BC3" w:rsidRPr="0002520B">
        <w:rPr>
          <w:rFonts w:asciiTheme="minorHAnsi" w:hAnsiTheme="minorHAnsi" w:cstheme="minorHAnsi"/>
        </w:rPr>
        <w:t>c</w:t>
      </w:r>
      <w:r w:rsidR="007A2E69" w:rsidRPr="0002520B">
        <w:rPr>
          <w:rFonts w:asciiTheme="minorHAnsi" w:hAnsiTheme="minorHAnsi" w:cstheme="minorHAnsi"/>
        </w:rPr>
        <w:t>e osiemset</w:t>
      </w:r>
      <w:r w:rsidRPr="0002520B">
        <w:rPr>
          <w:rFonts w:asciiTheme="minorHAnsi" w:hAnsiTheme="minorHAnsi" w:cstheme="minorHAnsi"/>
        </w:rPr>
        <w:t xml:space="preserve"> złotych 00/100), </w:t>
      </w:r>
    </w:p>
    <w:p w14:paraId="40123814" w14:textId="77777777" w:rsidR="00D75F00" w:rsidRPr="004F7C52" w:rsidRDefault="00D75F00" w:rsidP="000B5024">
      <w:pPr>
        <w:numPr>
          <w:ilvl w:val="6"/>
          <w:numId w:val="80"/>
        </w:numPr>
        <w:spacing w:after="154" w:line="230" w:lineRule="auto"/>
        <w:ind w:left="426"/>
        <w:jc w:val="both"/>
        <w:rPr>
          <w:rFonts w:asciiTheme="minorHAnsi" w:hAnsiTheme="minorHAnsi" w:cstheme="minorHAnsi"/>
        </w:rPr>
      </w:pPr>
      <w:r w:rsidRPr="004F7C52">
        <w:rPr>
          <w:rFonts w:asciiTheme="minorHAnsi" w:hAnsiTheme="minorHAnsi" w:cstheme="minorHAnsi"/>
        </w:rPr>
        <w:t>Wadium musi obejmować pełen okres związania ofertą.</w:t>
      </w:r>
    </w:p>
    <w:p w14:paraId="15FE3ED2" w14:textId="77777777" w:rsidR="00D75F00" w:rsidRPr="004F7C52" w:rsidRDefault="00D75F00" w:rsidP="000B5024">
      <w:pPr>
        <w:numPr>
          <w:ilvl w:val="6"/>
          <w:numId w:val="80"/>
        </w:numPr>
        <w:spacing w:after="154" w:line="230" w:lineRule="auto"/>
        <w:ind w:left="426"/>
        <w:jc w:val="both"/>
        <w:rPr>
          <w:rFonts w:asciiTheme="minorHAnsi" w:hAnsiTheme="minorHAnsi" w:cstheme="minorHAnsi"/>
        </w:rPr>
      </w:pPr>
      <w:r w:rsidRPr="004F7C52">
        <w:rPr>
          <w:rFonts w:asciiTheme="minorHAnsi" w:hAnsiTheme="minorHAnsi" w:cstheme="minorHAnsi"/>
        </w:rPr>
        <w:t xml:space="preserve">Wadium może być wniesione w jednej lub kilku formach wskazanych w art. 97 ust. 7 ustawy </w:t>
      </w:r>
      <w:proofErr w:type="spellStart"/>
      <w:r w:rsidRPr="004F7C52">
        <w:rPr>
          <w:rFonts w:asciiTheme="minorHAnsi" w:hAnsiTheme="minorHAnsi" w:cstheme="minorHAnsi"/>
        </w:rPr>
        <w:t>Pzp</w:t>
      </w:r>
      <w:proofErr w:type="spellEnd"/>
      <w:r w:rsidRPr="004F7C52">
        <w:rPr>
          <w:rFonts w:asciiTheme="minorHAnsi" w:hAnsiTheme="minorHAnsi" w:cstheme="minorHAnsi"/>
        </w:rPr>
        <w:t>.</w:t>
      </w:r>
    </w:p>
    <w:p w14:paraId="55BCB2D0" w14:textId="0037AC61" w:rsidR="00D75F00" w:rsidRPr="008517B7" w:rsidRDefault="00D75F00" w:rsidP="000B5024">
      <w:pPr>
        <w:numPr>
          <w:ilvl w:val="6"/>
          <w:numId w:val="80"/>
        </w:numPr>
        <w:spacing w:after="154" w:line="230" w:lineRule="auto"/>
        <w:ind w:left="425" w:hanging="357"/>
        <w:jc w:val="both"/>
        <w:rPr>
          <w:rFonts w:asciiTheme="minorHAnsi" w:hAnsiTheme="minorHAnsi" w:cstheme="minorHAnsi"/>
        </w:rPr>
      </w:pPr>
      <w:r w:rsidRPr="004F7C52">
        <w:rPr>
          <w:rFonts w:asciiTheme="minorHAnsi" w:hAnsiTheme="minorHAnsi" w:cstheme="minorHAnsi"/>
        </w:rPr>
        <w:t xml:space="preserve">Wadium w pieniądzu należy wnieść na rachunek Zamawiającego: 48 10301508 0000 0005 5005 6038 z dopiskiem na przelewie: „wadium  - </w:t>
      </w:r>
      <w:r w:rsidRPr="008517B7">
        <w:rPr>
          <w:rFonts w:asciiTheme="minorHAnsi" w:hAnsiTheme="minorHAnsi" w:cstheme="minorHAnsi"/>
        </w:rPr>
        <w:t>postępowanie nr LM-W.ZP.260.</w:t>
      </w:r>
      <w:r w:rsidR="00895702">
        <w:rPr>
          <w:rFonts w:asciiTheme="minorHAnsi" w:hAnsiTheme="minorHAnsi" w:cstheme="minorHAnsi"/>
        </w:rPr>
        <w:t>4</w:t>
      </w:r>
      <w:r w:rsidR="00D70ABF" w:rsidRPr="008517B7">
        <w:rPr>
          <w:rFonts w:asciiTheme="minorHAnsi" w:hAnsiTheme="minorHAnsi" w:cstheme="minorHAnsi"/>
        </w:rPr>
        <w:t>.202</w:t>
      </w:r>
      <w:r w:rsidR="00895702">
        <w:rPr>
          <w:rFonts w:asciiTheme="minorHAnsi" w:hAnsiTheme="minorHAnsi" w:cstheme="minorHAnsi"/>
        </w:rPr>
        <w:t>4</w:t>
      </w:r>
      <w:r w:rsidRPr="008517B7">
        <w:rPr>
          <w:rFonts w:asciiTheme="minorHAnsi" w:hAnsiTheme="minorHAnsi" w:cstheme="minorHAnsi"/>
        </w:rPr>
        <w:t xml:space="preserve">” </w:t>
      </w:r>
    </w:p>
    <w:p w14:paraId="4324BC11" w14:textId="77777777" w:rsidR="00D75F00" w:rsidRPr="004F7C52" w:rsidRDefault="00D75F00" w:rsidP="000B5024">
      <w:pPr>
        <w:numPr>
          <w:ilvl w:val="6"/>
          <w:numId w:val="80"/>
        </w:numPr>
        <w:spacing w:after="154" w:line="230" w:lineRule="auto"/>
        <w:ind w:left="425" w:hanging="357"/>
        <w:jc w:val="both"/>
        <w:rPr>
          <w:rFonts w:asciiTheme="minorHAnsi" w:hAnsiTheme="minorHAnsi" w:cstheme="minorHAnsi"/>
        </w:rPr>
      </w:pPr>
      <w:r w:rsidRPr="004F7C52">
        <w:rPr>
          <w:rFonts w:asciiTheme="minorHAnsi" w:hAnsiTheme="minorHAnsi" w:cstheme="minorHAnsi"/>
        </w:rPr>
        <w:t>Kopię polecenia przelewu lub wydruk z przelewu elektronicznego zaleca się złożyć wraz z ofertą.</w:t>
      </w:r>
    </w:p>
    <w:p w14:paraId="734F9E3B" w14:textId="77777777" w:rsidR="00D75F00" w:rsidRPr="004F7C52" w:rsidRDefault="00D75F00" w:rsidP="000B5024">
      <w:pPr>
        <w:numPr>
          <w:ilvl w:val="6"/>
          <w:numId w:val="80"/>
        </w:numPr>
        <w:spacing w:after="154" w:line="230" w:lineRule="auto"/>
        <w:ind w:left="425" w:hanging="357"/>
        <w:jc w:val="both"/>
        <w:rPr>
          <w:rFonts w:asciiTheme="minorHAnsi" w:hAnsiTheme="minorHAnsi" w:cstheme="minorHAnsi"/>
        </w:rPr>
      </w:pPr>
      <w:r w:rsidRPr="004F7C52">
        <w:rPr>
          <w:rFonts w:asciiTheme="minorHAnsi" w:hAnsiTheme="minorHAnsi" w:cstheme="minorHAnsi"/>
        </w:rPr>
        <w:t>Wadium musi wpłynąć na wskazany rachunek bankowy Zamawiającego przed upływem terminu składania ofert (decyduje data wpływu na rachunek bankowy Zamawiającego).</w:t>
      </w:r>
    </w:p>
    <w:p w14:paraId="50763744" w14:textId="77777777" w:rsidR="00D75F00" w:rsidRPr="004F7C52" w:rsidRDefault="00D75F00" w:rsidP="000B5024">
      <w:pPr>
        <w:numPr>
          <w:ilvl w:val="6"/>
          <w:numId w:val="80"/>
        </w:numPr>
        <w:spacing w:after="154" w:line="230" w:lineRule="auto"/>
        <w:ind w:left="426"/>
        <w:jc w:val="both"/>
        <w:rPr>
          <w:rFonts w:asciiTheme="minorHAnsi" w:hAnsiTheme="minorHAnsi" w:cstheme="minorHAnsi"/>
        </w:rPr>
      </w:pPr>
      <w:r w:rsidRPr="004F7C52">
        <w:rPr>
          <w:rFonts w:asciiTheme="minorHAnsi" w:hAnsiTheme="minorHAnsi" w:cstheme="minorHAnsi"/>
        </w:rPr>
        <w:t xml:space="preserve">Wadium wnoszone w poręczeniach lub gwarancjach należy załączyć do oferty  w oryginale </w:t>
      </w:r>
      <w:r>
        <w:rPr>
          <w:rFonts w:asciiTheme="minorHAnsi" w:hAnsiTheme="minorHAnsi" w:cstheme="minorHAnsi"/>
        </w:rPr>
        <w:br/>
      </w:r>
      <w:r w:rsidRPr="004F7C52">
        <w:rPr>
          <w:rFonts w:asciiTheme="minorHAnsi" w:hAnsiTheme="minorHAnsi" w:cstheme="minorHAnsi"/>
        </w:rPr>
        <w:t>w postaci dokumentu elektronicznego podpisanego kwalifikowanym podpisem elektronicznym przez wystawcę dokumentu i powinno zawierać następujące elementy:</w:t>
      </w:r>
    </w:p>
    <w:p w14:paraId="5C6DDFE3" w14:textId="4DCC1B9E" w:rsidR="00D75F00" w:rsidRPr="00E421BF" w:rsidRDefault="00D75F00" w:rsidP="000B5024">
      <w:pPr>
        <w:numPr>
          <w:ilvl w:val="6"/>
          <w:numId w:val="98"/>
        </w:numPr>
        <w:spacing w:after="0" w:line="230" w:lineRule="auto"/>
        <w:ind w:left="851"/>
        <w:jc w:val="both"/>
        <w:rPr>
          <w:rFonts w:asciiTheme="minorHAnsi" w:hAnsiTheme="minorHAnsi" w:cstheme="minorHAnsi"/>
        </w:rPr>
      </w:pPr>
      <w:r w:rsidRPr="004F7C52">
        <w:rPr>
          <w:rFonts w:asciiTheme="minorHAnsi" w:hAnsiTheme="minorHAnsi" w:cstheme="minorHAnsi"/>
        </w:rPr>
        <w:t xml:space="preserve">nazwę dającego zlecenie (wykonawcy), beneficjenta gwarancji (zamawiającego), gwaranta/poręczyciela oraz wskazanie ich siedzib. Beneficjentem wskazanym </w:t>
      </w:r>
      <w:r w:rsidRPr="00E421BF">
        <w:rPr>
          <w:rFonts w:asciiTheme="minorHAnsi" w:hAnsiTheme="minorHAnsi" w:cstheme="minorHAnsi"/>
        </w:rPr>
        <w:t>w gwarancji lub poręczeniu musi być nazwa i adres zamawiającego</w:t>
      </w:r>
    </w:p>
    <w:p w14:paraId="7E32FA54" w14:textId="77777777" w:rsidR="00D75F00" w:rsidRPr="004F7C52" w:rsidRDefault="00D75F00" w:rsidP="000B5024">
      <w:pPr>
        <w:numPr>
          <w:ilvl w:val="6"/>
          <w:numId w:val="98"/>
        </w:numPr>
        <w:spacing w:after="0" w:line="230" w:lineRule="auto"/>
        <w:ind w:left="851"/>
        <w:jc w:val="both"/>
        <w:rPr>
          <w:rFonts w:asciiTheme="minorHAnsi" w:hAnsiTheme="minorHAnsi" w:cstheme="minorHAnsi"/>
        </w:rPr>
      </w:pPr>
      <w:r w:rsidRPr="004F7C52">
        <w:rPr>
          <w:rFonts w:asciiTheme="minorHAnsi" w:hAnsiTheme="minorHAnsi" w:cstheme="minorHAnsi"/>
        </w:rPr>
        <w:t>określenie wierzytelności, która ma być zabezpieczona gwarancją/poręczeniem,</w:t>
      </w:r>
    </w:p>
    <w:p w14:paraId="04BA53D1" w14:textId="77777777" w:rsidR="00D75F00" w:rsidRPr="004F7C52" w:rsidRDefault="00D75F00" w:rsidP="000B5024">
      <w:pPr>
        <w:numPr>
          <w:ilvl w:val="6"/>
          <w:numId w:val="98"/>
        </w:numPr>
        <w:spacing w:after="0" w:line="230" w:lineRule="auto"/>
        <w:ind w:left="851"/>
        <w:jc w:val="both"/>
        <w:rPr>
          <w:rFonts w:asciiTheme="minorHAnsi" w:hAnsiTheme="minorHAnsi" w:cstheme="minorHAnsi"/>
        </w:rPr>
      </w:pPr>
      <w:r w:rsidRPr="004F7C52">
        <w:rPr>
          <w:rFonts w:asciiTheme="minorHAnsi" w:hAnsiTheme="minorHAnsi" w:cstheme="minorHAnsi"/>
        </w:rPr>
        <w:t>kwotę gwarancji/poręczenia,</w:t>
      </w:r>
    </w:p>
    <w:p w14:paraId="7B2E3098" w14:textId="77777777" w:rsidR="00D75F00" w:rsidRPr="004F7C52" w:rsidRDefault="00D75F00" w:rsidP="000B5024">
      <w:pPr>
        <w:numPr>
          <w:ilvl w:val="6"/>
          <w:numId w:val="98"/>
        </w:numPr>
        <w:spacing w:after="0" w:line="230" w:lineRule="auto"/>
        <w:ind w:left="851"/>
        <w:jc w:val="both"/>
        <w:rPr>
          <w:rFonts w:asciiTheme="minorHAnsi" w:hAnsiTheme="minorHAnsi" w:cstheme="minorHAnsi"/>
        </w:rPr>
      </w:pPr>
      <w:r w:rsidRPr="004F7C52">
        <w:rPr>
          <w:rFonts w:asciiTheme="minorHAnsi" w:hAnsiTheme="minorHAnsi" w:cstheme="minorHAnsi"/>
        </w:rPr>
        <w:t>termin ważności gwarancji/poręczenia,</w:t>
      </w:r>
    </w:p>
    <w:p w14:paraId="360B35D9" w14:textId="77777777" w:rsidR="00D75F00" w:rsidRPr="004F7C52" w:rsidRDefault="00D75F00" w:rsidP="000B5024">
      <w:pPr>
        <w:numPr>
          <w:ilvl w:val="6"/>
          <w:numId w:val="98"/>
        </w:numPr>
        <w:spacing w:after="0" w:line="230" w:lineRule="auto"/>
        <w:ind w:left="851"/>
        <w:jc w:val="both"/>
        <w:rPr>
          <w:rFonts w:asciiTheme="minorHAnsi" w:hAnsiTheme="minorHAnsi" w:cstheme="minorHAnsi"/>
        </w:rPr>
      </w:pPr>
      <w:r w:rsidRPr="004F7C52">
        <w:rPr>
          <w:rFonts w:asciiTheme="minorHAnsi" w:hAnsiTheme="minorHAnsi" w:cstheme="minorHAnsi"/>
        </w:rPr>
        <w:t xml:space="preserve">zobowiązanie gwaranta do zapłacenia kwoty gwarancji/poręczenia bezwarunkowo, </w:t>
      </w:r>
      <w:r>
        <w:rPr>
          <w:rFonts w:asciiTheme="minorHAnsi" w:hAnsiTheme="minorHAnsi" w:cstheme="minorHAnsi"/>
        </w:rPr>
        <w:br/>
      </w:r>
      <w:r w:rsidRPr="004F7C52">
        <w:rPr>
          <w:rFonts w:asciiTheme="minorHAnsi" w:hAnsiTheme="minorHAnsi" w:cstheme="minorHAnsi"/>
        </w:rPr>
        <w:t xml:space="preserve">na pierwsze pisemne żądanie zamawiającego, w sytuacjach określonych w art. 98 ust. 6 ustawy </w:t>
      </w:r>
      <w:proofErr w:type="spellStart"/>
      <w:r w:rsidRPr="004F7C52">
        <w:rPr>
          <w:rFonts w:asciiTheme="minorHAnsi" w:hAnsiTheme="minorHAnsi" w:cstheme="minorHAnsi"/>
        </w:rPr>
        <w:t>Pzp</w:t>
      </w:r>
      <w:proofErr w:type="spellEnd"/>
      <w:r w:rsidRPr="004F7C52">
        <w:rPr>
          <w:rFonts w:asciiTheme="minorHAnsi" w:hAnsiTheme="minorHAnsi" w:cstheme="minorHAnsi"/>
        </w:rPr>
        <w:t>.</w:t>
      </w:r>
    </w:p>
    <w:p w14:paraId="671D9EC5" w14:textId="77777777" w:rsidR="00D75F00" w:rsidRPr="004F7C52" w:rsidRDefault="00D75F00" w:rsidP="000B5024">
      <w:pPr>
        <w:numPr>
          <w:ilvl w:val="6"/>
          <w:numId w:val="80"/>
        </w:numPr>
        <w:spacing w:after="154" w:line="230" w:lineRule="auto"/>
        <w:ind w:left="426"/>
        <w:jc w:val="both"/>
        <w:rPr>
          <w:rFonts w:asciiTheme="minorHAnsi" w:hAnsiTheme="minorHAnsi" w:cstheme="minorHAnsi"/>
        </w:rPr>
      </w:pPr>
      <w:r w:rsidRPr="004F7C52">
        <w:rPr>
          <w:rFonts w:asciiTheme="minorHAnsi" w:hAnsiTheme="minorHAnsi" w:cstheme="minorHAnsi"/>
        </w:rPr>
        <w:t xml:space="preserve">W przypadku, gdy wykonawca nie wniósł wadium lub wniósł w sposób nieprawidłowy lub nie utrzymywał wadium nieprzerwanie do upływu terminu związania ofertą lub złożył wniosek o zwrot wadium, w przypadku o którym mowa w art. 98 ust. 2 pkt 3 ustawy </w:t>
      </w:r>
      <w:proofErr w:type="spellStart"/>
      <w:r w:rsidRPr="004F7C52">
        <w:rPr>
          <w:rFonts w:asciiTheme="minorHAnsi" w:hAnsiTheme="minorHAnsi" w:cstheme="minorHAnsi"/>
        </w:rPr>
        <w:t>Pzp</w:t>
      </w:r>
      <w:proofErr w:type="spellEnd"/>
      <w:r w:rsidRPr="004F7C52">
        <w:rPr>
          <w:rFonts w:asciiTheme="minorHAnsi" w:hAnsiTheme="minorHAnsi" w:cstheme="minorHAnsi"/>
        </w:rPr>
        <w:t xml:space="preserve">, zamawiający odrzuci ofertę na podstawie art. 226 ust. 1 pkt 14 ustawy </w:t>
      </w:r>
      <w:proofErr w:type="spellStart"/>
      <w:r w:rsidRPr="004F7C52">
        <w:rPr>
          <w:rFonts w:asciiTheme="minorHAnsi" w:hAnsiTheme="minorHAnsi" w:cstheme="minorHAnsi"/>
        </w:rPr>
        <w:t>Pzp</w:t>
      </w:r>
      <w:proofErr w:type="spellEnd"/>
      <w:r w:rsidRPr="004F7C52">
        <w:rPr>
          <w:rFonts w:asciiTheme="minorHAnsi" w:hAnsiTheme="minorHAnsi" w:cstheme="minorHAnsi"/>
        </w:rPr>
        <w:t>.</w:t>
      </w:r>
    </w:p>
    <w:p w14:paraId="7660DCB5" w14:textId="77777777" w:rsidR="00D75F00" w:rsidRPr="004F7C52" w:rsidRDefault="00D75F00" w:rsidP="000B5024">
      <w:pPr>
        <w:numPr>
          <w:ilvl w:val="6"/>
          <w:numId w:val="80"/>
        </w:numPr>
        <w:spacing w:after="154" w:line="230" w:lineRule="auto"/>
        <w:ind w:left="426"/>
        <w:jc w:val="both"/>
        <w:rPr>
          <w:rFonts w:asciiTheme="minorHAnsi" w:hAnsiTheme="minorHAnsi" w:cstheme="minorHAnsi"/>
        </w:rPr>
      </w:pPr>
      <w:r w:rsidRPr="004F7C52">
        <w:rPr>
          <w:rFonts w:asciiTheme="minorHAnsi" w:hAnsiTheme="minorHAnsi" w:cstheme="minorHAnsi"/>
        </w:rPr>
        <w:t xml:space="preserve">Zamawiający dokona zwrotu wadium na zasadach określonych w art. 98 ust. 1–5 ustawy </w:t>
      </w:r>
      <w:proofErr w:type="spellStart"/>
      <w:r w:rsidRPr="004F7C52">
        <w:rPr>
          <w:rFonts w:asciiTheme="minorHAnsi" w:hAnsiTheme="minorHAnsi" w:cstheme="minorHAnsi"/>
        </w:rPr>
        <w:t>Pzp</w:t>
      </w:r>
      <w:proofErr w:type="spellEnd"/>
      <w:r w:rsidRPr="004F7C52">
        <w:rPr>
          <w:rFonts w:asciiTheme="minorHAnsi" w:hAnsiTheme="minorHAnsi" w:cstheme="minorHAnsi"/>
        </w:rPr>
        <w:t>.</w:t>
      </w:r>
    </w:p>
    <w:p w14:paraId="7BCE2D17" w14:textId="57DCC354" w:rsidR="00CA0BF6" w:rsidRPr="00D75F00" w:rsidRDefault="00D75F00" w:rsidP="000B5024">
      <w:pPr>
        <w:numPr>
          <w:ilvl w:val="6"/>
          <w:numId w:val="80"/>
        </w:numPr>
        <w:spacing w:after="154" w:line="230" w:lineRule="auto"/>
        <w:ind w:left="426"/>
        <w:jc w:val="both"/>
        <w:rPr>
          <w:rFonts w:asciiTheme="minorHAnsi" w:hAnsiTheme="minorHAnsi" w:cstheme="minorHAnsi"/>
        </w:rPr>
      </w:pPr>
      <w:r w:rsidRPr="004F7C52">
        <w:rPr>
          <w:rFonts w:asciiTheme="minorHAnsi" w:hAnsiTheme="minorHAnsi" w:cstheme="minorHAnsi"/>
        </w:rPr>
        <w:t xml:space="preserve">Zamawiający zatrzymuje wadium wraz z odsetkami na podstawie art. 98 ust. 6 ustawy </w:t>
      </w:r>
      <w:proofErr w:type="spellStart"/>
      <w:r w:rsidRPr="004F7C52">
        <w:rPr>
          <w:rFonts w:asciiTheme="minorHAnsi" w:hAnsiTheme="minorHAnsi" w:cstheme="minorHAnsi"/>
        </w:rPr>
        <w:t>Pzp</w:t>
      </w:r>
      <w:proofErr w:type="spellEnd"/>
      <w:r w:rsidRPr="004F7C52">
        <w:rPr>
          <w:rFonts w:asciiTheme="minorHAnsi" w:hAnsiTheme="minorHAnsi" w:cstheme="minorHAnsi"/>
        </w:rPr>
        <w:t>.</w:t>
      </w: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10ED2131" w14:textId="77777777">
        <w:trPr>
          <w:trHeight w:val="298"/>
        </w:trPr>
        <w:tc>
          <w:tcPr>
            <w:tcW w:w="1447" w:type="dxa"/>
            <w:shd w:val="clear" w:color="auto" w:fill="A6A6A6"/>
            <w:tcMar>
              <w:top w:w="72" w:type="dxa"/>
              <w:left w:w="0" w:type="dxa"/>
              <w:bottom w:w="0" w:type="dxa"/>
              <w:right w:w="115" w:type="dxa"/>
            </w:tcMar>
          </w:tcPr>
          <w:p w14:paraId="4F04ABCF" w14:textId="02FDA91B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Rozdz. 1</w:t>
            </w:r>
            <w:r w:rsidR="00197D81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5</w:t>
            </w:r>
          </w:p>
        </w:tc>
        <w:tc>
          <w:tcPr>
            <w:tcW w:w="7684" w:type="dxa"/>
            <w:shd w:val="clear" w:color="auto" w:fill="A6A6A6"/>
            <w:tcMar>
              <w:top w:w="72" w:type="dxa"/>
              <w:left w:w="0" w:type="dxa"/>
              <w:bottom w:w="0" w:type="dxa"/>
              <w:right w:w="115" w:type="dxa"/>
            </w:tcMar>
          </w:tcPr>
          <w:p w14:paraId="01400ADB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Sposób oraz termin składania ofert </w:t>
            </w:r>
          </w:p>
        </w:tc>
      </w:tr>
    </w:tbl>
    <w:p w14:paraId="741F2007" w14:textId="680075E7" w:rsidR="00973399" w:rsidRPr="00D3233D" w:rsidRDefault="00AD7D51" w:rsidP="000B5024">
      <w:pPr>
        <w:numPr>
          <w:ilvl w:val="0"/>
          <w:numId w:val="81"/>
        </w:numPr>
        <w:spacing w:before="240" w:after="154" w:line="247" w:lineRule="auto"/>
        <w:ind w:hanging="28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color w:val="000000"/>
          <w:lang w:eastAsia="pl-PL"/>
        </w:rPr>
        <w:t>Miejsce składania ofert i ofert dodatkowych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:</w:t>
      </w:r>
      <w:hyperlink r:id="rId16" w:history="1">
        <w:r w:rsidRPr="00D3233D">
          <w:rPr>
            <w:rFonts w:asciiTheme="minorHAnsi" w:eastAsia="Palatino Linotype" w:hAnsiTheme="minorHAnsi" w:cstheme="minorHAnsi"/>
            <w:color w:val="000000"/>
            <w:lang w:eastAsia="pl-PL"/>
          </w:rPr>
          <w:t xml:space="preserve"> </w:t>
        </w:r>
      </w:hyperlink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hyperlink r:id="rId17" w:history="1">
        <w:r w:rsidR="00604A2A" w:rsidRPr="004C1ECB">
          <w:rPr>
            <w:rStyle w:val="Hipercze"/>
            <w:rFonts w:asciiTheme="minorHAnsi" w:eastAsia="Palatino Linotype" w:hAnsiTheme="minorHAnsi" w:cstheme="minorHAnsi"/>
            <w:lang w:eastAsia="pl-PL"/>
          </w:rPr>
          <w:t>https://ezamowienia.gov.pl</w:t>
        </w:r>
      </w:hyperlink>
      <w:r w:rsidR="00604A2A" w:rsidRPr="004C1ECB">
        <w:rPr>
          <w:rFonts w:asciiTheme="minorHAnsi" w:eastAsia="Palatino Linotype" w:hAnsiTheme="minorHAnsi" w:cstheme="minorHAnsi"/>
          <w:color w:val="000000"/>
          <w:lang w:eastAsia="pl-PL"/>
        </w:rPr>
        <w:t xml:space="preserve">  </w:t>
      </w:r>
    </w:p>
    <w:p w14:paraId="691C9FF8" w14:textId="26C36B10" w:rsidR="00973399" w:rsidRPr="007D735D" w:rsidRDefault="00AD7D51" w:rsidP="000B5024">
      <w:pPr>
        <w:numPr>
          <w:ilvl w:val="0"/>
          <w:numId w:val="81"/>
        </w:numPr>
        <w:spacing w:after="0" w:line="230" w:lineRule="auto"/>
        <w:ind w:hanging="283"/>
        <w:jc w:val="both"/>
        <w:rPr>
          <w:rFonts w:asciiTheme="minorHAnsi" w:hAnsiTheme="minorHAnsi" w:cstheme="minorHAnsi"/>
        </w:rPr>
      </w:pPr>
      <w:r w:rsidRPr="007D735D"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Termin składania ofert: </w:t>
      </w:r>
      <w:r w:rsidR="00220208" w:rsidRPr="007D735D">
        <w:rPr>
          <w:rFonts w:asciiTheme="minorHAnsi" w:eastAsia="Palatino Linotype" w:hAnsiTheme="minorHAnsi" w:cstheme="minorHAnsi"/>
          <w:b/>
          <w:color w:val="FF0000"/>
          <w:lang w:eastAsia="pl-PL"/>
        </w:rPr>
        <w:t xml:space="preserve">do dnia </w:t>
      </w:r>
      <w:r w:rsidR="007D735D" w:rsidRPr="007D735D">
        <w:rPr>
          <w:rFonts w:asciiTheme="minorHAnsi" w:eastAsia="Palatino Linotype" w:hAnsiTheme="minorHAnsi" w:cstheme="minorHAnsi"/>
          <w:b/>
          <w:color w:val="FF0000"/>
          <w:lang w:eastAsia="pl-PL"/>
        </w:rPr>
        <w:t>2</w:t>
      </w:r>
      <w:r w:rsidR="00073597">
        <w:rPr>
          <w:rFonts w:asciiTheme="minorHAnsi" w:eastAsia="Palatino Linotype" w:hAnsiTheme="minorHAnsi" w:cstheme="minorHAnsi"/>
          <w:b/>
          <w:color w:val="FF0000"/>
          <w:lang w:eastAsia="pl-PL"/>
        </w:rPr>
        <w:t>1</w:t>
      </w:r>
      <w:r w:rsidR="00220208" w:rsidRPr="007D735D">
        <w:rPr>
          <w:rFonts w:asciiTheme="minorHAnsi" w:eastAsia="Palatino Linotype" w:hAnsiTheme="minorHAnsi" w:cstheme="minorHAnsi"/>
          <w:b/>
          <w:color w:val="FF0000"/>
          <w:lang w:eastAsia="pl-PL"/>
        </w:rPr>
        <w:t xml:space="preserve"> </w:t>
      </w:r>
      <w:r w:rsidR="00DE2889" w:rsidRPr="007D735D">
        <w:rPr>
          <w:rFonts w:asciiTheme="minorHAnsi" w:eastAsia="Palatino Linotype" w:hAnsiTheme="minorHAnsi" w:cstheme="minorHAnsi"/>
          <w:b/>
          <w:color w:val="FF0000"/>
          <w:lang w:eastAsia="pl-PL"/>
        </w:rPr>
        <w:t>marca</w:t>
      </w:r>
      <w:r w:rsidR="00220208" w:rsidRPr="007D735D">
        <w:rPr>
          <w:rFonts w:asciiTheme="minorHAnsi" w:eastAsia="Palatino Linotype" w:hAnsiTheme="minorHAnsi" w:cstheme="minorHAnsi"/>
          <w:b/>
          <w:color w:val="FF0000"/>
          <w:lang w:eastAsia="pl-PL"/>
        </w:rPr>
        <w:t xml:space="preserve"> 202</w:t>
      </w:r>
      <w:r w:rsidR="00DE2889" w:rsidRPr="007D735D">
        <w:rPr>
          <w:rFonts w:asciiTheme="minorHAnsi" w:eastAsia="Palatino Linotype" w:hAnsiTheme="minorHAnsi" w:cstheme="minorHAnsi"/>
          <w:b/>
          <w:color w:val="FF0000"/>
          <w:lang w:eastAsia="pl-PL"/>
        </w:rPr>
        <w:t>4</w:t>
      </w:r>
      <w:r w:rsidR="00220208" w:rsidRPr="007D735D">
        <w:rPr>
          <w:rFonts w:asciiTheme="minorHAnsi" w:eastAsia="Palatino Linotype" w:hAnsiTheme="minorHAnsi" w:cstheme="minorHAnsi"/>
          <w:b/>
          <w:color w:val="FF0000"/>
          <w:lang w:eastAsia="pl-PL"/>
        </w:rPr>
        <w:t xml:space="preserve"> do godziny 10:00</w:t>
      </w:r>
    </w:p>
    <w:p w14:paraId="0A31D33A" w14:textId="77777777" w:rsidR="00973399" w:rsidRPr="007D735D" w:rsidRDefault="00AD7D51">
      <w:pPr>
        <w:spacing w:after="154" w:line="230" w:lineRule="auto"/>
        <w:ind w:left="370" w:hanging="1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7D735D">
        <w:rPr>
          <w:rFonts w:asciiTheme="minorHAnsi" w:eastAsia="Palatino Linotype" w:hAnsiTheme="minorHAnsi" w:cstheme="minorHAnsi"/>
          <w:color w:val="000000"/>
          <w:lang w:eastAsia="pl-PL"/>
        </w:rPr>
        <w:t>Decyduje data oraz dokładny czas (</w:t>
      </w:r>
      <w:proofErr w:type="spellStart"/>
      <w:r w:rsidRPr="007D735D">
        <w:rPr>
          <w:rFonts w:asciiTheme="minorHAnsi" w:eastAsia="Palatino Linotype" w:hAnsiTheme="minorHAnsi" w:cstheme="minorHAnsi"/>
          <w:color w:val="000000"/>
          <w:lang w:eastAsia="pl-PL"/>
        </w:rPr>
        <w:t>hh:mm:ss</w:t>
      </w:r>
      <w:proofErr w:type="spellEnd"/>
      <w:r w:rsidRPr="007D735D">
        <w:rPr>
          <w:rFonts w:asciiTheme="minorHAnsi" w:eastAsia="Palatino Linotype" w:hAnsiTheme="minorHAnsi" w:cstheme="minorHAnsi"/>
          <w:color w:val="000000"/>
          <w:lang w:eastAsia="pl-PL"/>
        </w:rPr>
        <w:t xml:space="preserve">) generowany wg czasu lokalnego serwera synchronizowanego z zegarem Głównego Urzędu Miar. </w:t>
      </w:r>
    </w:p>
    <w:p w14:paraId="53350798" w14:textId="3D5DDF81" w:rsidR="00973399" w:rsidRPr="007D735D" w:rsidRDefault="00AD7D51" w:rsidP="000B5024">
      <w:pPr>
        <w:numPr>
          <w:ilvl w:val="0"/>
          <w:numId w:val="81"/>
        </w:numPr>
        <w:spacing w:after="154" w:line="230" w:lineRule="auto"/>
        <w:ind w:hanging="283"/>
        <w:jc w:val="both"/>
        <w:rPr>
          <w:rFonts w:asciiTheme="minorHAnsi" w:hAnsiTheme="minorHAnsi" w:cstheme="minorHAnsi"/>
        </w:rPr>
      </w:pPr>
      <w:r w:rsidRPr="007D735D"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Termin otwarcia ofert: </w:t>
      </w:r>
      <w:r w:rsidR="00220208" w:rsidRPr="007D735D">
        <w:rPr>
          <w:rFonts w:asciiTheme="minorHAnsi" w:eastAsia="Palatino Linotype" w:hAnsiTheme="minorHAnsi" w:cstheme="minorHAnsi"/>
          <w:b/>
          <w:color w:val="FF0000"/>
          <w:lang w:eastAsia="pl-PL"/>
        </w:rPr>
        <w:t xml:space="preserve">dnia </w:t>
      </w:r>
      <w:r w:rsidR="007D735D" w:rsidRPr="007D735D">
        <w:rPr>
          <w:rFonts w:asciiTheme="minorHAnsi" w:eastAsia="Palatino Linotype" w:hAnsiTheme="minorHAnsi" w:cstheme="minorHAnsi"/>
          <w:b/>
          <w:color w:val="FF0000"/>
          <w:lang w:eastAsia="pl-PL"/>
        </w:rPr>
        <w:t>2</w:t>
      </w:r>
      <w:r w:rsidR="00073597">
        <w:rPr>
          <w:rFonts w:asciiTheme="minorHAnsi" w:eastAsia="Palatino Linotype" w:hAnsiTheme="minorHAnsi" w:cstheme="minorHAnsi"/>
          <w:b/>
          <w:color w:val="FF0000"/>
          <w:lang w:eastAsia="pl-PL"/>
        </w:rPr>
        <w:t>1</w:t>
      </w:r>
      <w:r w:rsidR="00220208" w:rsidRPr="007D735D">
        <w:rPr>
          <w:rFonts w:asciiTheme="minorHAnsi" w:eastAsia="Palatino Linotype" w:hAnsiTheme="minorHAnsi" w:cstheme="minorHAnsi"/>
          <w:b/>
          <w:color w:val="FF0000"/>
          <w:lang w:eastAsia="pl-PL"/>
        </w:rPr>
        <w:t xml:space="preserve"> </w:t>
      </w:r>
      <w:r w:rsidR="00DE2889" w:rsidRPr="007D735D">
        <w:rPr>
          <w:rFonts w:asciiTheme="minorHAnsi" w:eastAsia="Palatino Linotype" w:hAnsiTheme="minorHAnsi" w:cstheme="minorHAnsi"/>
          <w:b/>
          <w:color w:val="FF0000"/>
          <w:lang w:eastAsia="pl-PL"/>
        </w:rPr>
        <w:t>marca</w:t>
      </w:r>
      <w:r w:rsidR="00220208" w:rsidRPr="007D735D">
        <w:rPr>
          <w:rFonts w:asciiTheme="minorHAnsi" w:eastAsia="Palatino Linotype" w:hAnsiTheme="minorHAnsi" w:cstheme="minorHAnsi"/>
          <w:b/>
          <w:color w:val="FF0000"/>
          <w:lang w:eastAsia="pl-PL"/>
        </w:rPr>
        <w:t xml:space="preserve"> 202</w:t>
      </w:r>
      <w:r w:rsidR="00DE2889" w:rsidRPr="007D735D">
        <w:rPr>
          <w:rFonts w:asciiTheme="minorHAnsi" w:eastAsia="Palatino Linotype" w:hAnsiTheme="minorHAnsi" w:cstheme="minorHAnsi"/>
          <w:b/>
          <w:color w:val="FF0000"/>
          <w:lang w:eastAsia="pl-PL"/>
        </w:rPr>
        <w:t>4</w:t>
      </w:r>
      <w:r w:rsidR="00220208" w:rsidRPr="007D735D">
        <w:rPr>
          <w:rFonts w:asciiTheme="minorHAnsi" w:eastAsia="Palatino Linotype" w:hAnsiTheme="minorHAnsi" w:cstheme="minorHAnsi"/>
          <w:b/>
          <w:color w:val="FF0000"/>
          <w:lang w:eastAsia="pl-PL"/>
        </w:rPr>
        <w:t xml:space="preserve"> o godz. 1</w:t>
      </w:r>
      <w:r w:rsidR="00DE2889" w:rsidRPr="007D735D">
        <w:rPr>
          <w:rFonts w:asciiTheme="minorHAnsi" w:eastAsia="Palatino Linotype" w:hAnsiTheme="minorHAnsi" w:cstheme="minorHAnsi"/>
          <w:b/>
          <w:color w:val="FF0000"/>
          <w:lang w:eastAsia="pl-PL"/>
        </w:rPr>
        <w:t>0</w:t>
      </w:r>
      <w:r w:rsidR="00220208" w:rsidRPr="007D735D">
        <w:rPr>
          <w:rFonts w:asciiTheme="minorHAnsi" w:eastAsia="Palatino Linotype" w:hAnsiTheme="minorHAnsi" w:cstheme="minorHAnsi"/>
          <w:b/>
          <w:color w:val="FF0000"/>
          <w:lang w:eastAsia="pl-PL"/>
        </w:rPr>
        <w:t>:</w:t>
      </w:r>
      <w:r w:rsidR="00DE2889" w:rsidRPr="007D735D">
        <w:rPr>
          <w:rFonts w:asciiTheme="minorHAnsi" w:eastAsia="Palatino Linotype" w:hAnsiTheme="minorHAnsi" w:cstheme="minorHAnsi"/>
          <w:b/>
          <w:color w:val="FF0000"/>
          <w:lang w:eastAsia="pl-PL"/>
        </w:rPr>
        <w:t>3</w:t>
      </w:r>
      <w:r w:rsidR="00220208" w:rsidRPr="007D735D">
        <w:rPr>
          <w:rFonts w:asciiTheme="minorHAnsi" w:eastAsia="Palatino Linotype" w:hAnsiTheme="minorHAnsi" w:cstheme="minorHAnsi"/>
          <w:b/>
          <w:color w:val="FF0000"/>
          <w:lang w:eastAsia="pl-PL"/>
        </w:rPr>
        <w:t>0</w:t>
      </w:r>
    </w:p>
    <w:p w14:paraId="766BD955" w14:textId="77777777" w:rsidR="00973399" w:rsidRPr="00D3233D" w:rsidRDefault="00AD7D51" w:rsidP="000B5024">
      <w:pPr>
        <w:numPr>
          <w:ilvl w:val="0"/>
          <w:numId w:val="81"/>
        </w:numPr>
        <w:spacing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Niezwłocznie po otwarciu ofert Zamawiający udostępni na stronie internetowej prowadzonego postępowania informacje dotyczące: </w:t>
      </w:r>
    </w:p>
    <w:p w14:paraId="227D80ED" w14:textId="77777777" w:rsidR="00973399" w:rsidRPr="00D3233D" w:rsidRDefault="00AD7D51" w:rsidP="000B5024">
      <w:pPr>
        <w:numPr>
          <w:ilvl w:val="1"/>
          <w:numId w:val="81"/>
        </w:numPr>
        <w:spacing w:after="154" w:line="230" w:lineRule="auto"/>
        <w:ind w:hanging="36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lastRenderedPageBreak/>
        <w:t xml:space="preserve">nazw albo imion i nazwisk oraz siedzib lub miejsc prowadzonej działalności gospodarczej albo miejsc zamieszkania Wykonawców, których oferty zostały otwarte, </w:t>
      </w:r>
    </w:p>
    <w:p w14:paraId="795E7AB6" w14:textId="622B0524" w:rsidR="00E24720" w:rsidRPr="003F1B01" w:rsidRDefault="00AD7D51" w:rsidP="000B5024">
      <w:pPr>
        <w:numPr>
          <w:ilvl w:val="1"/>
          <w:numId w:val="81"/>
        </w:numPr>
        <w:spacing w:after="112" w:line="230" w:lineRule="auto"/>
        <w:ind w:hanging="36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cen zawartych w ofertach. </w:t>
      </w:r>
    </w:p>
    <w:tbl>
      <w:tblPr>
        <w:tblW w:w="9230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2"/>
        <w:gridCol w:w="7768"/>
      </w:tblGrid>
      <w:tr w:rsidR="00973399" w:rsidRPr="00D3233D" w14:paraId="6BF1739B" w14:textId="77777777" w:rsidTr="00415772">
        <w:trPr>
          <w:trHeight w:val="264"/>
        </w:trPr>
        <w:tc>
          <w:tcPr>
            <w:tcW w:w="1462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6959935B" w14:textId="09E509EA" w:rsidR="00973399" w:rsidRPr="00D3233D" w:rsidRDefault="00AD7D51" w:rsidP="00371806">
            <w:pPr>
              <w:spacing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Rozdz. 1</w:t>
            </w:r>
            <w:r w:rsidR="00356A94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6</w:t>
            </w:r>
          </w:p>
        </w:tc>
        <w:tc>
          <w:tcPr>
            <w:tcW w:w="7768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2C76FDC0" w14:textId="77777777" w:rsidR="00973399" w:rsidRPr="00D3233D" w:rsidRDefault="00AD7D51" w:rsidP="0041577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Sposób obliczenia ceny. Informacje dotyczące walut obcych </w:t>
            </w:r>
          </w:p>
        </w:tc>
      </w:tr>
    </w:tbl>
    <w:p w14:paraId="3E11DBFE" w14:textId="141ED6D4" w:rsidR="00507B5D" w:rsidRPr="00FB6A72" w:rsidRDefault="00507B5D" w:rsidP="000B5024">
      <w:pPr>
        <w:numPr>
          <w:ilvl w:val="0"/>
          <w:numId w:val="82"/>
        </w:numPr>
        <w:spacing w:after="0" w:line="232" w:lineRule="auto"/>
        <w:ind w:left="352" w:hanging="283"/>
        <w:jc w:val="both"/>
        <w:rPr>
          <w:rFonts w:asciiTheme="minorHAnsi" w:hAnsiTheme="minorHAnsi" w:cstheme="minorHAnsi"/>
        </w:rPr>
      </w:pPr>
      <w:r w:rsidRPr="00FB6A72">
        <w:rPr>
          <w:rFonts w:asciiTheme="minorHAnsi" w:eastAsia="Palatino Linotype" w:hAnsiTheme="minorHAnsi" w:cstheme="minorHAnsi"/>
          <w:color w:val="000000"/>
          <w:lang w:eastAsia="pl-PL"/>
        </w:rPr>
        <w:t xml:space="preserve">Wykonawca określi cenę netto w „OFERCIE”. </w:t>
      </w:r>
    </w:p>
    <w:p w14:paraId="26F57533" w14:textId="0090A49A" w:rsidR="00973399" w:rsidRPr="00D3233D" w:rsidRDefault="00AD7D51" w:rsidP="000B5024">
      <w:pPr>
        <w:numPr>
          <w:ilvl w:val="0"/>
          <w:numId w:val="82"/>
        </w:numPr>
        <w:spacing w:before="240" w:line="230" w:lineRule="auto"/>
        <w:ind w:hanging="28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bCs/>
          <w:i/>
          <w:iCs/>
          <w:color w:val="000000"/>
          <w:lang w:eastAsia="pl-PL"/>
        </w:rPr>
        <w:t>Cenę brutto oferty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należy w</w:t>
      </w:r>
      <w:r w:rsidR="00FA18CA">
        <w:rPr>
          <w:rFonts w:asciiTheme="minorHAnsi" w:eastAsia="Palatino Linotype" w:hAnsiTheme="minorHAnsi" w:cstheme="minorHAnsi"/>
          <w:color w:val="000000"/>
          <w:lang w:eastAsia="pl-PL"/>
        </w:rPr>
        <w:t>skazać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w „</w:t>
      </w:r>
      <w:r w:rsidR="00FA18CA">
        <w:rPr>
          <w:rFonts w:asciiTheme="minorHAnsi" w:eastAsia="Palatino Linotype" w:hAnsiTheme="minorHAnsi" w:cstheme="minorHAnsi"/>
          <w:color w:val="000000"/>
          <w:lang w:eastAsia="pl-PL"/>
        </w:rPr>
        <w:t>OFERCIE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”,</w:t>
      </w:r>
      <w:r w:rsidR="00886ECF">
        <w:rPr>
          <w:rFonts w:asciiTheme="minorHAnsi" w:eastAsia="Palatino Linotype" w:hAnsiTheme="minorHAnsi" w:cstheme="minorHAnsi"/>
          <w:color w:val="000000"/>
          <w:lang w:eastAsia="pl-PL"/>
        </w:rPr>
        <w:t xml:space="preserve"> przy zastosowaniu </w:t>
      </w:r>
      <w:r w:rsidR="00FB6A72">
        <w:rPr>
          <w:rFonts w:asciiTheme="minorHAnsi" w:eastAsia="Palatino Linotype" w:hAnsiTheme="minorHAnsi" w:cstheme="minorHAnsi"/>
          <w:color w:val="000000"/>
          <w:lang w:eastAsia="pl-PL"/>
        </w:rPr>
        <w:t xml:space="preserve">23% </w:t>
      </w:r>
      <w:r w:rsidR="007B43DE">
        <w:rPr>
          <w:rFonts w:asciiTheme="minorHAnsi" w:eastAsia="Palatino Linotype" w:hAnsiTheme="minorHAnsi" w:cstheme="minorHAnsi"/>
          <w:color w:val="000000"/>
          <w:lang w:eastAsia="pl-PL"/>
        </w:rPr>
        <w:t>stawki podatku VAT.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p w14:paraId="319DE584" w14:textId="75606F10" w:rsidR="00973399" w:rsidRPr="00D3233D" w:rsidRDefault="00AD7D51" w:rsidP="000B5024">
      <w:pPr>
        <w:numPr>
          <w:ilvl w:val="0"/>
          <w:numId w:val="82"/>
        </w:numPr>
        <w:spacing w:after="154" w:line="230" w:lineRule="auto"/>
        <w:ind w:hanging="28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bCs/>
          <w:i/>
          <w:iCs/>
          <w:color w:val="000000"/>
          <w:lang w:eastAsia="pl-PL"/>
        </w:rPr>
        <w:t>Cena brutto oferty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powinna obejmować wszystkie elementy cenotwórcze realizacji zamówienia, warunki i obowiązki umowne określone w Projektowanych postanowieniach umowy oraz ma zawierać wszelkie opłaty publicznoprawne, w tym z u</w:t>
      </w:r>
      <w:r w:rsidR="002B5B84">
        <w:rPr>
          <w:rFonts w:asciiTheme="minorHAnsi" w:eastAsia="Palatino Linotype" w:hAnsiTheme="minorHAnsi" w:cstheme="minorHAnsi"/>
          <w:color w:val="000000"/>
          <w:lang w:eastAsia="pl-PL"/>
        </w:rPr>
        <w:t xml:space="preserve">względnieniem postanowień ust. </w:t>
      </w:r>
      <w:r w:rsidR="00880E38">
        <w:rPr>
          <w:rFonts w:asciiTheme="minorHAnsi" w:eastAsia="Palatino Linotype" w:hAnsiTheme="minorHAnsi" w:cstheme="minorHAnsi"/>
          <w:color w:val="000000"/>
          <w:lang w:eastAsia="pl-PL"/>
        </w:rPr>
        <w:t>5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. </w:t>
      </w:r>
    </w:p>
    <w:p w14:paraId="117AD771" w14:textId="6C0BF966" w:rsidR="00973399" w:rsidRPr="00D3233D" w:rsidRDefault="00AD7D51" w:rsidP="000B5024">
      <w:pPr>
        <w:numPr>
          <w:ilvl w:val="0"/>
          <w:numId w:val="82"/>
        </w:numPr>
        <w:spacing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Cena oferty i składniki cenotwórcze podane przez Wykonawcę będą stałe przez okres realizacji Umowy i nie będą mogły podlegać zmianie, z zastrzeżeniem postanowień zawartych </w:t>
      </w:r>
      <w:r w:rsidR="00DE490D">
        <w:rPr>
          <w:rFonts w:asciiTheme="minorHAnsi" w:eastAsia="Palatino Linotype" w:hAnsiTheme="minorHAnsi" w:cstheme="minorHAnsi"/>
          <w:color w:val="000000"/>
          <w:lang w:eastAsia="pl-PL"/>
        </w:rPr>
        <w:br/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w Projektowanych postanowieniach umowy</w:t>
      </w:r>
      <w:r w:rsidR="00DE490D">
        <w:rPr>
          <w:rFonts w:asciiTheme="minorHAnsi" w:eastAsia="Palatino Linotype" w:hAnsiTheme="minorHAnsi" w:cstheme="minorHAnsi"/>
          <w:color w:val="000000"/>
          <w:lang w:eastAsia="pl-PL"/>
        </w:rPr>
        <w:t xml:space="preserve"> (</w:t>
      </w:r>
      <w:r w:rsidR="000A7C14">
        <w:rPr>
          <w:rFonts w:asciiTheme="minorHAnsi" w:eastAsia="Palatino Linotype" w:hAnsiTheme="minorHAnsi" w:cstheme="minorHAnsi"/>
          <w:b/>
          <w:color w:val="000000"/>
          <w:lang w:eastAsia="pl-PL"/>
        </w:rPr>
        <w:t>załącznik nr 2</w:t>
      </w:r>
      <w:r w:rsidR="00DE490D">
        <w:rPr>
          <w:rFonts w:asciiTheme="minorHAnsi" w:eastAsia="Palatino Linotype" w:hAnsiTheme="minorHAnsi" w:cstheme="minorHAnsi"/>
          <w:color w:val="000000"/>
          <w:lang w:eastAsia="pl-PL"/>
        </w:rPr>
        <w:t>)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.</w:t>
      </w:r>
    </w:p>
    <w:p w14:paraId="30A7BF67" w14:textId="1721A1BF" w:rsidR="00973399" w:rsidRPr="00D3233D" w:rsidRDefault="00AD7D51" w:rsidP="000B5024">
      <w:pPr>
        <w:numPr>
          <w:ilvl w:val="0"/>
          <w:numId w:val="82"/>
        </w:numPr>
        <w:spacing w:after="154" w:line="230" w:lineRule="auto"/>
        <w:ind w:hanging="28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Jeżeli została złożona oferta, której wybór prowadziłby do powstania u Zamawiającego obowiązku podatkowego zgodnie z ustawą z dnia 11 marca 2004 r. o podatku od towarów i usług, dla celów zastosowania kryterium Ceny Zamawiający dolicza do przedstawionej w tej ofercie ceny kwotę podatku od towarów i usług, którą miałby obowiązek rozliczyć. Wykonawca w „Formularz</w:t>
      </w:r>
      <w:r w:rsidR="00F65532" w:rsidRPr="00D3233D">
        <w:rPr>
          <w:rFonts w:asciiTheme="minorHAnsi" w:eastAsia="Palatino Linotype" w:hAnsiTheme="minorHAnsi" w:cstheme="minorHAnsi"/>
          <w:color w:val="000000"/>
          <w:lang w:eastAsia="pl-PL"/>
        </w:rPr>
        <w:t>u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ofertow</w:t>
      </w:r>
      <w:r w:rsidR="00F65532" w:rsidRPr="00D3233D">
        <w:rPr>
          <w:rFonts w:asciiTheme="minorHAnsi" w:eastAsia="Palatino Linotype" w:hAnsiTheme="minorHAnsi" w:cstheme="minorHAnsi"/>
          <w:color w:val="000000"/>
          <w:lang w:eastAsia="pl-PL"/>
        </w:rPr>
        <w:t>ym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” (wzór w </w:t>
      </w:r>
      <w:r w:rsidR="000A7C14">
        <w:rPr>
          <w:rFonts w:asciiTheme="minorHAnsi" w:eastAsia="Palatino Linotype" w:hAnsiTheme="minorHAnsi" w:cstheme="minorHAnsi"/>
          <w:b/>
          <w:color w:val="000000"/>
          <w:u w:val="single" w:color="000000"/>
          <w:lang w:eastAsia="pl-PL"/>
        </w:rPr>
        <w:t>załączniku nr 4</w:t>
      </w:r>
      <w:r w:rsidRPr="00D3233D">
        <w:rPr>
          <w:rFonts w:asciiTheme="minorHAnsi" w:eastAsia="Palatino Linotype" w:hAnsiTheme="minorHAnsi" w:cstheme="minorHAnsi"/>
          <w:b/>
          <w:color w:val="000000"/>
          <w:u w:val="single" w:color="000000"/>
          <w:lang w:eastAsia="pl-PL"/>
        </w:rPr>
        <w:t xml:space="preserve"> do SWZ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) ma obowiązek: </w:t>
      </w:r>
    </w:p>
    <w:p w14:paraId="2E66927C" w14:textId="77777777" w:rsidR="00973399" w:rsidRPr="00D3233D" w:rsidRDefault="00AD7D51" w:rsidP="000B5024">
      <w:pPr>
        <w:numPr>
          <w:ilvl w:val="1"/>
          <w:numId w:val="82"/>
        </w:numPr>
        <w:spacing w:after="154" w:line="230" w:lineRule="auto"/>
        <w:ind w:hanging="48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poinformowania Zamawiającego, że wybór jego oferty będzie prowadził do powstania u Zamawiającego obowiązku podatkowego, </w:t>
      </w:r>
    </w:p>
    <w:p w14:paraId="300E5E23" w14:textId="77777777" w:rsidR="00973399" w:rsidRPr="00D3233D" w:rsidRDefault="00AD7D51" w:rsidP="000B5024">
      <w:pPr>
        <w:numPr>
          <w:ilvl w:val="1"/>
          <w:numId w:val="82"/>
        </w:numPr>
        <w:spacing w:after="154" w:line="230" w:lineRule="auto"/>
        <w:ind w:hanging="48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wskazania nazwy (rodzaju) towaru lub usługi, których dostawa lub świadczenie będą prowadziły do powstania u Zamawiającego obowiązku podatkowego, </w:t>
      </w:r>
    </w:p>
    <w:p w14:paraId="323E3C4F" w14:textId="77777777" w:rsidR="00973399" w:rsidRPr="00D3233D" w:rsidRDefault="00AD7D51" w:rsidP="000B5024">
      <w:pPr>
        <w:numPr>
          <w:ilvl w:val="1"/>
          <w:numId w:val="82"/>
        </w:numPr>
        <w:spacing w:after="154" w:line="230" w:lineRule="auto"/>
        <w:ind w:hanging="48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wskazania wartości towaru lub usługi objętego obowiązkiem podatkowym Zamawiającego, bez kwoty podatku; </w:t>
      </w:r>
    </w:p>
    <w:p w14:paraId="189C6324" w14:textId="77777777" w:rsidR="00973399" w:rsidRPr="00D3233D" w:rsidRDefault="00AD7D51" w:rsidP="000B5024">
      <w:pPr>
        <w:numPr>
          <w:ilvl w:val="1"/>
          <w:numId w:val="82"/>
        </w:numPr>
        <w:spacing w:after="154" w:line="230" w:lineRule="auto"/>
        <w:ind w:hanging="48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wskazania stawki podatku od towarów i usług, która zgodnie z wiedzą wykonawcy, będzie miała zastosowanie. </w:t>
      </w:r>
    </w:p>
    <w:p w14:paraId="429417A5" w14:textId="77777777" w:rsidR="00973399" w:rsidRPr="00D3233D" w:rsidRDefault="00AD7D51" w:rsidP="000B5024">
      <w:pPr>
        <w:numPr>
          <w:ilvl w:val="0"/>
          <w:numId w:val="82"/>
        </w:numPr>
        <w:spacing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Zamawiający nie przewiduje możliwości prowadzenia rozliczeń w walutach obcych. Rozliczenia między Wykonawcą a Zamawiającym będą dokonywane w złotych polskich. </w:t>
      </w:r>
    </w:p>
    <w:p w14:paraId="465BFE4A" w14:textId="65D0D46D" w:rsidR="00973399" w:rsidRPr="00D3233D" w:rsidRDefault="00AD7D51" w:rsidP="000B5024">
      <w:pPr>
        <w:numPr>
          <w:ilvl w:val="0"/>
          <w:numId w:val="82"/>
        </w:numPr>
        <w:spacing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Cena oferty ma być wyrażona w złotych polskich z dokładnością do 1 grosza, to znaczy </w:t>
      </w:r>
      <w:r w:rsidR="00CE5AFA">
        <w:rPr>
          <w:rFonts w:asciiTheme="minorHAnsi" w:eastAsia="Palatino Linotype" w:hAnsiTheme="minorHAnsi" w:cstheme="minorHAnsi"/>
          <w:color w:val="000000"/>
          <w:lang w:eastAsia="pl-PL"/>
        </w:rPr>
        <w:t xml:space="preserve">                                       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 dokładnością do dwóch miejsc po przecinku. </w:t>
      </w:r>
    </w:p>
    <w:p w14:paraId="5237458F" w14:textId="099D2889" w:rsidR="00973399" w:rsidRPr="00D3233D" w:rsidRDefault="00AD7D51" w:rsidP="000B5024">
      <w:pPr>
        <w:numPr>
          <w:ilvl w:val="0"/>
          <w:numId w:val="82"/>
        </w:numPr>
        <w:spacing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Zamawiający poprawi oczywiste omyłki pisarskie oraz oczywiste omyłki rachunkowe w ofercie </w:t>
      </w:r>
      <w:r w:rsidR="00CE5AFA">
        <w:rPr>
          <w:rFonts w:asciiTheme="minorHAnsi" w:eastAsia="Palatino Linotype" w:hAnsiTheme="minorHAnsi" w:cstheme="minorHAnsi"/>
          <w:color w:val="000000"/>
          <w:lang w:eastAsia="pl-PL"/>
        </w:rPr>
        <w:t xml:space="preserve">                     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i uwzględni konsekwencje rachunkowe dokonanych poprawek, w następujący sposób:</w:t>
      </w:r>
    </w:p>
    <w:p w14:paraId="2D744F46" w14:textId="314A06AE" w:rsidR="00973399" w:rsidRPr="00D3233D" w:rsidRDefault="00AD7D51" w:rsidP="000B5024">
      <w:pPr>
        <w:numPr>
          <w:ilvl w:val="1"/>
          <w:numId w:val="82"/>
        </w:numPr>
        <w:spacing w:after="154" w:line="230" w:lineRule="auto"/>
        <w:ind w:left="709" w:hanging="29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w przypadku, gdy Wykonawca po</w:t>
      </w:r>
      <w:r w:rsidR="004F6D17">
        <w:rPr>
          <w:rFonts w:asciiTheme="minorHAnsi" w:eastAsia="Palatino Linotype" w:hAnsiTheme="minorHAnsi" w:cstheme="minorHAnsi"/>
          <w:color w:val="000000"/>
          <w:lang w:eastAsia="pl-PL"/>
        </w:rPr>
        <w:t>da cenę oferty lub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ceny </w:t>
      </w:r>
      <w:r w:rsidR="004F6D17">
        <w:rPr>
          <w:rFonts w:asciiTheme="minorHAnsi" w:eastAsia="Palatino Linotype" w:hAnsiTheme="minorHAnsi" w:cstheme="minorHAnsi"/>
          <w:color w:val="000000"/>
          <w:lang w:eastAsia="pl-PL"/>
        </w:rPr>
        <w:t>częściowe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z dokładnością większą niż do dwóch miejsc po przecinku lub dokonał ich nieprawidłowego zaokrąglenia, Zamawiający dokona przeliczenia podanych w ofercie cen do dwóch miejsc po przecinku, stosując następującą zasadę: podane w ofercie kwoty zostaną zaokrąglone do pełnych groszy, przy czym końcówki poniżej 0,5 grosza zostaną pominięte, a końcówki 0,5 grosza i wyżej zostaną zaokrąglone do 1 grosza,</w:t>
      </w:r>
    </w:p>
    <w:p w14:paraId="307F39C0" w14:textId="6C3B28B0" w:rsidR="00973399" w:rsidRDefault="00AD7D51" w:rsidP="000B5024">
      <w:pPr>
        <w:numPr>
          <w:ilvl w:val="0"/>
          <w:numId w:val="82"/>
        </w:numPr>
        <w:spacing w:after="112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Zamawiający informuje, że nie przewiduje możliwości udzielenia Wykonawcy zaliczek na poczet wykonania zamówienia.</w:t>
      </w:r>
    </w:p>
    <w:p w14:paraId="4E98CEE8" w14:textId="77777777" w:rsidR="00DB45F7" w:rsidRDefault="00DB45F7" w:rsidP="00DB45F7">
      <w:pPr>
        <w:spacing w:after="112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695BBF15" w14:textId="77777777" w:rsidR="00D4252D" w:rsidRPr="00F35B28" w:rsidRDefault="00D4252D" w:rsidP="00DB45F7">
      <w:pPr>
        <w:spacing w:after="112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tbl>
      <w:tblPr>
        <w:tblW w:w="9131" w:type="dxa"/>
        <w:tblInd w:w="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8"/>
        <w:gridCol w:w="7833"/>
      </w:tblGrid>
      <w:tr w:rsidR="00973399" w:rsidRPr="00D3233D" w14:paraId="7E1B02BD" w14:textId="77777777">
        <w:trPr>
          <w:trHeight w:val="298"/>
        </w:trPr>
        <w:tc>
          <w:tcPr>
            <w:tcW w:w="1298" w:type="dxa"/>
            <w:shd w:val="clear" w:color="auto" w:fill="A6A6A6"/>
            <w:tcMar>
              <w:top w:w="71" w:type="dxa"/>
              <w:left w:w="29" w:type="dxa"/>
              <w:bottom w:w="0" w:type="dxa"/>
              <w:right w:w="115" w:type="dxa"/>
            </w:tcMar>
          </w:tcPr>
          <w:p w14:paraId="1BD74EE6" w14:textId="2198802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bookmarkStart w:id="6" w:name="_Hlk64895455"/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lastRenderedPageBreak/>
              <w:t>Rozdz. 1</w:t>
            </w:r>
            <w:r w:rsidR="00197D81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7</w:t>
            </w:r>
          </w:p>
        </w:tc>
        <w:tc>
          <w:tcPr>
            <w:tcW w:w="7833" w:type="dxa"/>
            <w:shd w:val="clear" w:color="auto" w:fill="A6A6A6"/>
            <w:tcMar>
              <w:top w:w="71" w:type="dxa"/>
              <w:left w:w="29" w:type="dxa"/>
              <w:bottom w:w="0" w:type="dxa"/>
              <w:right w:w="115" w:type="dxa"/>
            </w:tcMar>
          </w:tcPr>
          <w:p w14:paraId="2DFA805C" w14:textId="77777777" w:rsidR="00973399" w:rsidRPr="00D3233D" w:rsidRDefault="00AD7D51">
            <w:pPr>
              <w:spacing w:after="0" w:line="240" w:lineRule="auto"/>
              <w:ind w:left="120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Opis kryteriów oceny ofert wraz z podaniem wag tych kryteriów i sposobu oceny ofert</w:t>
            </w:r>
          </w:p>
        </w:tc>
      </w:tr>
    </w:tbl>
    <w:bookmarkEnd w:id="6"/>
    <w:p w14:paraId="6D450B23" w14:textId="77777777" w:rsidR="00973399" w:rsidRPr="00D3233D" w:rsidRDefault="00AD7D51" w:rsidP="000B5024">
      <w:pPr>
        <w:numPr>
          <w:ilvl w:val="0"/>
          <w:numId w:val="83"/>
        </w:numPr>
        <w:spacing w:before="240"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Oceniane będą wyłącznie oferty nie odrzucone. </w:t>
      </w:r>
    </w:p>
    <w:p w14:paraId="0CC92EEF" w14:textId="77777777" w:rsidR="00973399" w:rsidRDefault="00AD7D51" w:rsidP="000B5024">
      <w:pPr>
        <w:numPr>
          <w:ilvl w:val="0"/>
          <w:numId w:val="83"/>
        </w:numPr>
        <w:spacing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Przy wyborze najkorzystniejszej oferty Zamawiający będzie kierował się niżej opisanymi kryteriami:</w:t>
      </w:r>
    </w:p>
    <w:tbl>
      <w:tblPr>
        <w:tblW w:w="8646" w:type="dxa"/>
        <w:tblInd w:w="4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0"/>
        <w:gridCol w:w="2410"/>
        <w:gridCol w:w="2296"/>
      </w:tblGrid>
      <w:tr w:rsidR="005A26A3" w:rsidRPr="00D3233D" w14:paraId="4F26C480" w14:textId="77777777" w:rsidTr="00217BFF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4C225" w14:textId="77777777" w:rsidR="005A26A3" w:rsidRPr="00D3233D" w:rsidRDefault="005A26A3" w:rsidP="00217BFF">
            <w:pPr>
              <w:spacing w:after="0" w:line="230" w:lineRule="auto"/>
              <w:ind w:left="426" w:hanging="10"/>
              <w:rPr>
                <w:rFonts w:asciiTheme="minorHAnsi" w:eastAsia="Palatino Linotype" w:hAnsiTheme="minorHAnsi" w:cstheme="minorHAnsi"/>
                <w:b/>
                <w:color w:val="000000"/>
                <w:sz w:val="20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sz w:val="20"/>
                <w:lang w:eastAsia="pl-PL"/>
              </w:rPr>
              <w:t>Kryterium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8C26E" w14:textId="77777777" w:rsidR="005A26A3" w:rsidRPr="00D3233D" w:rsidRDefault="005A26A3" w:rsidP="00217BFF">
            <w:pPr>
              <w:spacing w:after="0" w:line="230" w:lineRule="auto"/>
              <w:ind w:left="426" w:hanging="10"/>
              <w:rPr>
                <w:rFonts w:asciiTheme="minorHAnsi" w:eastAsia="Palatino Linotype" w:hAnsiTheme="minorHAnsi" w:cstheme="minorHAnsi"/>
                <w:b/>
                <w:color w:val="000000"/>
                <w:sz w:val="20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sz w:val="20"/>
                <w:lang w:eastAsia="pl-PL"/>
              </w:rPr>
              <w:t xml:space="preserve">Waga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7F09E" w14:textId="77777777" w:rsidR="005A26A3" w:rsidRPr="00D3233D" w:rsidRDefault="005A26A3" w:rsidP="00217BFF">
            <w:pPr>
              <w:spacing w:after="0" w:line="230" w:lineRule="auto"/>
              <w:ind w:left="426" w:hanging="10"/>
              <w:rPr>
                <w:rFonts w:asciiTheme="minorHAnsi" w:eastAsia="Palatino Linotype" w:hAnsiTheme="minorHAnsi" w:cstheme="minorHAnsi"/>
                <w:b/>
                <w:color w:val="000000"/>
                <w:sz w:val="20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sz w:val="20"/>
                <w:lang w:eastAsia="pl-PL"/>
              </w:rPr>
              <w:t>Symbol</w:t>
            </w:r>
          </w:p>
        </w:tc>
      </w:tr>
      <w:tr w:rsidR="005A26A3" w:rsidRPr="00D3233D" w14:paraId="25FE5AD0" w14:textId="77777777" w:rsidTr="00217BFF">
        <w:trPr>
          <w:trHeight w:val="265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D39F2" w14:textId="77777777" w:rsidR="005A26A3" w:rsidRPr="00D3233D" w:rsidRDefault="005A26A3" w:rsidP="00217BFF">
            <w:pPr>
              <w:spacing w:after="0" w:line="230" w:lineRule="auto"/>
              <w:ind w:left="426" w:hanging="10"/>
              <w:rPr>
                <w:rFonts w:asciiTheme="minorHAnsi" w:eastAsia="Palatino Linotype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color w:val="000000"/>
                <w:sz w:val="20"/>
                <w:szCs w:val="20"/>
                <w:lang w:eastAsia="pl-PL"/>
              </w:rPr>
              <w:t xml:space="preserve">Cena oferty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4AB6B" w14:textId="38B5CDF2" w:rsidR="005A26A3" w:rsidRPr="00D3233D" w:rsidRDefault="003F1B01" w:rsidP="00217BFF">
            <w:pPr>
              <w:spacing w:after="0" w:line="230" w:lineRule="auto"/>
              <w:ind w:left="426" w:hanging="10"/>
              <w:rPr>
                <w:rFonts w:asciiTheme="minorHAnsi" w:eastAsia="Palatino Linotype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Palatino Linotype" w:hAnsiTheme="minorHAnsi" w:cstheme="minorHAnsi"/>
                <w:color w:val="000000"/>
                <w:sz w:val="20"/>
                <w:szCs w:val="20"/>
                <w:lang w:eastAsia="pl-PL"/>
              </w:rPr>
              <w:t>7</w:t>
            </w:r>
            <w:r w:rsidR="005A26A3" w:rsidRPr="00D3233D">
              <w:rPr>
                <w:rFonts w:asciiTheme="minorHAnsi" w:eastAsia="Palatino Linotype" w:hAnsiTheme="minorHAnsi" w:cstheme="minorHAnsi"/>
                <w:color w:val="000000"/>
                <w:sz w:val="20"/>
                <w:szCs w:val="20"/>
                <w:lang w:eastAsia="pl-PL"/>
              </w:rPr>
              <w:t>0%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0EBAE" w14:textId="77777777" w:rsidR="005A26A3" w:rsidRPr="00D3233D" w:rsidRDefault="005A26A3" w:rsidP="00217BFF">
            <w:pPr>
              <w:spacing w:after="0" w:line="230" w:lineRule="auto"/>
              <w:ind w:left="426" w:hanging="10"/>
              <w:rPr>
                <w:rFonts w:asciiTheme="minorHAnsi" w:eastAsia="Palatino Linotype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color w:val="000000"/>
                <w:sz w:val="20"/>
                <w:szCs w:val="20"/>
                <w:lang w:eastAsia="pl-PL"/>
              </w:rPr>
              <w:t>C</w:t>
            </w:r>
          </w:p>
        </w:tc>
      </w:tr>
      <w:tr w:rsidR="005A26A3" w:rsidRPr="00D3233D" w14:paraId="4F6F5C01" w14:textId="77777777" w:rsidTr="00217BFF">
        <w:trPr>
          <w:trHeight w:val="265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EA6EB" w14:textId="3AE31C74" w:rsidR="005A26A3" w:rsidRPr="00D3233D" w:rsidRDefault="005A26A3" w:rsidP="00217BFF">
            <w:pPr>
              <w:spacing w:after="0" w:line="230" w:lineRule="auto"/>
              <w:ind w:left="426" w:hanging="10"/>
              <w:rPr>
                <w:rFonts w:asciiTheme="minorHAnsi" w:eastAsia="Palatino Linotype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Palatino Linotype" w:hAnsiTheme="minorHAnsi" w:cstheme="minorHAnsi"/>
                <w:color w:val="000000"/>
                <w:sz w:val="20"/>
                <w:szCs w:val="20"/>
                <w:lang w:eastAsia="pl-PL"/>
              </w:rPr>
              <w:t>Gwarancja</w:t>
            </w:r>
            <w:r w:rsidR="00C93EA2">
              <w:rPr>
                <w:rFonts w:asciiTheme="minorHAnsi" w:eastAsia="Palatino Linotype" w:hAnsiTheme="minorHAnsi" w:cstheme="minorHAnsi"/>
                <w:color w:val="000000"/>
                <w:sz w:val="20"/>
                <w:szCs w:val="20"/>
                <w:lang w:eastAsia="pl-PL"/>
              </w:rPr>
              <w:t xml:space="preserve"> (</w:t>
            </w:r>
            <w:r w:rsidR="00C110D8" w:rsidRPr="00C110D8">
              <w:rPr>
                <w:rFonts w:cs="Calibri"/>
                <w:sz w:val="20"/>
                <w:szCs w:val="20"/>
              </w:rPr>
              <w:t>pojazd bazowy, zabudowa i dodatkowe wyposażenie</w:t>
            </w:r>
            <w:r w:rsidR="00C93EA2">
              <w:rPr>
                <w:rFonts w:asciiTheme="minorHAnsi" w:eastAsia="Palatino Linotype" w:hAnsiTheme="minorHAnsi" w:cstheme="minorHAns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6588B" w14:textId="7A01494A" w:rsidR="005A26A3" w:rsidRPr="00D3233D" w:rsidRDefault="003F1B01" w:rsidP="00217BFF">
            <w:pPr>
              <w:spacing w:after="0" w:line="230" w:lineRule="auto"/>
              <w:ind w:left="426" w:hanging="10"/>
              <w:rPr>
                <w:rFonts w:asciiTheme="minorHAnsi" w:eastAsia="Palatino Linotype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Palatino Linotype" w:hAnsiTheme="minorHAnsi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5A26A3" w:rsidRPr="00D3233D">
              <w:rPr>
                <w:rFonts w:asciiTheme="minorHAnsi" w:eastAsia="Palatino Linotype" w:hAnsiTheme="minorHAnsi" w:cstheme="minorHAnsi"/>
                <w:color w:val="000000"/>
                <w:sz w:val="20"/>
                <w:szCs w:val="20"/>
                <w:lang w:eastAsia="pl-PL"/>
              </w:rPr>
              <w:t>0%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F97CD" w14:textId="647DEA12" w:rsidR="005A26A3" w:rsidRPr="00D3233D" w:rsidRDefault="001C2108" w:rsidP="00217BFF">
            <w:pPr>
              <w:spacing w:after="0" w:line="230" w:lineRule="auto"/>
              <w:ind w:left="426" w:hanging="10"/>
              <w:rPr>
                <w:rFonts w:asciiTheme="minorHAnsi" w:eastAsia="Palatino Linotype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Palatino Linotype" w:hAnsiTheme="minorHAnsi" w:cstheme="minorHAnsi"/>
                <w:color w:val="000000"/>
                <w:sz w:val="20"/>
                <w:szCs w:val="20"/>
                <w:lang w:eastAsia="pl-PL"/>
              </w:rPr>
              <w:t>G</w:t>
            </w:r>
          </w:p>
        </w:tc>
      </w:tr>
    </w:tbl>
    <w:p w14:paraId="6E66FDB7" w14:textId="77777777" w:rsidR="00973399" w:rsidRPr="00D3233D" w:rsidRDefault="00AD7D51" w:rsidP="000B5024">
      <w:pPr>
        <w:numPr>
          <w:ilvl w:val="0"/>
          <w:numId w:val="83"/>
        </w:numPr>
        <w:spacing w:after="0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Sposób oceny w zakresie poszczególnych kryteriów:</w:t>
      </w:r>
    </w:p>
    <w:p w14:paraId="00205696" w14:textId="490E8878" w:rsidR="00973399" w:rsidRPr="00D3233D" w:rsidRDefault="00136798" w:rsidP="000B5024">
      <w:pPr>
        <w:numPr>
          <w:ilvl w:val="0"/>
          <w:numId w:val="84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Palatino Linotype" w:hAnsiTheme="minorHAnsi" w:cstheme="minorHAnsi"/>
          <w:bCs/>
          <w:color w:val="000000"/>
          <w:lang w:eastAsia="pl-PL"/>
        </w:rPr>
        <w:t>C - w</w:t>
      </w:r>
      <w:r w:rsidR="00AD7D51" w:rsidRPr="00D3233D">
        <w:rPr>
          <w:rFonts w:asciiTheme="minorHAnsi" w:eastAsia="Palatino Linotype" w:hAnsiTheme="minorHAnsi" w:cstheme="minorHAnsi"/>
          <w:bCs/>
          <w:color w:val="000000"/>
          <w:lang w:eastAsia="pl-PL"/>
        </w:rPr>
        <w:t xml:space="preserve"> kryterium </w:t>
      </w:r>
      <w:r>
        <w:rPr>
          <w:rFonts w:asciiTheme="minorHAnsi" w:eastAsia="Palatino Linotype" w:hAnsiTheme="minorHAnsi" w:cstheme="minorHAnsi"/>
          <w:bCs/>
          <w:color w:val="000000"/>
          <w:lang w:eastAsia="pl-PL"/>
        </w:rPr>
        <w:t>„</w:t>
      </w:r>
      <w:r w:rsidR="00AD7D51" w:rsidRPr="00D3233D">
        <w:rPr>
          <w:rFonts w:asciiTheme="minorHAnsi" w:eastAsia="Palatino Linotype" w:hAnsiTheme="minorHAnsi" w:cstheme="minorHAnsi"/>
          <w:bCs/>
          <w:color w:val="000000"/>
          <w:lang w:eastAsia="pl-PL"/>
        </w:rPr>
        <w:t>Cena o</w:t>
      </w:r>
      <w:r w:rsidR="00AD7D51" w:rsidRPr="00D3233D">
        <w:rPr>
          <w:rFonts w:asciiTheme="minorHAnsi" w:eastAsia="Palatino Linotype" w:hAnsiTheme="minorHAnsi" w:cstheme="minorHAnsi"/>
          <w:color w:val="000000"/>
          <w:lang w:eastAsia="pl-PL"/>
        </w:rPr>
        <w:t>ferty</w:t>
      </w:r>
      <w:r>
        <w:rPr>
          <w:rFonts w:asciiTheme="minorHAnsi" w:eastAsia="Palatino Linotype" w:hAnsiTheme="minorHAnsi" w:cstheme="minorHAnsi"/>
          <w:color w:val="000000"/>
          <w:lang w:eastAsia="pl-PL"/>
        </w:rPr>
        <w:t>”</w:t>
      </w:r>
      <w:r w:rsidR="00AD7D51"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r w:rsidR="00AD7D51" w:rsidRPr="00D3233D">
        <w:rPr>
          <w:rFonts w:asciiTheme="minorHAnsi" w:eastAsia="Palatino Linotype" w:hAnsiTheme="minorHAnsi" w:cstheme="minorHAnsi"/>
          <w:lang w:eastAsia="pl-PL"/>
        </w:rPr>
        <w:t>będą</w:t>
      </w:r>
      <w:r w:rsidR="00AD7D51" w:rsidRPr="00D3233D">
        <w:rPr>
          <w:rFonts w:asciiTheme="minorHAnsi" w:eastAsia="Palatino Linotype" w:hAnsiTheme="minorHAnsi" w:cstheme="minorHAnsi"/>
          <w:bCs/>
          <w:color w:val="000000"/>
          <w:lang w:eastAsia="pl-PL"/>
        </w:rPr>
        <w:t xml:space="preserve"> oceniane wg następującego wzoru:</w:t>
      </w:r>
      <w:r w:rsidR="002A5105">
        <w:rPr>
          <w:rFonts w:asciiTheme="minorHAnsi" w:eastAsia="Palatino Linotype" w:hAnsiTheme="minorHAnsi" w:cstheme="minorHAnsi"/>
          <w:bCs/>
          <w:color w:val="000000"/>
          <w:lang w:eastAsia="pl-PL"/>
        </w:rPr>
        <w:t xml:space="preserve"> </w:t>
      </w:r>
    </w:p>
    <w:tbl>
      <w:tblPr>
        <w:tblW w:w="2413" w:type="dxa"/>
        <w:tblInd w:w="79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3"/>
      </w:tblGrid>
      <w:tr w:rsidR="00973399" w:rsidRPr="00D3233D" w14:paraId="525ADCD6" w14:textId="77777777" w:rsidTr="002870EF">
        <w:trPr>
          <w:trHeight w:val="299"/>
        </w:trPr>
        <w:tc>
          <w:tcPr>
            <w:tcW w:w="241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3A66AC4" w14:textId="77777777" w:rsidR="00973399" w:rsidRPr="00D3233D" w:rsidRDefault="00AD7D51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C</w:t>
            </w: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vertAlign w:val="subscript"/>
                <w:lang w:eastAsia="pl-PL"/>
              </w:rPr>
              <w:t>n</w:t>
            </w:r>
            <w:proofErr w:type="spellEnd"/>
          </w:p>
        </w:tc>
      </w:tr>
      <w:tr w:rsidR="00973399" w:rsidRPr="00D3233D" w14:paraId="0791FB5F" w14:textId="77777777" w:rsidTr="002870EF">
        <w:trPr>
          <w:trHeight w:val="609"/>
        </w:trPr>
        <w:tc>
          <w:tcPr>
            <w:tcW w:w="241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2D6DABB" w14:textId="2A7C8B0B" w:rsidR="00973399" w:rsidRPr="00D3233D" w:rsidRDefault="00244D6A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C= ––––––– x </w:t>
            </w:r>
            <w:r w:rsidR="003F1B01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7</w:t>
            </w:r>
            <w:r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0</w:t>
            </w:r>
          </w:p>
        </w:tc>
      </w:tr>
      <w:tr w:rsidR="00973399" w:rsidRPr="00D3233D" w14:paraId="73201904" w14:textId="77777777" w:rsidTr="002870EF">
        <w:trPr>
          <w:trHeight w:val="297"/>
        </w:trPr>
        <w:tc>
          <w:tcPr>
            <w:tcW w:w="241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6653147" w14:textId="77777777" w:rsidR="00973399" w:rsidRPr="00D3233D" w:rsidRDefault="00AD7D51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C</w:t>
            </w: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vertAlign w:val="subscript"/>
                <w:lang w:eastAsia="pl-PL"/>
              </w:rPr>
              <w:t>b</w:t>
            </w:r>
            <w:proofErr w:type="spellEnd"/>
          </w:p>
        </w:tc>
      </w:tr>
    </w:tbl>
    <w:p w14:paraId="316CB428" w14:textId="77777777" w:rsidR="00973399" w:rsidRPr="00D3233D" w:rsidRDefault="00AD7D51">
      <w:pPr>
        <w:widowControl w:val="0"/>
        <w:spacing w:after="0" w:line="230" w:lineRule="auto"/>
        <w:ind w:left="426" w:hanging="55"/>
        <w:jc w:val="both"/>
        <w:rPr>
          <w:rFonts w:asciiTheme="minorHAnsi" w:eastAsia="Palatino Linotype" w:hAnsiTheme="minorHAnsi" w:cstheme="minorHAnsi"/>
          <w:color w:val="000000"/>
          <w:u w:val="single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u w:val="single"/>
          <w:lang w:eastAsia="pl-PL"/>
        </w:rPr>
        <w:t>gdzie:</w:t>
      </w:r>
    </w:p>
    <w:p w14:paraId="32481F4D" w14:textId="09302C40" w:rsidR="00973399" w:rsidRPr="00D3233D" w:rsidRDefault="00AD7D51">
      <w:pPr>
        <w:widowControl w:val="0"/>
        <w:spacing w:after="0" w:line="240" w:lineRule="auto"/>
        <w:ind w:left="851" w:hanging="284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color w:val="000000"/>
          <w:lang w:eastAsia="pl-PL"/>
        </w:rPr>
        <w:t>C</w:t>
      </w:r>
      <w:r w:rsidRPr="00D3233D">
        <w:rPr>
          <w:rFonts w:asciiTheme="minorHAnsi" w:eastAsia="Palatino Linotype" w:hAnsiTheme="minorHAnsi" w:cstheme="minorHAnsi"/>
          <w:b/>
          <w:color w:val="000000"/>
          <w:lang w:eastAsia="pl-PL"/>
        </w:rPr>
        <w:tab/>
        <w:t xml:space="preserve">- suma punktów,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jakie Wykonawca uzyskał </w:t>
      </w:r>
      <w:r w:rsidR="00357AAD">
        <w:rPr>
          <w:rFonts w:asciiTheme="minorHAnsi" w:eastAsia="Palatino Linotype" w:hAnsiTheme="minorHAnsi" w:cstheme="minorHAnsi"/>
          <w:color w:val="000000"/>
          <w:lang w:eastAsia="pl-PL"/>
        </w:rPr>
        <w:t xml:space="preserve">w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kryterium (Cena oferty). Wartości punktowe </w:t>
      </w:r>
      <w:r w:rsidR="00136798">
        <w:rPr>
          <w:rFonts w:asciiTheme="minorHAnsi" w:eastAsia="Palatino Linotype" w:hAnsiTheme="minorHAnsi" w:cstheme="minorHAnsi"/>
          <w:color w:val="000000"/>
          <w:lang w:eastAsia="pl-PL"/>
        </w:rPr>
        <w:br/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w kryterium oceny ofert przyznane zostaną do 2 miejsca po przecinku, na zasadzie odcięcia;</w:t>
      </w:r>
    </w:p>
    <w:p w14:paraId="13E58C5D" w14:textId="77777777" w:rsidR="00973399" w:rsidRPr="00D3233D" w:rsidRDefault="00AD7D51">
      <w:pPr>
        <w:widowControl w:val="0"/>
        <w:spacing w:after="0" w:line="240" w:lineRule="auto"/>
        <w:ind w:left="993" w:hanging="425"/>
        <w:jc w:val="both"/>
        <w:rPr>
          <w:rFonts w:asciiTheme="minorHAnsi" w:hAnsiTheme="minorHAnsi" w:cstheme="minorHAnsi"/>
        </w:rPr>
      </w:pPr>
      <w:proofErr w:type="spellStart"/>
      <w:r w:rsidRPr="00D3233D">
        <w:rPr>
          <w:rFonts w:asciiTheme="minorHAnsi" w:eastAsia="Palatino Linotype" w:hAnsiTheme="minorHAnsi" w:cstheme="minorHAnsi"/>
          <w:b/>
          <w:color w:val="000000"/>
          <w:lang w:eastAsia="pl-PL"/>
        </w:rPr>
        <w:t>C</w:t>
      </w:r>
      <w:r w:rsidRPr="00136798">
        <w:rPr>
          <w:rFonts w:asciiTheme="minorHAnsi" w:eastAsia="Palatino Linotype" w:hAnsiTheme="minorHAnsi" w:cstheme="minorHAnsi"/>
          <w:b/>
          <w:color w:val="000000"/>
          <w:sz w:val="28"/>
          <w:szCs w:val="28"/>
          <w:vertAlign w:val="subscript"/>
          <w:lang w:eastAsia="pl-PL"/>
        </w:rPr>
        <w:t>n</w:t>
      </w:r>
      <w:proofErr w:type="spellEnd"/>
      <w:r w:rsidRPr="00D3233D">
        <w:rPr>
          <w:rFonts w:asciiTheme="minorHAnsi" w:eastAsia="Palatino Linotype" w:hAnsiTheme="minorHAnsi" w:cstheme="minorHAnsi"/>
          <w:b/>
          <w:color w:val="000000"/>
          <w:lang w:eastAsia="pl-PL"/>
        </w:rPr>
        <w:tab/>
        <w:t>- cena najtańszej oferty niepodlegającej odrzuceniu;</w:t>
      </w:r>
    </w:p>
    <w:p w14:paraId="684698E2" w14:textId="77777777" w:rsidR="00973399" w:rsidRPr="008517B7" w:rsidRDefault="00AD7D51">
      <w:pPr>
        <w:widowControl w:val="0"/>
        <w:spacing w:after="0" w:line="240" w:lineRule="auto"/>
        <w:ind w:left="993" w:hanging="425"/>
        <w:jc w:val="both"/>
        <w:rPr>
          <w:rFonts w:asciiTheme="minorHAnsi" w:hAnsiTheme="minorHAnsi" w:cstheme="minorHAnsi"/>
        </w:rPr>
      </w:pPr>
      <w:proofErr w:type="spellStart"/>
      <w:r w:rsidRPr="008517B7">
        <w:rPr>
          <w:rFonts w:asciiTheme="minorHAnsi" w:eastAsia="Palatino Linotype" w:hAnsiTheme="minorHAnsi" w:cstheme="minorHAnsi"/>
          <w:b/>
          <w:lang w:eastAsia="pl-PL"/>
        </w:rPr>
        <w:t>C</w:t>
      </w:r>
      <w:r w:rsidRPr="00136798">
        <w:rPr>
          <w:rFonts w:asciiTheme="minorHAnsi" w:eastAsia="Palatino Linotype" w:hAnsiTheme="minorHAnsi" w:cstheme="minorHAnsi"/>
          <w:b/>
          <w:sz w:val="28"/>
          <w:szCs w:val="28"/>
          <w:vertAlign w:val="subscript"/>
          <w:lang w:eastAsia="pl-PL"/>
        </w:rPr>
        <w:t>b</w:t>
      </w:r>
      <w:proofErr w:type="spellEnd"/>
      <w:r w:rsidRPr="008517B7">
        <w:rPr>
          <w:rFonts w:asciiTheme="minorHAnsi" w:eastAsia="Palatino Linotype" w:hAnsiTheme="minorHAnsi" w:cstheme="minorHAnsi"/>
          <w:b/>
          <w:lang w:eastAsia="pl-PL"/>
        </w:rPr>
        <w:tab/>
        <w:t>- cena oferty badanej.</w:t>
      </w:r>
    </w:p>
    <w:p w14:paraId="2BF32B23" w14:textId="4E9A2B14" w:rsidR="00973399" w:rsidRPr="008517B7" w:rsidRDefault="00973399" w:rsidP="00372187">
      <w:pPr>
        <w:spacing w:after="0"/>
        <w:rPr>
          <w:rFonts w:asciiTheme="minorHAnsi" w:eastAsia="Palatino Linotype" w:hAnsiTheme="minorHAnsi" w:cstheme="minorHAnsi"/>
          <w:lang w:eastAsia="pl-PL"/>
        </w:rPr>
      </w:pPr>
    </w:p>
    <w:p w14:paraId="743F03DD" w14:textId="18043104" w:rsidR="003F1B01" w:rsidRDefault="0062290F" w:rsidP="000B5024">
      <w:pPr>
        <w:pStyle w:val="Akapitzlist"/>
        <w:numPr>
          <w:ilvl w:val="0"/>
          <w:numId w:val="83"/>
        </w:numPr>
        <w:suppressAutoHyphens w:val="0"/>
        <w:autoSpaceDN/>
        <w:spacing w:after="0" w:line="240" w:lineRule="auto"/>
        <w:ind w:left="851" w:hanging="284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G- w kryterium „Gwarancja </w:t>
      </w:r>
      <w:r>
        <w:rPr>
          <w:rFonts w:asciiTheme="minorHAnsi" w:hAnsiTheme="minorHAnsi" w:cstheme="minorHAnsi"/>
          <w:sz w:val="20"/>
          <w:szCs w:val="20"/>
        </w:rPr>
        <w:t>(</w:t>
      </w:r>
      <w:r w:rsidR="00D32E37" w:rsidRPr="00D32E37">
        <w:rPr>
          <w:rFonts w:asciiTheme="minorHAnsi" w:hAnsiTheme="minorHAnsi" w:cstheme="minorHAnsi"/>
          <w:sz w:val="20"/>
          <w:szCs w:val="20"/>
        </w:rPr>
        <w:t>pojazd bazowy, zabudowa i dodatkowe wyposażenie</w:t>
      </w:r>
      <w:r>
        <w:rPr>
          <w:rFonts w:asciiTheme="minorHAnsi" w:hAnsiTheme="minorHAnsi" w:cstheme="minorHAnsi"/>
          <w:sz w:val="20"/>
          <w:szCs w:val="20"/>
        </w:rPr>
        <w:t>)</w:t>
      </w:r>
      <w:r>
        <w:rPr>
          <w:rFonts w:asciiTheme="minorHAnsi" w:hAnsiTheme="minorHAnsi" w:cstheme="minorHAnsi"/>
        </w:rPr>
        <w:t xml:space="preserve"> - p</w:t>
      </w:r>
      <w:r w:rsidR="003F1B01" w:rsidRPr="000026B1">
        <w:rPr>
          <w:rFonts w:asciiTheme="minorHAnsi" w:hAnsiTheme="minorHAnsi" w:cstheme="minorHAnsi"/>
        </w:rPr>
        <w:t>unkty zostaną przyznane na podstawie</w:t>
      </w:r>
      <w:r w:rsidR="003F1B01">
        <w:rPr>
          <w:rFonts w:asciiTheme="minorHAnsi" w:hAnsiTheme="minorHAnsi" w:cstheme="minorHAnsi"/>
        </w:rPr>
        <w:t xml:space="preserve"> </w:t>
      </w:r>
      <w:r w:rsidR="003F1B01" w:rsidRPr="000026B1">
        <w:rPr>
          <w:rFonts w:asciiTheme="minorHAnsi" w:hAnsiTheme="minorHAnsi" w:cstheme="minorHAnsi"/>
        </w:rPr>
        <w:t xml:space="preserve">informacji zawartej w Formularzu </w:t>
      </w:r>
      <w:r>
        <w:rPr>
          <w:rFonts w:asciiTheme="minorHAnsi" w:hAnsiTheme="minorHAnsi" w:cstheme="minorHAnsi"/>
        </w:rPr>
        <w:t>o</w:t>
      </w:r>
      <w:r w:rsidR="003F1B01" w:rsidRPr="000026B1">
        <w:rPr>
          <w:rFonts w:asciiTheme="minorHAnsi" w:hAnsiTheme="minorHAnsi" w:cstheme="minorHAnsi"/>
        </w:rPr>
        <w:t xml:space="preserve">fertowym w skali punktowej do </w:t>
      </w:r>
      <w:r w:rsidR="00F82171">
        <w:rPr>
          <w:rFonts w:asciiTheme="minorHAnsi" w:hAnsiTheme="minorHAnsi" w:cstheme="minorHAnsi"/>
        </w:rPr>
        <w:t>3</w:t>
      </w:r>
      <w:r w:rsidR="003F1B01">
        <w:rPr>
          <w:rFonts w:asciiTheme="minorHAnsi" w:hAnsiTheme="minorHAnsi" w:cstheme="minorHAnsi"/>
        </w:rPr>
        <w:t>0</w:t>
      </w:r>
      <w:r w:rsidR="003F1B01" w:rsidRPr="000026B1">
        <w:rPr>
          <w:rFonts w:asciiTheme="minorHAnsi" w:hAnsiTheme="minorHAnsi" w:cstheme="minorHAnsi"/>
        </w:rPr>
        <w:t xml:space="preserve"> punktów według następujących zasad:</w:t>
      </w:r>
    </w:p>
    <w:p w14:paraId="308423A8" w14:textId="77777777" w:rsidR="003F1B01" w:rsidRPr="00E05A8E" w:rsidRDefault="003F1B01" w:rsidP="003F1B01">
      <w:pPr>
        <w:suppressAutoHyphens w:val="0"/>
        <w:autoSpaceDN/>
        <w:spacing w:after="0" w:line="240" w:lineRule="auto"/>
        <w:textAlignment w:val="auto"/>
        <w:rPr>
          <w:rFonts w:asciiTheme="minorHAnsi" w:hAnsiTheme="minorHAnsi" w:cstheme="minorHAnsi"/>
          <w:color w:val="FF0000"/>
        </w:rPr>
      </w:pPr>
    </w:p>
    <w:p w14:paraId="5858ACEF" w14:textId="5D0BADFF" w:rsidR="003F1B01" w:rsidRDefault="003F1B01" w:rsidP="000B5024">
      <w:pPr>
        <w:pStyle w:val="Akapitzlist"/>
        <w:numPr>
          <w:ilvl w:val="0"/>
          <w:numId w:val="108"/>
        </w:numPr>
        <w:autoSpaceDE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B26C19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</w:t>
      </w:r>
      <w:r w:rsidR="00B26C19">
        <w:rPr>
          <w:rFonts w:asciiTheme="minorHAnsi" w:hAnsiTheme="minorHAnsi" w:cstheme="minorHAnsi"/>
        </w:rPr>
        <w:t>miesiące</w:t>
      </w:r>
      <w:r>
        <w:rPr>
          <w:rFonts w:asciiTheme="minorHAnsi" w:hAnsiTheme="minorHAnsi" w:cstheme="minorHAnsi"/>
        </w:rPr>
        <w:t xml:space="preserve"> – 0 punktów</w:t>
      </w:r>
    </w:p>
    <w:p w14:paraId="5CEF42E9" w14:textId="4BD46FD4" w:rsidR="003F1B01" w:rsidRDefault="003F1B01" w:rsidP="000B5024">
      <w:pPr>
        <w:pStyle w:val="Akapitzlist"/>
        <w:numPr>
          <w:ilvl w:val="0"/>
          <w:numId w:val="108"/>
        </w:numPr>
        <w:autoSpaceDE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600837">
        <w:rPr>
          <w:rFonts w:asciiTheme="minorHAnsi" w:hAnsiTheme="minorHAnsi" w:cstheme="minorHAnsi"/>
        </w:rPr>
        <w:t>3</w:t>
      </w:r>
      <w:r w:rsidR="00B26C19">
        <w:rPr>
          <w:rFonts w:asciiTheme="minorHAnsi" w:hAnsiTheme="minorHAnsi" w:cstheme="minorHAnsi"/>
        </w:rPr>
        <w:t>6</w:t>
      </w:r>
      <w:r w:rsidRPr="00600837">
        <w:rPr>
          <w:rFonts w:asciiTheme="minorHAnsi" w:hAnsiTheme="minorHAnsi" w:cstheme="minorHAnsi"/>
        </w:rPr>
        <w:t xml:space="preserve"> </w:t>
      </w:r>
      <w:r w:rsidR="00B26C19">
        <w:rPr>
          <w:rFonts w:asciiTheme="minorHAnsi" w:hAnsiTheme="minorHAnsi" w:cstheme="minorHAnsi"/>
        </w:rPr>
        <w:t>miesięcy</w:t>
      </w:r>
      <w:r w:rsidRPr="00600837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15</w:t>
      </w:r>
      <w:r w:rsidRPr="00600837">
        <w:rPr>
          <w:rFonts w:asciiTheme="minorHAnsi" w:hAnsiTheme="minorHAnsi" w:cstheme="minorHAnsi"/>
        </w:rPr>
        <w:t xml:space="preserve"> punktów</w:t>
      </w:r>
    </w:p>
    <w:p w14:paraId="61E6C8AC" w14:textId="6CD01CDA" w:rsidR="003F1B01" w:rsidRDefault="003F1B01" w:rsidP="000B5024">
      <w:pPr>
        <w:pStyle w:val="Akapitzlist"/>
        <w:numPr>
          <w:ilvl w:val="0"/>
          <w:numId w:val="108"/>
        </w:numPr>
        <w:autoSpaceDE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600837">
        <w:rPr>
          <w:rFonts w:asciiTheme="minorHAnsi" w:hAnsiTheme="minorHAnsi" w:cstheme="minorHAnsi"/>
        </w:rPr>
        <w:t>4</w:t>
      </w:r>
      <w:r w:rsidR="00B26C19">
        <w:rPr>
          <w:rFonts w:asciiTheme="minorHAnsi" w:hAnsiTheme="minorHAnsi" w:cstheme="minorHAnsi"/>
        </w:rPr>
        <w:t>8</w:t>
      </w:r>
      <w:r w:rsidRPr="00600837">
        <w:rPr>
          <w:rFonts w:asciiTheme="minorHAnsi" w:hAnsiTheme="minorHAnsi" w:cstheme="minorHAnsi"/>
        </w:rPr>
        <w:t xml:space="preserve"> </w:t>
      </w:r>
      <w:r w:rsidR="00B26C19">
        <w:rPr>
          <w:rFonts w:asciiTheme="minorHAnsi" w:hAnsiTheme="minorHAnsi" w:cstheme="minorHAnsi"/>
        </w:rPr>
        <w:t>miesięcy</w:t>
      </w:r>
      <w:r w:rsidRPr="00600837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3</w:t>
      </w:r>
      <w:r w:rsidRPr="00600837">
        <w:rPr>
          <w:rFonts w:asciiTheme="minorHAnsi" w:hAnsiTheme="minorHAnsi" w:cstheme="minorHAnsi"/>
        </w:rPr>
        <w:t>0 punktów</w:t>
      </w:r>
      <w:r>
        <w:rPr>
          <w:rFonts w:asciiTheme="minorHAnsi" w:hAnsiTheme="minorHAnsi" w:cstheme="minorHAnsi"/>
        </w:rPr>
        <w:t>,</w:t>
      </w:r>
    </w:p>
    <w:p w14:paraId="2E8DE95D" w14:textId="77777777" w:rsidR="003F1B01" w:rsidRPr="000026B1" w:rsidRDefault="003F1B01" w:rsidP="003F1B01">
      <w:pPr>
        <w:autoSpaceDE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153E6FAD" w14:textId="25A4FD64" w:rsidR="003F1B01" w:rsidRDefault="003F1B01" w:rsidP="003F1B01">
      <w:pPr>
        <w:autoSpaceDE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0026B1">
        <w:rPr>
          <w:rFonts w:asciiTheme="minorHAnsi" w:hAnsiTheme="minorHAnsi" w:cstheme="minorHAnsi"/>
        </w:rPr>
        <w:t xml:space="preserve">Zaoferowany okres objęcia gwarancją nie może być krótszy niż </w:t>
      </w:r>
      <w:r w:rsidRPr="000761EE">
        <w:rPr>
          <w:rFonts w:asciiTheme="minorHAnsi" w:hAnsiTheme="minorHAnsi" w:cstheme="minorHAnsi"/>
        </w:rPr>
        <w:t>2</w:t>
      </w:r>
      <w:r w:rsidR="007F4F43">
        <w:rPr>
          <w:rFonts w:asciiTheme="minorHAnsi" w:hAnsiTheme="minorHAnsi" w:cstheme="minorHAnsi"/>
        </w:rPr>
        <w:t>4</w:t>
      </w:r>
      <w:r w:rsidRPr="000761EE">
        <w:rPr>
          <w:rFonts w:asciiTheme="minorHAnsi" w:hAnsiTheme="minorHAnsi" w:cstheme="minorHAnsi"/>
        </w:rPr>
        <w:t xml:space="preserve"> </w:t>
      </w:r>
      <w:r w:rsidR="007F4F43">
        <w:rPr>
          <w:rFonts w:asciiTheme="minorHAnsi" w:hAnsiTheme="minorHAnsi" w:cstheme="minorHAnsi"/>
        </w:rPr>
        <w:t>miesiące</w:t>
      </w:r>
      <w:r w:rsidRPr="000026B1">
        <w:rPr>
          <w:rFonts w:asciiTheme="minorHAnsi" w:hAnsiTheme="minorHAnsi" w:cstheme="minorHAnsi"/>
        </w:rPr>
        <w:t>, liczonych od dnia</w:t>
      </w:r>
      <w:r>
        <w:rPr>
          <w:rFonts w:asciiTheme="minorHAnsi" w:hAnsiTheme="minorHAnsi" w:cstheme="minorHAnsi"/>
        </w:rPr>
        <w:t xml:space="preserve"> </w:t>
      </w:r>
      <w:r w:rsidRPr="000026B1">
        <w:rPr>
          <w:rFonts w:asciiTheme="minorHAnsi" w:hAnsiTheme="minorHAnsi" w:cstheme="minorHAnsi"/>
        </w:rPr>
        <w:t>podpisania przez Strony protokołu odbioru końcowego. W przypadku</w:t>
      </w:r>
      <w:r>
        <w:rPr>
          <w:rFonts w:asciiTheme="minorHAnsi" w:hAnsiTheme="minorHAnsi" w:cstheme="minorHAnsi"/>
        </w:rPr>
        <w:t xml:space="preserve"> </w:t>
      </w:r>
      <w:r w:rsidRPr="000026B1">
        <w:rPr>
          <w:rFonts w:asciiTheme="minorHAnsi" w:hAnsiTheme="minorHAnsi" w:cstheme="minorHAnsi"/>
        </w:rPr>
        <w:t xml:space="preserve">zaoferowania okresu gwarancji krótszego niż </w:t>
      </w:r>
      <w:r>
        <w:rPr>
          <w:rFonts w:asciiTheme="minorHAnsi" w:hAnsiTheme="minorHAnsi" w:cstheme="minorHAnsi"/>
        </w:rPr>
        <w:t>2</w:t>
      </w:r>
      <w:r w:rsidR="007F4F43">
        <w:rPr>
          <w:rFonts w:asciiTheme="minorHAnsi" w:hAnsiTheme="minorHAnsi" w:cstheme="minorHAnsi"/>
        </w:rPr>
        <w:t>4</w:t>
      </w:r>
      <w:r w:rsidRPr="000026B1">
        <w:rPr>
          <w:rFonts w:asciiTheme="minorHAnsi" w:hAnsiTheme="minorHAnsi" w:cstheme="minorHAnsi"/>
        </w:rPr>
        <w:t xml:space="preserve"> </w:t>
      </w:r>
      <w:r w:rsidR="007F4F43">
        <w:rPr>
          <w:rFonts w:asciiTheme="minorHAnsi" w:hAnsiTheme="minorHAnsi" w:cstheme="minorHAnsi"/>
        </w:rPr>
        <w:t>miesiące</w:t>
      </w:r>
      <w:r w:rsidRPr="000026B1">
        <w:rPr>
          <w:rFonts w:asciiTheme="minorHAnsi" w:hAnsiTheme="minorHAnsi" w:cstheme="minorHAnsi"/>
        </w:rPr>
        <w:t>, liczon</w:t>
      </w:r>
      <w:r w:rsidR="007F4F43">
        <w:rPr>
          <w:rFonts w:asciiTheme="minorHAnsi" w:hAnsiTheme="minorHAnsi" w:cstheme="minorHAnsi"/>
        </w:rPr>
        <w:t>e</w:t>
      </w:r>
      <w:r w:rsidRPr="000026B1">
        <w:rPr>
          <w:rFonts w:asciiTheme="minorHAnsi" w:hAnsiTheme="minorHAnsi" w:cstheme="minorHAnsi"/>
        </w:rPr>
        <w:t xml:space="preserve"> od dnia podpisania przez Strony</w:t>
      </w:r>
      <w:r>
        <w:rPr>
          <w:rFonts w:asciiTheme="minorHAnsi" w:hAnsiTheme="minorHAnsi" w:cstheme="minorHAnsi"/>
        </w:rPr>
        <w:t xml:space="preserve"> </w:t>
      </w:r>
      <w:r w:rsidRPr="000026B1">
        <w:rPr>
          <w:rFonts w:asciiTheme="minorHAnsi" w:hAnsiTheme="minorHAnsi" w:cstheme="minorHAnsi"/>
        </w:rPr>
        <w:t>protokołu odbioru końcowego będzie to równoznaczne z niezgodnością oferty</w:t>
      </w:r>
      <w:r>
        <w:rPr>
          <w:rFonts w:asciiTheme="minorHAnsi" w:hAnsiTheme="minorHAnsi" w:cstheme="minorHAnsi"/>
        </w:rPr>
        <w:t xml:space="preserve"> </w:t>
      </w:r>
      <w:r w:rsidRPr="000026B1">
        <w:rPr>
          <w:rFonts w:asciiTheme="minorHAnsi" w:hAnsiTheme="minorHAnsi" w:cstheme="minorHAnsi"/>
        </w:rPr>
        <w:t>z SWZ i będzie skutkować odrzuceniem oferty.</w:t>
      </w:r>
    </w:p>
    <w:p w14:paraId="355ED0C5" w14:textId="77777777" w:rsidR="007F4F43" w:rsidRPr="000026B1" w:rsidRDefault="007F4F43" w:rsidP="003F1B01">
      <w:pPr>
        <w:autoSpaceDE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174EFFFD" w14:textId="2537BBD1" w:rsidR="003F1B01" w:rsidRPr="00D12C08" w:rsidRDefault="003F1B01" w:rsidP="003F1B01">
      <w:pPr>
        <w:autoSpaceDE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0026B1">
        <w:rPr>
          <w:rFonts w:asciiTheme="minorHAnsi" w:hAnsiTheme="minorHAnsi" w:cstheme="minorHAnsi"/>
        </w:rPr>
        <w:t xml:space="preserve">W przypadku niepodania w Formularzu Ofertowym okresu objęcia gwarancją, Wykonawca będzie zobowiązany objąć </w:t>
      </w:r>
      <w:r w:rsidRPr="00C329B5">
        <w:rPr>
          <w:rFonts w:asciiTheme="minorHAnsi" w:hAnsiTheme="minorHAnsi" w:cstheme="minorHAnsi"/>
        </w:rPr>
        <w:t>2</w:t>
      </w:r>
      <w:r w:rsidR="007F4F43">
        <w:rPr>
          <w:rFonts w:asciiTheme="minorHAnsi" w:hAnsiTheme="minorHAnsi" w:cstheme="minorHAnsi"/>
        </w:rPr>
        <w:t>4 miesięczną</w:t>
      </w:r>
      <w:r w:rsidRPr="00C329B5">
        <w:rPr>
          <w:rFonts w:asciiTheme="minorHAnsi" w:hAnsiTheme="minorHAnsi" w:cstheme="minorHAnsi"/>
        </w:rPr>
        <w:t xml:space="preserve"> </w:t>
      </w:r>
      <w:r w:rsidRPr="000026B1">
        <w:rPr>
          <w:rFonts w:asciiTheme="minorHAnsi" w:hAnsiTheme="minorHAnsi" w:cstheme="minorHAnsi"/>
        </w:rPr>
        <w:t xml:space="preserve">gwarancją </w:t>
      </w:r>
      <w:r>
        <w:rPr>
          <w:rFonts w:asciiTheme="minorHAnsi" w:hAnsiTheme="minorHAnsi" w:cstheme="minorHAnsi"/>
        </w:rPr>
        <w:t>przedmiot umowy.</w:t>
      </w:r>
    </w:p>
    <w:p w14:paraId="4CBF52F8" w14:textId="77777777" w:rsidR="003F1B01" w:rsidRPr="00D3233D" w:rsidRDefault="003F1B01" w:rsidP="000B5024">
      <w:pPr>
        <w:pStyle w:val="Akapitzlist"/>
        <w:numPr>
          <w:ilvl w:val="0"/>
          <w:numId w:val="83"/>
        </w:numPr>
        <w:suppressAutoHyphens w:val="0"/>
        <w:autoSpaceDN/>
        <w:spacing w:after="0" w:line="240" w:lineRule="auto"/>
        <w:ind w:left="851" w:hanging="284"/>
        <w:textAlignment w:val="auto"/>
        <w:rPr>
          <w:rFonts w:asciiTheme="minorHAnsi" w:hAnsiTheme="minorHAnsi" w:cstheme="minorHAnsi"/>
        </w:rPr>
      </w:pPr>
      <w:r w:rsidRPr="00D3233D">
        <w:rPr>
          <w:rFonts w:asciiTheme="minorHAnsi" w:hAnsiTheme="minorHAnsi" w:cstheme="minorHAnsi"/>
        </w:rPr>
        <w:t>Przy ocenie ofert wartość wagowa wyrażona w procentach będzie wyrażona w punktach</w:t>
      </w:r>
      <w:r>
        <w:rPr>
          <w:rFonts w:asciiTheme="minorHAnsi" w:hAnsiTheme="minorHAnsi" w:cstheme="minorHAnsi"/>
        </w:rPr>
        <w:br/>
      </w:r>
      <w:r w:rsidRPr="00D3233D">
        <w:rPr>
          <w:rFonts w:asciiTheme="minorHAnsi" w:hAnsiTheme="minorHAnsi" w:cstheme="minorHAnsi"/>
        </w:rPr>
        <w:t xml:space="preserve"> (1% = 1 pkt). Punkty w ramach kryterium oceny ofert przyznane zostaną do 2 miejsca </w:t>
      </w:r>
      <w:r>
        <w:rPr>
          <w:rFonts w:asciiTheme="minorHAnsi" w:hAnsiTheme="minorHAnsi" w:cstheme="minorHAnsi"/>
        </w:rPr>
        <w:br/>
      </w:r>
      <w:r w:rsidRPr="00D3233D">
        <w:rPr>
          <w:rFonts w:asciiTheme="minorHAnsi" w:hAnsiTheme="minorHAnsi" w:cstheme="minorHAnsi"/>
        </w:rPr>
        <w:t>po przecinku (na zasadzie „odcięcia” kolejnych cyfr).</w:t>
      </w:r>
    </w:p>
    <w:p w14:paraId="62DEC790" w14:textId="77777777" w:rsidR="003F1B01" w:rsidRPr="000315E3" w:rsidRDefault="003F1B01" w:rsidP="000B5024">
      <w:pPr>
        <w:pStyle w:val="Akapitzlist"/>
        <w:numPr>
          <w:ilvl w:val="0"/>
          <w:numId w:val="83"/>
        </w:numPr>
        <w:suppressAutoHyphens w:val="0"/>
        <w:autoSpaceDN/>
        <w:spacing w:after="0" w:line="240" w:lineRule="auto"/>
        <w:ind w:left="851" w:hanging="284"/>
        <w:textAlignment w:val="auto"/>
        <w:rPr>
          <w:rFonts w:asciiTheme="minorHAnsi" w:hAnsiTheme="minorHAnsi" w:cstheme="minorHAnsi"/>
        </w:rPr>
      </w:pPr>
      <w:r w:rsidRPr="00D3233D">
        <w:rPr>
          <w:rFonts w:asciiTheme="minorHAnsi" w:hAnsiTheme="minorHAnsi" w:cstheme="minorHAnsi"/>
        </w:rPr>
        <w:t>Za najkorzystniejszą ofertę uważa się ofertę, która uzyska największą liczbę punktów będącą sumą punktacji w obu kryteriach wskazanych w ust. 2.</w:t>
      </w:r>
    </w:p>
    <w:p w14:paraId="179AC67E" w14:textId="77777777" w:rsidR="003F1B01" w:rsidRDefault="003F1B01" w:rsidP="000B5024">
      <w:pPr>
        <w:pStyle w:val="Akapitzlist"/>
        <w:numPr>
          <w:ilvl w:val="0"/>
          <w:numId w:val="83"/>
        </w:numPr>
        <w:suppressAutoHyphens w:val="0"/>
        <w:autoSpaceDN/>
        <w:spacing w:after="0" w:line="240" w:lineRule="auto"/>
        <w:ind w:left="851" w:hanging="284"/>
        <w:textAlignment w:val="auto"/>
        <w:rPr>
          <w:rFonts w:asciiTheme="minorHAnsi" w:hAnsiTheme="minorHAnsi" w:cstheme="minorHAnsi"/>
        </w:rPr>
      </w:pPr>
      <w:r w:rsidRPr="00D3233D">
        <w:rPr>
          <w:rFonts w:asciiTheme="minorHAnsi" w:hAnsiTheme="minorHAnsi" w:cstheme="minorHAnsi"/>
        </w:rPr>
        <w:t>Zamawiający jako najkorzystniejszą ofertę wybierze ofertę Wykonawcy, która uzyska największą liczbę punktów w ramach kryterium oceny ofert.</w:t>
      </w:r>
    </w:p>
    <w:p w14:paraId="51D9CC49" w14:textId="77777777" w:rsidR="00973399" w:rsidRDefault="00973399" w:rsidP="00706BD7">
      <w:pPr>
        <w:spacing w:after="0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03E2DDF9" w14:textId="77777777" w:rsidR="00A3399F" w:rsidRDefault="00A3399F" w:rsidP="00706BD7">
      <w:pPr>
        <w:spacing w:after="0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043C1EAF" w14:textId="77777777" w:rsidR="00A3399F" w:rsidRDefault="00A3399F" w:rsidP="00706BD7">
      <w:pPr>
        <w:spacing w:after="0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592D0F33" w14:textId="77777777" w:rsidR="00A3399F" w:rsidRDefault="00A3399F" w:rsidP="00706BD7">
      <w:pPr>
        <w:spacing w:after="0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78FBCF0E" w14:textId="77777777" w:rsidR="00A3399F" w:rsidRPr="00D3233D" w:rsidRDefault="00A3399F" w:rsidP="00706BD7">
      <w:pPr>
        <w:spacing w:after="0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tbl>
      <w:tblPr>
        <w:tblW w:w="9131" w:type="dxa"/>
        <w:tblInd w:w="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9"/>
        <w:gridCol w:w="7542"/>
      </w:tblGrid>
      <w:tr w:rsidR="00973399" w:rsidRPr="00D3233D" w14:paraId="50BDFC46" w14:textId="77777777">
        <w:trPr>
          <w:trHeight w:val="356"/>
        </w:trPr>
        <w:tc>
          <w:tcPr>
            <w:tcW w:w="1589" w:type="dxa"/>
            <w:shd w:val="clear" w:color="auto" w:fill="A6A6A6"/>
            <w:tcMar>
              <w:top w:w="71" w:type="dxa"/>
              <w:left w:w="0" w:type="dxa"/>
              <w:bottom w:w="0" w:type="dxa"/>
              <w:right w:w="0" w:type="dxa"/>
            </w:tcMar>
          </w:tcPr>
          <w:p w14:paraId="2B7EFB7D" w14:textId="2DB151B6" w:rsidR="00973399" w:rsidRPr="00D3233D" w:rsidRDefault="00AD7D51">
            <w:pPr>
              <w:spacing w:after="0" w:line="240" w:lineRule="auto"/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lastRenderedPageBreak/>
              <w:t>Rozdz. 1</w:t>
            </w:r>
            <w:r w:rsidR="00197D81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8</w:t>
            </w:r>
          </w:p>
        </w:tc>
        <w:tc>
          <w:tcPr>
            <w:tcW w:w="7542" w:type="dxa"/>
            <w:shd w:val="clear" w:color="auto" w:fill="A6A6A6"/>
            <w:tcMar>
              <w:top w:w="71" w:type="dxa"/>
              <w:left w:w="0" w:type="dxa"/>
              <w:bottom w:w="0" w:type="dxa"/>
              <w:right w:w="0" w:type="dxa"/>
            </w:tcMar>
          </w:tcPr>
          <w:p w14:paraId="4182C4A0" w14:textId="77777777" w:rsidR="00973399" w:rsidRPr="00D3233D" w:rsidRDefault="00AD7D51">
            <w:pPr>
              <w:spacing w:after="0" w:line="240" w:lineRule="auto"/>
              <w:jc w:val="both"/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Informacje dotyczące zabezpieczenia należytego wykonania umowy </w:t>
            </w:r>
          </w:p>
        </w:tc>
      </w:tr>
      <w:tr w:rsidR="008517B7" w:rsidRPr="00D3233D" w14:paraId="54C454B0" w14:textId="77777777">
        <w:trPr>
          <w:trHeight w:val="356"/>
        </w:trPr>
        <w:tc>
          <w:tcPr>
            <w:tcW w:w="1589" w:type="dxa"/>
            <w:shd w:val="clear" w:color="auto" w:fill="A6A6A6"/>
            <w:tcMar>
              <w:top w:w="71" w:type="dxa"/>
              <w:left w:w="0" w:type="dxa"/>
              <w:bottom w:w="0" w:type="dxa"/>
              <w:right w:w="0" w:type="dxa"/>
            </w:tcMar>
          </w:tcPr>
          <w:p w14:paraId="71C6D529" w14:textId="77777777" w:rsidR="008517B7" w:rsidRPr="00D3233D" w:rsidRDefault="008517B7">
            <w:pPr>
              <w:spacing w:after="0" w:line="240" w:lineRule="auto"/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7542" w:type="dxa"/>
            <w:shd w:val="clear" w:color="auto" w:fill="A6A6A6"/>
            <w:tcMar>
              <w:top w:w="71" w:type="dxa"/>
              <w:left w:w="0" w:type="dxa"/>
              <w:bottom w:w="0" w:type="dxa"/>
              <w:right w:w="0" w:type="dxa"/>
            </w:tcMar>
          </w:tcPr>
          <w:p w14:paraId="73EC8C03" w14:textId="77777777" w:rsidR="008517B7" w:rsidRPr="00D3233D" w:rsidRDefault="008517B7">
            <w:pPr>
              <w:spacing w:after="0" w:line="240" w:lineRule="auto"/>
              <w:jc w:val="both"/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</w:pPr>
          </w:p>
        </w:tc>
      </w:tr>
    </w:tbl>
    <w:p w14:paraId="470CEC21" w14:textId="77777777" w:rsidR="004E24E9" w:rsidRPr="002375FB" w:rsidRDefault="004E24E9" w:rsidP="000B5024">
      <w:pPr>
        <w:numPr>
          <w:ilvl w:val="0"/>
          <w:numId w:val="104"/>
        </w:numPr>
        <w:spacing w:after="0" w:line="280" w:lineRule="exact"/>
        <w:ind w:left="426" w:hanging="426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375FB">
        <w:rPr>
          <w:rFonts w:asciiTheme="minorHAnsi" w:eastAsia="Palatino Linotype" w:hAnsiTheme="minorHAnsi" w:cstheme="minorHAnsi"/>
          <w:color w:val="000000"/>
          <w:lang w:eastAsia="pl-PL"/>
        </w:rPr>
        <w:t>Przed zawarciem umowy Wykonawca będzie zobowiązany wnieść zabezpieczenie należytego wykonania umowy w wysokości wskazanej w Projektowanych postanowieniach umowy.</w:t>
      </w:r>
    </w:p>
    <w:p w14:paraId="55CB8F9E" w14:textId="77777777" w:rsidR="004E24E9" w:rsidRPr="002375FB" w:rsidRDefault="004E24E9" w:rsidP="000B5024">
      <w:pPr>
        <w:numPr>
          <w:ilvl w:val="0"/>
          <w:numId w:val="104"/>
        </w:numPr>
        <w:spacing w:after="0" w:line="280" w:lineRule="exact"/>
        <w:ind w:left="426" w:hanging="426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375FB">
        <w:rPr>
          <w:rFonts w:asciiTheme="minorHAnsi" w:eastAsia="Palatino Linotype" w:hAnsiTheme="minorHAnsi" w:cstheme="minorHAnsi"/>
          <w:color w:val="000000"/>
          <w:lang w:eastAsia="pl-PL"/>
        </w:rPr>
        <w:t>Zabezpieczenie może być wniesione w jednej lub w kilku następujących formach:</w:t>
      </w:r>
    </w:p>
    <w:p w14:paraId="7D51943C" w14:textId="77777777" w:rsidR="004E24E9" w:rsidRPr="002375FB" w:rsidRDefault="004E24E9" w:rsidP="000B5024">
      <w:pPr>
        <w:numPr>
          <w:ilvl w:val="1"/>
          <w:numId w:val="105"/>
        </w:numPr>
        <w:spacing w:after="0" w:line="280" w:lineRule="exact"/>
        <w:ind w:hanging="275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375FB">
        <w:rPr>
          <w:rFonts w:asciiTheme="minorHAnsi" w:eastAsia="Palatino Linotype" w:hAnsiTheme="minorHAnsi" w:cstheme="minorHAnsi"/>
          <w:color w:val="000000"/>
          <w:lang w:eastAsia="pl-PL"/>
        </w:rPr>
        <w:t>pieniądzu;</w:t>
      </w:r>
    </w:p>
    <w:p w14:paraId="3DB0BAF5" w14:textId="77777777" w:rsidR="004E24E9" w:rsidRPr="002375FB" w:rsidRDefault="004E24E9" w:rsidP="000B5024">
      <w:pPr>
        <w:numPr>
          <w:ilvl w:val="1"/>
          <w:numId w:val="105"/>
        </w:numPr>
        <w:spacing w:after="0" w:line="280" w:lineRule="exact"/>
        <w:ind w:hanging="275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375FB">
        <w:rPr>
          <w:rFonts w:asciiTheme="minorHAnsi" w:eastAsia="Palatino Linotype" w:hAnsiTheme="minorHAnsi" w:cstheme="minorHAnsi"/>
          <w:color w:val="000000"/>
          <w:lang w:eastAsia="pl-PL"/>
        </w:rPr>
        <w:t>poręczeniach bankowych lub poręczeniach spółdzielczej kasy oszczędnościowo-kredytowej, z tym, że zobowiązanie kasy jest zawsze zobowiązaniem pieniężnym;</w:t>
      </w:r>
    </w:p>
    <w:p w14:paraId="400117E7" w14:textId="77777777" w:rsidR="004E24E9" w:rsidRPr="002375FB" w:rsidRDefault="004E24E9" w:rsidP="000B5024">
      <w:pPr>
        <w:numPr>
          <w:ilvl w:val="1"/>
          <w:numId w:val="105"/>
        </w:numPr>
        <w:spacing w:after="0" w:line="280" w:lineRule="exact"/>
        <w:ind w:hanging="275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375FB">
        <w:rPr>
          <w:rFonts w:asciiTheme="minorHAnsi" w:eastAsia="Palatino Linotype" w:hAnsiTheme="minorHAnsi" w:cstheme="minorHAnsi"/>
          <w:color w:val="000000"/>
          <w:lang w:eastAsia="pl-PL"/>
        </w:rPr>
        <w:t>gwarancjach bankowych;</w:t>
      </w:r>
    </w:p>
    <w:p w14:paraId="04FEDD07" w14:textId="77777777" w:rsidR="004E24E9" w:rsidRPr="002375FB" w:rsidRDefault="004E24E9" w:rsidP="000B5024">
      <w:pPr>
        <w:numPr>
          <w:ilvl w:val="1"/>
          <w:numId w:val="105"/>
        </w:numPr>
        <w:spacing w:after="0" w:line="280" w:lineRule="exact"/>
        <w:ind w:hanging="275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375FB">
        <w:rPr>
          <w:rFonts w:asciiTheme="minorHAnsi" w:eastAsia="Palatino Linotype" w:hAnsiTheme="minorHAnsi" w:cstheme="minorHAnsi"/>
          <w:color w:val="000000"/>
          <w:lang w:eastAsia="pl-PL"/>
        </w:rPr>
        <w:t>gwarancjach ubezpieczeniowych;</w:t>
      </w:r>
    </w:p>
    <w:p w14:paraId="4071FC6E" w14:textId="77777777" w:rsidR="004E24E9" w:rsidRPr="002375FB" w:rsidRDefault="004E24E9" w:rsidP="000B5024">
      <w:pPr>
        <w:numPr>
          <w:ilvl w:val="1"/>
          <w:numId w:val="105"/>
        </w:numPr>
        <w:spacing w:after="0" w:line="280" w:lineRule="exact"/>
        <w:ind w:hanging="275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375FB">
        <w:rPr>
          <w:rFonts w:asciiTheme="minorHAnsi" w:eastAsia="Palatino Linotype" w:hAnsiTheme="minorHAnsi" w:cstheme="minorHAnsi"/>
          <w:color w:val="000000"/>
          <w:lang w:eastAsia="pl-PL"/>
        </w:rPr>
        <w:t>poręczeniach udzielanych przez podmioty, o których mowa w art. 6b ust. 5 pkt 2 ustawy z dnia 9 listopada 2000 r. o utworzeniu Polskiej Agencji Rozwoju Przedsiębiorczości.</w:t>
      </w:r>
    </w:p>
    <w:p w14:paraId="6FEDEC36" w14:textId="77777777" w:rsidR="004E24E9" w:rsidRPr="002375FB" w:rsidRDefault="004E24E9" w:rsidP="000B5024">
      <w:pPr>
        <w:numPr>
          <w:ilvl w:val="0"/>
          <w:numId w:val="104"/>
        </w:numPr>
        <w:spacing w:after="0" w:line="280" w:lineRule="exact"/>
        <w:ind w:left="426" w:hanging="426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375FB">
        <w:rPr>
          <w:rFonts w:asciiTheme="minorHAnsi" w:eastAsia="Palatino Linotype" w:hAnsiTheme="minorHAnsi" w:cstheme="minorHAnsi"/>
          <w:color w:val="000000"/>
          <w:lang w:eastAsia="pl-PL"/>
        </w:rPr>
        <w:t>Zamawiający nie dopuszcza możliwości wnoszenia zabezpieczenia należytego wykonania umowy w innych formach.</w:t>
      </w:r>
    </w:p>
    <w:p w14:paraId="158BD52C" w14:textId="77777777" w:rsidR="004E24E9" w:rsidRPr="002375FB" w:rsidRDefault="004E24E9" w:rsidP="000B5024">
      <w:pPr>
        <w:numPr>
          <w:ilvl w:val="0"/>
          <w:numId w:val="104"/>
        </w:numPr>
        <w:spacing w:after="0" w:line="280" w:lineRule="exact"/>
        <w:ind w:left="426" w:hanging="426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375FB">
        <w:rPr>
          <w:rFonts w:asciiTheme="minorHAnsi" w:eastAsia="Palatino Linotype" w:hAnsiTheme="minorHAnsi" w:cstheme="minorHAnsi"/>
          <w:color w:val="000000"/>
          <w:lang w:eastAsia="pl-PL"/>
        </w:rPr>
        <w:t>Zabezpieczenie wnoszone w pieniądzu Wykonawca wpłaca przelewem na rachunek bankowy Zamawiającego: 48 1030 1508 0000 0005 5005 6038.</w:t>
      </w:r>
    </w:p>
    <w:p w14:paraId="307DAEB6" w14:textId="77777777" w:rsidR="004E24E9" w:rsidRPr="002375FB" w:rsidRDefault="004E24E9" w:rsidP="000B5024">
      <w:pPr>
        <w:numPr>
          <w:ilvl w:val="0"/>
          <w:numId w:val="104"/>
        </w:numPr>
        <w:spacing w:after="0" w:line="280" w:lineRule="exact"/>
        <w:ind w:left="426" w:hanging="426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375FB">
        <w:rPr>
          <w:rFonts w:asciiTheme="minorHAnsi" w:eastAsia="Palatino Linotype" w:hAnsiTheme="minorHAnsi" w:cstheme="minorHAnsi"/>
          <w:color w:val="000000"/>
          <w:lang w:eastAsia="pl-PL"/>
        </w:rPr>
        <w:t>Zamawiający zwróci/zwolni zabezpieczenie należytego wykonania umowy na zasadach określonych w Projektowanych postanowieniach umowy.</w:t>
      </w:r>
    </w:p>
    <w:p w14:paraId="60A438A8" w14:textId="77777777" w:rsidR="004E24E9" w:rsidRPr="002375FB" w:rsidRDefault="004E24E9" w:rsidP="000B5024">
      <w:pPr>
        <w:numPr>
          <w:ilvl w:val="0"/>
          <w:numId w:val="104"/>
        </w:numPr>
        <w:spacing w:after="0" w:line="280" w:lineRule="exact"/>
        <w:ind w:left="426" w:hanging="426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375FB">
        <w:rPr>
          <w:rFonts w:asciiTheme="minorHAnsi" w:eastAsia="Palatino Linotype" w:hAnsiTheme="minorHAnsi" w:cstheme="minorHAnsi"/>
          <w:color w:val="000000"/>
          <w:lang w:eastAsia="pl-PL"/>
        </w:rPr>
        <w:t>Jeżeli zabezpieczenie zostanie wniesione w pieniądzu, Zamawiający zwróci je wraz z odsetkami wynikającymi z umowy rachunku bankowego, na którym było ono przechowywane, pomniejszone o koszt prowadzenia rachunku oraz prowizji bankowej za przelew pieniędzy na rachunek bankowy Wykonawcy.</w:t>
      </w:r>
    </w:p>
    <w:p w14:paraId="171E7C3F" w14:textId="77777777" w:rsidR="004E24E9" w:rsidRPr="002375FB" w:rsidRDefault="004E24E9" w:rsidP="000B5024">
      <w:pPr>
        <w:numPr>
          <w:ilvl w:val="0"/>
          <w:numId w:val="104"/>
        </w:numPr>
        <w:spacing w:after="0" w:line="280" w:lineRule="exact"/>
        <w:ind w:left="426" w:hanging="426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375FB">
        <w:rPr>
          <w:rFonts w:asciiTheme="minorHAnsi" w:eastAsia="Palatino Linotype" w:hAnsiTheme="minorHAnsi" w:cstheme="minorHAnsi"/>
          <w:color w:val="000000"/>
          <w:lang w:eastAsia="pl-PL"/>
        </w:rPr>
        <w:t>W przypadku niewykonania lub nienależytego wykonania umowy zabezpieczenie może zostać przekazane na poczet kar umownych lub odszkodowania.</w:t>
      </w:r>
    </w:p>
    <w:p w14:paraId="56053D35" w14:textId="77777777" w:rsidR="00973399" w:rsidRPr="00D3233D" w:rsidRDefault="00973399">
      <w:pPr>
        <w:spacing w:after="25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tbl>
      <w:tblPr>
        <w:tblW w:w="9131" w:type="dxa"/>
        <w:tblInd w:w="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9"/>
        <w:gridCol w:w="7542"/>
      </w:tblGrid>
      <w:tr w:rsidR="00973399" w:rsidRPr="00D3233D" w14:paraId="04B5D220" w14:textId="77777777">
        <w:trPr>
          <w:trHeight w:val="595"/>
        </w:trPr>
        <w:tc>
          <w:tcPr>
            <w:tcW w:w="1589" w:type="dxa"/>
            <w:shd w:val="clear" w:color="auto" w:fill="A6A6A6"/>
            <w:tcMar>
              <w:top w:w="71" w:type="dxa"/>
              <w:left w:w="0" w:type="dxa"/>
              <w:bottom w:w="0" w:type="dxa"/>
              <w:right w:w="0" w:type="dxa"/>
            </w:tcMar>
          </w:tcPr>
          <w:p w14:paraId="2209F272" w14:textId="54C02E0F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Rozdz. </w:t>
            </w:r>
            <w:r w:rsidR="00197D81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19</w:t>
            </w:r>
          </w:p>
        </w:tc>
        <w:tc>
          <w:tcPr>
            <w:tcW w:w="7542" w:type="dxa"/>
            <w:shd w:val="clear" w:color="auto" w:fill="A6A6A6"/>
            <w:tcMar>
              <w:top w:w="71" w:type="dxa"/>
              <w:left w:w="0" w:type="dxa"/>
              <w:bottom w:w="0" w:type="dxa"/>
              <w:right w:w="0" w:type="dxa"/>
            </w:tcMar>
          </w:tcPr>
          <w:p w14:paraId="72A6D13C" w14:textId="7FEF0CCF" w:rsidR="00973399" w:rsidRPr="00D3233D" w:rsidRDefault="00AD7D5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Informacja o formalnościach, jakie muszą zostać dopełnione po wyborze oferty </w:t>
            </w:r>
            <w:r w:rsidR="004F6D17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br/>
            </w: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w celu zawarcia umowy </w:t>
            </w:r>
            <w:proofErr w:type="spellStart"/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ws</w:t>
            </w:r>
            <w:proofErr w:type="spellEnd"/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. zamówienia publicznego </w:t>
            </w:r>
          </w:p>
        </w:tc>
      </w:tr>
    </w:tbl>
    <w:p w14:paraId="4E4ADBAF" w14:textId="77777777" w:rsidR="00973399" w:rsidRPr="00D3233D" w:rsidRDefault="00AD7D51" w:rsidP="000B5024">
      <w:pPr>
        <w:numPr>
          <w:ilvl w:val="0"/>
          <w:numId w:val="85"/>
        </w:numPr>
        <w:spacing w:before="240"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Zamawiający zawiadomi o wyniku postępowania, zgodnie z przepisami ustawy, poprzez stronę zamawiającego.  </w:t>
      </w:r>
    </w:p>
    <w:p w14:paraId="28DA9C0C" w14:textId="77777777" w:rsidR="00973399" w:rsidRPr="00D3233D" w:rsidRDefault="00AD7D51" w:rsidP="000B5024">
      <w:pPr>
        <w:numPr>
          <w:ilvl w:val="0"/>
          <w:numId w:val="85"/>
        </w:numPr>
        <w:spacing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 wybranym Wykonawcą Zamawiający podpisze Umowę o wykonanie zamówienia, w terminie określonym w art. 308 ustawy. </w:t>
      </w:r>
    </w:p>
    <w:p w14:paraId="65A1392C" w14:textId="728FA4DF" w:rsidR="00973399" w:rsidRPr="00D3233D" w:rsidRDefault="00AD7D51" w:rsidP="000B5024">
      <w:pPr>
        <w:numPr>
          <w:ilvl w:val="0"/>
          <w:numId w:val="85"/>
        </w:numPr>
        <w:spacing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Zamawiający powiadomi wybranego Wykonawcę o miejscu i terminie podpisania Umowy</w:t>
      </w:r>
      <w:r w:rsidR="00480443">
        <w:rPr>
          <w:rFonts w:asciiTheme="minorHAnsi" w:eastAsia="Palatino Linotype" w:hAnsiTheme="minorHAnsi" w:cstheme="minorHAnsi"/>
          <w:color w:val="000000"/>
          <w:lang w:eastAsia="pl-PL"/>
        </w:rPr>
        <w:t>.</w:t>
      </w:r>
    </w:p>
    <w:p w14:paraId="751B2B64" w14:textId="77777777" w:rsidR="00973399" w:rsidRPr="00D3233D" w:rsidRDefault="00AD7D51" w:rsidP="000B5024">
      <w:pPr>
        <w:numPr>
          <w:ilvl w:val="0"/>
          <w:numId w:val="85"/>
        </w:numPr>
        <w:spacing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Jeżeli zostanie wybrana oferta Wykonawców wspólnie ubiegających się o udzielenie zamówienia, Zamawiający może zażądać przed podpisaniem Umowy kopii umowy regulującej ich współpracę w zakresie obejmującym wykonanie zamówienia. Z treści powyższej umowy powinny w szczególności wynikać: zasady współdziałania, zakres współuczestnictwa i podział obowiązków Wykonawców w wykonaniu przedmiotu zamówienia. </w:t>
      </w:r>
    </w:p>
    <w:p w14:paraId="2E5C9670" w14:textId="77777777" w:rsidR="00973399" w:rsidRPr="00D3233D" w:rsidRDefault="00AD7D51" w:rsidP="000B5024">
      <w:pPr>
        <w:numPr>
          <w:ilvl w:val="0"/>
          <w:numId w:val="85"/>
        </w:numPr>
        <w:spacing w:after="5" w:line="247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Przed zawarciem Umowy, wybrany Wykonawca: </w:t>
      </w:r>
    </w:p>
    <w:p w14:paraId="4019F2E0" w14:textId="77777777" w:rsidR="00B36325" w:rsidRPr="00D3233D" w:rsidRDefault="00B36325" w:rsidP="000B5024">
      <w:pPr>
        <w:numPr>
          <w:ilvl w:val="1"/>
          <w:numId w:val="85"/>
        </w:numPr>
        <w:spacing w:after="0" w:line="230" w:lineRule="auto"/>
        <w:ind w:hanging="360"/>
        <w:jc w:val="both"/>
        <w:rPr>
          <w:rFonts w:asciiTheme="minorHAnsi" w:hAnsiTheme="minorHAnsi" w:cstheme="minorHAnsi"/>
        </w:rPr>
      </w:pPr>
      <w:r w:rsidRPr="00D3233D">
        <w:rPr>
          <w:rFonts w:asciiTheme="minorHAnsi" w:hAnsiTheme="minorHAnsi" w:cstheme="minorHAnsi"/>
          <w:szCs w:val="21"/>
        </w:rPr>
        <w:t>wniesie zabezpieczenie należytego wykonania umowy, w wysokości i formie określonej w SWZ oraz treści uzgodnionej z Zamawiającym (jeżeli w formie innej niż pieniądz);</w:t>
      </w:r>
    </w:p>
    <w:p w14:paraId="3E875477" w14:textId="77777777" w:rsidR="00B36325" w:rsidRPr="00D3233D" w:rsidRDefault="00B36325" w:rsidP="000B5024">
      <w:pPr>
        <w:numPr>
          <w:ilvl w:val="1"/>
          <w:numId w:val="85"/>
        </w:numPr>
        <w:spacing w:after="0" w:line="230" w:lineRule="auto"/>
        <w:ind w:hanging="36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przekaże Zamawiającemu informacje niezbędne do wpisania do treści Umowy, np. imiona i nazwiska uprawnionych osób, które będą reprezentować Wykonawcę przy podpisaniu umowy, koordynacji itp.; </w:t>
      </w:r>
    </w:p>
    <w:p w14:paraId="68C031F2" w14:textId="77777777" w:rsidR="00B36325" w:rsidRDefault="00B36325" w:rsidP="000B5024">
      <w:pPr>
        <w:numPr>
          <w:ilvl w:val="1"/>
          <w:numId w:val="85"/>
        </w:numPr>
        <w:spacing w:after="0" w:line="230" w:lineRule="auto"/>
        <w:ind w:hanging="36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przekaże wszelkie informacje, oświadczenia lub dokumenty istotne dla określenia skutków na gruncie rozliczeń publicznoprawnych.</w:t>
      </w:r>
    </w:p>
    <w:p w14:paraId="7A5B05EF" w14:textId="77777777" w:rsidR="008913E6" w:rsidRPr="00D3233D" w:rsidRDefault="008913E6" w:rsidP="008913E6">
      <w:pPr>
        <w:spacing w:after="0" w:line="230" w:lineRule="auto"/>
        <w:ind w:left="701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72161BD7" w14:textId="77777777" w:rsidR="00973399" w:rsidRPr="00D3233D" w:rsidRDefault="00973399">
      <w:pPr>
        <w:spacing w:after="0"/>
        <w:ind w:left="58"/>
        <w:rPr>
          <w:rFonts w:asciiTheme="minorHAnsi" w:eastAsia="Palatino Linotype" w:hAnsiTheme="minorHAnsi" w:cstheme="minorHAnsi"/>
          <w:color w:val="000000"/>
          <w:lang w:eastAsia="pl-PL"/>
        </w:rPr>
      </w:pPr>
    </w:p>
    <w:tbl>
      <w:tblPr>
        <w:tblW w:w="9131" w:type="dxa"/>
        <w:tblInd w:w="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10E97520" w14:textId="77777777">
        <w:trPr>
          <w:trHeight w:val="298"/>
        </w:trPr>
        <w:tc>
          <w:tcPr>
            <w:tcW w:w="1447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5536FAA5" w14:textId="6B2FD202" w:rsidR="00973399" w:rsidRPr="00D3233D" w:rsidRDefault="00AD7D51" w:rsidP="00066950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lastRenderedPageBreak/>
              <w:t>Rozdz. 2</w:t>
            </w:r>
            <w:r w:rsidR="00197D81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0</w:t>
            </w:r>
          </w:p>
        </w:tc>
        <w:tc>
          <w:tcPr>
            <w:tcW w:w="7684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393A6961" w14:textId="77777777" w:rsidR="00973399" w:rsidRPr="00D3233D" w:rsidRDefault="00AD7D51" w:rsidP="0006695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Projektowane postanowienia umowy </w:t>
            </w:r>
            <w:proofErr w:type="spellStart"/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ws</w:t>
            </w:r>
            <w:proofErr w:type="spellEnd"/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. zamówienia publicznego </w:t>
            </w:r>
          </w:p>
        </w:tc>
      </w:tr>
    </w:tbl>
    <w:p w14:paraId="673EF9A8" w14:textId="1B60BA98" w:rsidR="00973399" w:rsidRPr="00D3233D" w:rsidRDefault="00AD7D51" w:rsidP="000B5024">
      <w:pPr>
        <w:numPr>
          <w:ilvl w:val="0"/>
          <w:numId w:val="86"/>
        </w:numPr>
        <w:spacing w:before="240" w:after="154" w:line="230" w:lineRule="auto"/>
        <w:ind w:hanging="28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Zamawiający wymaga od wybranego Wykonawcy zamówienia zawarcia umowy w sprawie zamówienia publicznego na warunkach określonych w Projektowanych postanowieniach umowy, </w:t>
      </w:r>
      <w:r w:rsidRPr="00AB19EA">
        <w:rPr>
          <w:rFonts w:asciiTheme="minorHAnsi" w:eastAsia="Palatino Linotype" w:hAnsiTheme="minorHAnsi" w:cstheme="minorHAnsi"/>
          <w:lang w:eastAsia="pl-PL"/>
        </w:rPr>
        <w:t xml:space="preserve">stanowiących </w:t>
      </w:r>
      <w:r w:rsidR="00463BF3" w:rsidRPr="00AB19EA">
        <w:rPr>
          <w:rFonts w:asciiTheme="minorHAnsi" w:eastAsia="Palatino Linotype" w:hAnsiTheme="minorHAnsi" w:cstheme="minorHAnsi"/>
          <w:b/>
          <w:u w:val="single" w:color="000000"/>
          <w:lang w:eastAsia="pl-PL"/>
        </w:rPr>
        <w:t>załącznik nr 2</w:t>
      </w:r>
      <w:r w:rsidRPr="00AB19EA">
        <w:rPr>
          <w:rFonts w:asciiTheme="minorHAnsi" w:eastAsia="Palatino Linotype" w:hAnsiTheme="minorHAnsi" w:cstheme="minorHAnsi"/>
          <w:b/>
          <w:u w:val="single" w:color="000000"/>
          <w:lang w:eastAsia="pl-PL"/>
        </w:rPr>
        <w:t xml:space="preserve"> do SWZ</w:t>
      </w:r>
      <w:r w:rsidRPr="00AB19EA">
        <w:rPr>
          <w:rFonts w:asciiTheme="minorHAnsi" w:eastAsia="Palatino Linotype" w:hAnsiTheme="minorHAnsi" w:cstheme="minorHAnsi"/>
          <w:u w:val="single" w:color="000000"/>
          <w:lang w:eastAsia="pl-PL"/>
        </w:rPr>
        <w:t>.</w:t>
      </w:r>
      <w:r w:rsidRPr="00AB19EA">
        <w:rPr>
          <w:rFonts w:asciiTheme="minorHAnsi" w:eastAsia="Palatino Linotype" w:hAnsiTheme="minorHAnsi" w:cstheme="minorHAnsi"/>
          <w:lang w:eastAsia="pl-PL"/>
        </w:rPr>
        <w:t xml:space="preserve"> </w:t>
      </w:r>
    </w:p>
    <w:p w14:paraId="75FC823C" w14:textId="77777777" w:rsidR="00973399" w:rsidRPr="00D3233D" w:rsidRDefault="00AD7D51" w:rsidP="000B5024">
      <w:pPr>
        <w:numPr>
          <w:ilvl w:val="0"/>
          <w:numId w:val="86"/>
        </w:numPr>
        <w:spacing w:after="120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Projektowane postanowienia umowy przed zawarciem zostaną uzupełnione o niezbędne informacje dotyczące w szczególności Wykonawcy oraz wartości umowy. </w:t>
      </w:r>
    </w:p>
    <w:p w14:paraId="244DD7CD" w14:textId="77777777" w:rsidR="001C225F" w:rsidRPr="00D3233D" w:rsidRDefault="00AD7D51">
      <w:pPr>
        <w:spacing w:after="0"/>
        <w:ind w:left="58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tbl>
      <w:tblPr>
        <w:tblW w:w="9131" w:type="dxa"/>
        <w:tblInd w:w="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1C225F" w:rsidRPr="00D3233D" w14:paraId="62084A4E" w14:textId="77777777" w:rsidTr="007939FC">
        <w:trPr>
          <w:trHeight w:val="298"/>
        </w:trPr>
        <w:tc>
          <w:tcPr>
            <w:tcW w:w="1447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595CA6B7" w14:textId="0C647FE7" w:rsidR="001C225F" w:rsidRPr="00D3233D" w:rsidRDefault="001C225F" w:rsidP="007939FC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Rozdz. 2</w:t>
            </w:r>
            <w:r w:rsidR="00197D81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1</w:t>
            </w:r>
          </w:p>
        </w:tc>
        <w:tc>
          <w:tcPr>
            <w:tcW w:w="7684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5274B31D" w14:textId="709C1ED8" w:rsidR="001C225F" w:rsidRPr="00D3233D" w:rsidRDefault="001C225F" w:rsidP="007939F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shd w:val="clear" w:color="auto" w:fill="A6A6A6"/>
                <w:lang w:eastAsia="pl-PL"/>
              </w:rPr>
              <w:t>Pouczenie o środkach ochrony prawnej przysługujących Wykonawcy</w:t>
            </w:r>
          </w:p>
        </w:tc>
      </w:tr>
    </w:tbl>
    <w:p w14:paraId="44479ABF" w14:textId="30582EDE" w:rsidR="00973399" w:rsidRPr="00D3233D" w:rsidRDefault="00973399">
      <w:pPr>
        <w:tabs>
          <w:tab w:val="right" w:pos="9134"/>
        </w:tabs>
        <w:spacing w:after="124"/>
        <w:rPr>
          <w:rFonts w:asciiTheme="minorHAnsi" w:hAnsiTheme="minorHAnsi" w:cstheme="minorHAnsi"/>
        </w:rPr>
      </w:pPr>
    </w:p>
    <w:p w14:paraId="0A086024" w14:textId="622E9C85" w:rsidR="00973399" w:rsidRPr="00D3233D" w:rsidRDefault="00AD7D51" w:rsidP="000B5024">
      <w:pPr>
        <w:numPr>
          <w:ilvl w:val="0"/>
          <w:numId w:val="87"/>
        </w:numPr>
        <w:spacing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Wykonawcy oraz innemu podmiotowi przysługują środki ochrony prawnej opisane w Dziale IX ustawy, jeżeli ma lub miał interes w uzyskaniu zamówienia oraz poniósł lub może ponieść szkodę </w:t>
      </w:r>
      <w:r w:rsidR="00066950">
        <w:rPr>
          <w:rFonts w:asciiTheme="minorHAnsi" w:eastAsia="Palatino Linotype" w:hAnsiTheme="minorHAnsi" w:cstheme="minorHAnsi"/>
          <w:color w:val="000000"/>
          <w:lang w:eastAsia="pl-PL"/>
        </w:rPr>
        <w:br/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w wyniku naruszenia przez Zamawiającego przepisów ustawy. </w:t>
      </w:r>
    </w:p>
    <w:p w14:paraId="7E5CF4E1" w14:textId="31378E9B" w:rsidR="00973399" w:rsidRPr="00D3233D" w:rsidRDefault="00AD7D51" w:rsidP="000B5024">
      <w:pPr>
        <w:numPr>
          <w:ilvl w:val="0"/>
          <w:numId w:val="87"/>
        </w:numPr>
        <w:spacing w:after="112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Odwołanie przysługuje na niezgodną z przepisami ustawy czynność Zamawiającego podjętą </w:t>
      </w:r>
      <w:r w:rsidR="00066950">
        <w:rPr>
          <w:rFonts w:asciiTheme="minorHAnsi" w:eastAsia="Palatino Linotype" w:hAnsiTheme="minorHAnsi" w:cstheme="minorHAnsi"/>
          <w:color w:val="000000"/>
          <w:lang w:eastAsia="pl-PL"/>
        </w:rPr>
        <w:br/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w postępowaniu o udzielenie zamówienia lub zaniechanie czynności w postępowaniu o udzielenie zamówienia publicznego, do której Zamawiający był zobowiązany na podstawie ustawy. </w:t>
      </w:r>
    </w:p>
    <w:p w14:paraId="4F2B5798" w14:textId="77777777" w:rsidR="00973399" w:rsidRPr="00D3233D" w:rsidRDefault="00AD7D51">
      <w:pPr>
        <w:spacing w:after="0"/>
        <w:ind w:left="415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tbl>
      <w:tblPr>
        <w:tblW w:w="9131" w:type="dxa"/>
        <w:tblInd w:w="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04798D71" w14:textId="77777777">
        <w:trPr>
          <w:trHeight w:val="298"/>
        </w:trPr>
        <w:tc>
          <w:tcPr>
            <w:tcW w:w="1447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4CCC45CC" w14:textId="2E64BF38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Rozdz. 2</w:t>
            </w:r>
            <w:r w:rsidR="00197D81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2</w:t>
            </w: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7684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539E8C4F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Postanowienia końcowe</w:t>
            </w:r>
          </w:p>
        </w:tc>
      </w:tr>
    </w:tbl>
    <w:p w14:paraId="4633DA41" w14:textId="77777777" w:rsidR="00973399" w:rsidRPr="00D3233D" w:rsidRDefault="00AD7D51" w:rsidP="000B5024">
      <w:pPr>
        <w:numPr>
          <w:ilvl w:val="0"/>
          <w:numId w:val="88"/>
        </w:numPr>
        <w:spacing w:before="240" w:after="154" w:line="230" w:lineRule="auto"/>
        <w:ind w:hanging="341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Wykonawca ponosi koszty związane z przygotowaniem i złożeniem oferty. </w:t>
      </w:r>
    </w:p>
    <w:p w14:paraId="4E48BDEA" w14:textId="77777777" w:rsidR="00973399" w:rsidRPr="00D3233D" w:rsidRDefault="00AD7D51" w:rsidP="000B5024">
      <w:pPr>
        <w:numPr>
          <w:ilvl w:val="0"/>
          <w:numId w:val="88"/>
        </w:numPr>
        <w:spacing w:after="0" w:line="230" w:lineRule="auto"/>
        <w:ind w:hanging="341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Przywołane w SWZ załączniki stanowią jej integralną część i są udostępnione przez Zamawiającego w wersji edytowalnej.  </w:t>
      </w:r>
    </w:p>
    <w:p w14:paraId="57AA8CBA" w14:textId="77777777" w:rsidR="00973399" w:rsidRPr="00D3233D" w:rsidRDefault="00AD7D51">
      <w:pPr>
        <w:spacing w:after="0"/>
        <w:ind w:left="58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p w14:paraId="44E5A9CA" w14:textId="77777777" w:rsidR="00973399" w:rsidRPr="00D3233D" w:rsidRDefault="00AD7D51">
      <w:pPr>
        <w:spacing w:after="36"/>
        <w:ind w:left="58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bCs/>
          <w:color w:val="000000"/>
          <w:u w:val="single"/>
          <w:lang w:eastAsia="pl-PL"/>
        </w:rPr>
        <w:t>Wykaz załączników do SWZ:</w:t>
      </w:r>
      <w:r w:rsidRPr="00D3233D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 xml:space="preserve"> </w:t>
      </w:r>
    </w:p>
    <w:p w14:paraId="39AF8BA4" w14:textId="73BC3331" w:rsidR="00973399" w:rsidRPr="0026076B" w:rsidRDefault="00AD7D51" w:rsidP="00F65532">
      <w:p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załącznik nr 1 – </w:t>
      </w:r>
      <w:r w:rsidR="00E74475">
        <w:rPr>
          <w:rFonts w:cs="Arial"/>
        </w:rPr>
        <w:t>Specyfikacja techniczna zamówienia,</w:t>
      </w:r>
    </w:p>
    <w:p w14:paraId="72C4286C" w14:textId="2B1A9C88" w:rsidR="007939FC" w:rsidRDefault="00463BF3" w:rsidP="00F65532">
      <w:p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>
        <w:rPr>
          <w:rFonts w:asciiTheme="minorHAnsi" w:eastAsia="Palatino Linotype" w:hAnsiTheme="minorHAnsi" w:cstheme="minorHAnsi"/>
          <w:color w:val="000000"/>
          <w:lang w:eastAsia="pl-PL"/>
        </w:rPr>
        <w:t>załącznik nr 2</w:t>
      </w:r>
      <w:r w:rsidR="00AD7D51"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r w:rsidR="007939FC">
        <w:rPr>
          <w:rFonts w:asciiTheme="minorHAnsi" w:eastAsia="Palatino Linotype" w:hAnsiTheme="minorHAnsi" w:cstheme="minorHAnsi"/>
          <w:color w:val="000000"/>
          <w:lang w:eastAsia="pl-PL"/>
        </w:rPr>
        <w:t>–</w:t>
      </w:r>
      <w:r w:rsidR="00AD7D51"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r w:rsidR="007939FC">
        <w:rPr>
          <w:rFonts w:asciiTheme="minorHAnsi" w:eastAsia="Palatino Linotype" w:hAnsiTheme="minorHAnsi" w:cstheme="minorHAnsi"/>
          <w:color w:val="000000"/>
          <w:lang w:eastAsia="pl-PL"/>
        </w:rPr>
        <w:t>Projektowane postanowienia umowy,</w:t>
      </w:r>
    </w:p>
    <w:p w14:paraId="1E0365CE" w14:textId="4412838B" w:rsidR="00973399" w:rsidRPr="00D3233D" w:rsidRDefault="00463BF3" w:rsidP="00F65532">
      <w:p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>
        <w:rPr>
          <w:rFonts w:asciiTheme="minorHAnsi" w:eastAsia="Palatino Linotype" w:hAnsiTheme="minorHAnsi" w:cstheme="minorHAnsi"/>
          <w:color w:val="000000"/>
          <w:lang w:eastAsia="pl-PL"/>
        </w:rPr>
        <w:t>załącznik nr 3</w:t>
      </w:r>
      <w:r w:rsidR="007939FC">
        <w:rPr>
          <w:rFonts w:asciiTheme="minorHAnsi" w:eastAsia="Palatino Linotype" w:hAnsiTheme="minorHAnsi" w:cstheme="minorHAnsi"/>
          <w:color w:val="000000"/>
          <w:lang w:eastAsia="pl-PL"/>
        </w:rPr>
        <w:t xml:space="preserve"> - </w:t>
      </w:r>
      <w:r w:rsidR="00AD7D51" w:rsidRPr="00D3233D">
        <w:rPr>
          <w:rFonts w:asciiTheme="minorHAnsi" w:eastAsia="Palatino Linotype" w:hAnsiTheme="minorHAnsi" w:cstheme="minorHAnsi"/>
          <w:color w:val="000000"/>
          <w:lang w:eastAsia="pl-PL"/>
        </w:rPr>
        <w:t>Informacje wymagane przepisami ogólnego rozporządzenia o ochronie danych,</w:t>
      </w:r>
    </w:p>
    <w:p w14:paraId="03655CCB" w14:textId="51D9B55C" w:rsidR="00973399" w:rsidRDefault="00463BF3" w:rsidP="00F65532">
      <w:p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>
        <w:rPr>
          <w:rFonts w:asciiTheme="minorHAnsi" w:eastAsia="Palatino Linotype" w:hAnsiTheme="minorHAnsi" w:cstheme="minorHAnsi"/>
          <w:color w:val="000000"/>
          <w:lang w:eastAsia="pl-PL"/>
        </w:rPr>
        <w:t>załącznik nr 4</w:t>
      </w:r>
      <w:r w:rsidR="00AD7D51"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r w:rsidR="007939FC">
        <w:rPr>
          <w:rFonts w:asciiTheme="minorHAnsi" w:eastAsia="Palatino Linotype" w:hAnsiTheme="minorHAnsi" w:cstheme="minorHAnsi"/>
          <w:color w:val="000000"/>
          <w:lang w:eastAsia="pl-PL"/>
        </w:rPr>
        <w:t>–</w:t>
      </w:r>
      <w:r w:rsidR="00AD7D51"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r w:rsidR="00EF19A8">
        <w:rPr>
          <w:rFonts w:asciiTheme="minorHAnsi" w:eastAsia="Palatino Linotype" w:hAnsiTheme="minorHAnsi" w:cstheme="minorHAnsi"/>
          <w:color w:val="000000"/>
          <w:lang w:eastAsia="pl-PL"/>
        </w:rPr>
        <w:t>OFERTA</w:t>
      </w:r>
    </w:p>
    <w:p w14:paraId="62A579C3" w14:textId="2F68E24F" w:rsidR="00973399" w:rsidRDefault="00463BF3" w:rsidP="00F65532">
      <w:p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>
        <w:rPr>
          <w:rFonts w:asciiTheme="minorHAnsi" w:eastAsia="Palatino Linotype" w:hAnsiTheme="minorHAnsi" w:cstheme="minorHAnsi"/>
          <w:color w:val="000000"/>
          <w:lang w:eastAsia="pl-PL"/>
        </w:rPr>
        <w:t>załącznik nr 5</w:t>
      </w:r>
      <w:r w:rsidR="00AD7D51"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- Oświadczenie z art. 125 ust. 1 ustawy </w:t>
      </w:r>
      <w:proofErr w:type="spellStart"/>
      <w:r w:rsidR="00AD7D51" w:rsidRPr="00D3233D">
        <w:rPr>
          <w:rFonts w:asciiTheme="minorHAnsi" w:eastAsia="Palatino Linotype" w:hAnsiTheme="minorHAnsi" w:cstheme="minorHAnsi"/>
          <w:color w:val="000000"/>
          <w:lang w:eastAsia="pl-PL"/>
        </w:rPr>
        <w:t>Pzp</w:t>
      </w:r>
      <w:proofErr w:type="spellEnd"/>
      <w:r w:rsidR="00AD7D51" w:rsidRPr="00D3233D">
        <w:rPr>
          <w:rFonts w:asciiTheme="minorHAnsi" w:eastAsia="Palatino Linotype" w:hAnsiTheme="minorHAnsi" w:cstheme="minorHAnsi"/>
          <w:color w:val="000000"/>
          <w:lang w:eastAsia="pl-PL"/>
        </w:rPr>
        <w:t>,</w:t>
      </w:r>
    </w:p>
    <w:p w14:paraId="65BEB063" w14:textId="718F9394" w:rsidR="00ED1472" w:rsidRPr="008517B7" w:rsidRDefault="00ED1472" w:rsidP="00F65532">
      <w:pPr>
        <w:spacing w:after="154" w:line="230" w:lineRule="auto"/>
        <w:jc w:val="both"/>
        <w:rPr>
          <w:rFonts w:asciiTheme="minorHAnsi" w:eastAsia="Palatino Linotype" w:hAnsiTheme="minorHAnsi" w:cstheme="minorHAnsi"/>
          <w:lang w:eastAsia="pl-PL"/>
        </w:rPr>
      </w:pPr>
      <w:r w:rsidRPr="008517B7">
        <w:rPr>
          <w:rFonts w:asciiTheme="minorHAnsi" w:eastAsia="Palatino Linotype" w:hAnsiTheme="minorHAnsi" w:cstheme="minorHAnsi"/>
          <w:lang w:eastAsia="pl-PL"/>
        </w:rPr>
        <w:t xml:space="preserve">załącznik nr 5a - Oświadczenie z art. 125 ust. 1 ustawy </w:t>
      </w:r>
      <w:proofErr w:type="spellStart"/>
      <w:r w:rsidRPr="008517B7">
        <w:rPr>
          <w:rFonts w:asciiTheme="minorHAnsi" w:eastAsia="Palatino Linotype" w:hAnsiTheme="minorHAnsi" w:cstheme="minorHAnsi"/>
          <w:lang w:eastAsia="pl-PL"/>
        </w:rPr>
        <w:t>Pzp</w:t>
      </w:r>
      <w:proofErr w:type="spellEnd"/>
      <w:r w:rsidRPr="008517B7">
        <w:rPr>
          <w:rFonts w:asciiTheme="minorHAnsi" w:eastAsia="Palatino Linotype" w:hAnsiTheme="minorHAnsi" w:cstheme="minorHAnsi"/>
          <w:lang w:eastAsia="pl-PL"/>
        </w:rPr>
        <w:t>,</w:t>
      </w:r>
    </w:p>
    <w:p w14:paraId="59E3D470" w14:textId="3D6F56B2" w:rsidR="00973399" w:rsidRPr="00E46C7C" w:rsidRDefault="00463BF3" w:rsidP="00C915F6">
      <w:p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>
        <w:rPr>
          <w:rFonts w:asciiTheme="minorHAnsi" w:eastAsia="Palatino Linotype" w:hAnsiTheme="minorHAnsi" w:cstheme="minorHAnsi"/>
          <w:color w:val="000000"/>
          <w:lang w:eastAsia="pl-PL"/>
        </w:rPr>
        <w:t>załącznik nr 6</w:t>
      </w:r>
      <w:r w:rsidR="00AD7D51"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- Wykaz </w:t>
      </w:r>
      <w:r w:rsidR="006E1BF7">
        <w:rPr>
          <w:rFonts w:asciiTheme="minorHAnsi" w:eastAsia="Palatino Linotype" w:hAnsiTheme="minorHAnsi" w:cstheme="minorHAnsi"/>
          <w:color w:val="000000"/>
          <w:lang w:eastAsia="pl-PL"/>
        </w:rPr>
        <w:t>usług</w:t>
      </w:r>
      <w:r w:rsidR="00B62C62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r>
        <w:rPr>
          <w:rFonts w:asciiTheme="minorHAnsi" w:eastAsia="Palatino Linotype" w:hAnsiTheme="minorHAnsi" w:cstheme="minorHAnsi"/>
          <w:color w:val="000000"/>
          <w:lang w:eastAsia="pl-PL"/>
        </w:rPr>
        <w:t>– wzór.</w:t>
      </w:r>
      <w:r w:rsidR="007B43DE">
        <w:rPr>
          <w:rFonts w:asciiTheme="minorHAnsi" w:eastAsia="Palatino Linotype" w:hAnsiTheme="minorHAnsi" w:cstheme="minorHAnsi"/>
          <w:color w:val="000000"/>
          <w:lang w:eastAsia="pl-PL"/>
        </w:rPr>
        <w:br w:type="page"/>
      </w:r>
      <w:r w:rsidR="005F601D" w:rsidRPr="00E46C7C">
        <w:rPr>
          <w:rFonts w:asciiTheme="minorHAnsi" w:eastAsia="Palatino Linotype" w:hAnsiTheme="minorHAnsi" w:cstheme="minorHAnsi"/>
          <w:b/>
          <w:color w:val="000000"/>
          <w:lang w:eastAsia="pl-PL"/>
        </w:rPr>
        <w:lastRenderedPageBreak/>
        <w:t>Z</w:t>
      </w:r>
      <w:r w:rsidR="007939FC" w:rsidRPr="00E46C7C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 xml:space="preserve">ałącznik nr </w:t>
      </w:r>
      <w:r w:rsidR="00AD7D51" w:rsidRPr="00E46C7C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>1 do SWZ</w:t>
      </w:r>
    </w:p>
    <w:tbl>
      <w:tblPr>
        <w:tblW w:w="9782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2"/>
      </w:tblGrid>
      <w:tr w:rsidR="00973399" w:rsidRPr="00E46C7C" w14:paraId="0F16D2A0" w14:textId="77777777">
        <w:trPr>
          <w:trHeight w:val="733"/>
        </w:trPr>
        <w:tc>
          <w:tcPr>
            <w:tcW w:w="978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9AA20" w14:textId="77777777" w:rsidR="00973399" w:rsidRPr="00E46C7C" w:rsidRDefault="00973399">
            <w:pPr>
              <w:widowControl w:val="0"/>
              <w:autoSpaceDE w:val="0"/>
              <w:spacing w:after="0" w:line="240" w:lineRule="auto"/>
              <w:rPr>
                <w:rFonts w:asciiTheme="minorHAnsi" w:eastAsia="Arial" w:hAnsiTheme="minorHAnsi" w:cstheme="minorHAnsi"/>
                <w:b/>
                <w:i/>
                <w:sz w:val="18"/>
                <w:szCs w:val="24"/>
                <w:lang w:eastAsia="ar-SA"/>
              </w:rPr>
            </w:pPr>
          </w:p>
          <w:p w14:paraId="4EE05482" w14:textId="6D53C68B" w:rsidR="00973399" w:rsidRPr="00E46C7C" w:rsidRDefault="00043515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46C7C">
              <w:rPr>
                <w:rFonts w:asciiTheme="minorHAnsi" w:eastAsia="Arial" w:hAnsiTheme="minorHAnsi" w:cstheme="minorHAnsi"/>
                <w:b/>
                <w:sz w:val="28"/>
                <w:szCs w:val="28"/>
                <w:lang w:eastAsia="ar-SA"/>
              </w:rPr>
              <w:t>SZCZEGÓŁOW</w:t>
            </w:r>
            <w:r w:rsidR="0065714F" w:rsidRPr="00E46C7C">
              <w:rPr>
                <w:rFonts w:asciiTheme="minorHAnsi" w:eastAsia="Arial" w:hAnsiTheme="minorHAnsi" w:cstheme="minorHAnsi"/>
                <w:b/>
                <w:sz w:val="28"/>
                <w:szCs w:val="28"/>
                <w:lang w:eastAsia="ar-SA"/>
              </w:rPr>
              <w:t>A SPECYFIKACJA TECHNICZNA</w:t>
            </w:r>
            <w:r w:rsidRPr="00E46C7C">
              <w:rPr>
                <w:rFonts w:asciiTheme="minorHAnsi" w:eastAsia="Arial" w:hAnsiTheme="minorHAnsi" w:cstheme="minorHAnsi"/>
                <w:b/>
                <w:sz w:val="28"/>
                <w:szCs w:val="28"/>
                <w:lang w:eastAsia="ar-SA"/>
              </w:rPr>
              <w:t xml:space="preserve"> ZAMÓWIENIA</w:t>
            </w:r>
          </w:p>
        </w:tc>
      </w:tr>
    </w:tbl>
    <w:p w14:paraId="3E28D05C" w14:textId="77777777" w:rsidR="00043515" w:rsidRPr="00E46C7C" w:rsidRDefault="00043515" w:rsidP="000B5024">
      <w:pPr>
        <w:keepNext/>
        <w:numPr>
          <w:ilvl w:val="0"/>
          <w:numId w:val="106"/>
        </w:numPr>
        <w:spacing w:before="360" w:after="120" w:line="240" w:lineRule="auto"/>
        <w:ind w:left="426" w:hanging="426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46C7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OPIS  PRZEDMIOTU  ZAMÓWIENIA</w:t>
      </w:r>
    </w:p>
    <w:p w14:paraId="3ECE22ED" w14:textId="77777777" w:rsidR="00043515" w:rsidRPr="00E46C7C" w:rsidRDefault="00043515" w:rsidP="000B5024">
      <w:pPr>
        <w:numPr>
          <w:ilvl w:val="0"/>
          <w:numId w:val="107"/>
        </w:numPr>
        <w:tabs>
          <w:tab w:val="left" w:pos="8299"/>
        </w:tabs>
        <w:spacing w:before="120" w:after="0" w:line="240" w:lineRule="auto"/>
        <w:ind w:left="357" w:hanging="357"/>
        <w:jc w:val="both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E46C7C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Nazwa zamówienia: </w:t>
      </w:r>
    </w:p>
    <w:p w14:paraId="051EBF35" w14:textId="77777777" w:rsidR="00043515" w:rsidRPr="00E46C7C" w:rsidRDefault="00043515" w:rsidP="00043515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7B7C3E9" w14:textId="43453632" w:rsidR="005B6F4C" w:rsidRPr="009D7CFB" w:rsidRDefault="00043515" w:rsidP="009D7CFB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46C7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„Zakup i dostawa samochodu specjalistycznego do obsługi akcji związanych z wkraczaniem dzikiej zwierzyny na tereny m.st. Warszawy”</w:t>
      </w:r>
      <w:r w:rsidR="0055352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bookmarkStart w:id="7" w:name="_Hlk19785657"/>
    </w:p>
    <w:p w14:paraId="5410F7EF" w14:textId="77777777" w:rsidR="005B6F4C" w:rsidRDefault="005B6F4C" w:rsidP="007939FC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05B17CF3" w14:textId="12028ED1" w:rsidR="005B6F4C" w:rsidRDefault="001B738F" w:rsidP="001B738F">
      <w:pPr>
        <w:pStyle w:val="Akapitzlist"/>
        <w:numPr>
          <w:ilvl w:val="0"/>
          <w:numId w:val="107"/>
        </w:numPr>
        <w:spacing w:after="0" w:line="240" w:lineRule="auto"/>
        <w:ind w:left="426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Szczegółowy opis przedmiotu zamówienia – specyfikacja techniczna:</w:t>
      </w:r>
    </w:p>
    <w:p w14:paraId="05D87880" w14:textId="524336A4" w:rsidR="001B738F" w:rsidRDefault="001B738F" w:rsidP="001B738F">
      <w:pPr>
        <w:pStyle w:val="Akapitzlist"/>
        <w:ind w:left="0" w:firstLine="0"/>
      </w:pPr>
      <w:r>
        <w:t>1)</w:t>
      </w:r>
      <w:r w:rsidRPr="001B738F">
        <w:rPr>
          <w:rFonts w:ascii="Times New Roman" w:hAnsi="Times New Roman" w:cs="Times New Roman"/>
          <w:sz w:val="14"/>
          <w:szCs w:val="14"/>
        </w:rPr>
        <w:t xml:space="preserve">      </w:t>
      </w:r>
      <w:bookmarkStart w:id="8" w:name="_Hlk160197066"/>
      <w:r>
        <w:t>zakup jednego samochodu, fabrycznie nowego, wyprodukowanego nie wcześniej niż w 2023 r.,</w:t>
      </w:r>
    </w:p>
    <w:p w14:paraId="5C936D3D" w14:textId="50732E76" w:rsidR="001B738F" w:rsidRPr="001B738F" w:rsidRDefault="001B738F" w:rsidP="001B738F">
      <w:r w:rsidRPr="001B738F">
        <w:t>2)</w:t>
      </w:r>
      <w:r w:rsidRPr="001B738F">
        <w:rPr>
          <w:rFonts w:ascii="Times New Roman" w:hAnsi="Times New Roman"/>
          <w:sz w:val="14"/>
          <w:szCs w:val="14"/>
        </w:rPr>
        <w:t xml:space="preserve">      </w:t>
      </w:r>
      <w:r w:rsidRPr="001B738F">
        <w:t>wykonanie zabudowy</w:t>
      </w:r>
      <w:r w:rsidR="000D3115">
        <w:t xml:space="preserve"> oraz montaż</w:t>
      </w:r>
      <w:r w:rsidRPr="001B738F">
        <w:t xml:space="preserve"> dodatkowego wyposażenia na ww. samochodzie, przy czym Dostawca przed rozpoczęciem prac zobowiązany jest do: </w:t>
      </w:r>
      <w:r w:rsidRPr="001B738F">
        <w:rPr>
          <w:u w:val="single"/>
        </w:rPr>
        <w:t xml:space="preserve">wykonania dokumentacji technicznej zabudowy i elementów wyposażenia samochodu specjalistycznego, zgodnie z parametrami technicznymi zawartymi w </w:t>
      </w:r>
      <w:r w:rsidR="00BC6A9D">
        <w:rPr>
          <w:u w:val="single"/>
        </w:rPr>
        <w:t xml:space="preserve">poniższej </w:t>
      </w:r>
      <w:r w:rsidRPr="001B738F">
        <w:rPr>
          <w:u w:val="single"/>
        </w:rPr>
        <w:t>specyfikacji technicznej</w:t>
      </w:r>
      <w:r w:rsidR="00BC6A9D">
        <w:rPr>
          <w:u w:val="single"/>
        </w:rPr>
        <w:t>.</w:t>
      </w:r>
    </w:p>
    <w:bookmarkEnd w:id="8"/>
    <w:p w14:paraId="7AB85B35" w14:textId="77777777" w:rsidR="001B738F" w:rsidRPr="001B738F" w:rsidRDefault="001B738F" w:rsidP="001B738F">
      <w:pPr>
        <w:pStyle w:val="Akapitzlist"/>
        <w:spacing w:after="0" w:line="240" w:lineRule="auto"/>
        <w:ind w:left="426" w:firstLine="0"/>
        <w:rPr>
          <w:rFonts w:asciiTheme="minorHAnsi" w:eastAsia="Times New Roman" w:hAnsiTheme="minorHAnsi" w:cstheme="minorHAnsi"/>
          <w:b/>
        </w:rPr>
      </w:pPr>
    </w:p>
    <w:tbl>
      <w:tblPr>
        <w:tblW w:w="10773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"/>
        <w:gridCol w:w="3570"/>
        <w:gridCol w:w="6440"/>
      </w:tblGrid>
      <w:tr w:rsidR="00F42AA2" w:rsidRPr="0090179E" w14:paraId="56E89F0C" w14:textId="77777777" w:rsidTr="001D5C83">
        <w:trPr>
          <w:trHeight w:val="33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047E" w14:textId="77777777" w:rsidR="00F42AA2" w:rsidRPr="0090179E" w:rsidRDefault="00F42AA2" w:rsidP="001D5C83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90179E">
              <w:rPr>
                <w:rFonts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47AB" w14:textId="77777777" w:rsidR="00F42AA2" w:rsidRPr="0090179E" w:rsidRDefault="00F42AA2" w:rsidP="001D5C83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90179E">
              <w:rPr>
                <w:rFonts w:cs="Calibri"/>
                <w:b/>
                <w:bCs/>
                <w:sz w:val="24"/>
                <w:szCs w:val="24"/>
              </w:rPr>
              <w:t>Opis wymogów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2232" w14:textId="77777777" w:rsidR="00F42AA2" w:rsidRPr="0090179E" w:rsidRDefault="00F42AA2" w:rsidP="001D5C83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90179E">
              <w:rPr>
                <w:rFonts w:cs="Calibri"/>
                <w:b/>
                <w:bCs/>
                <w:sz w:val="24"/>
                <w:szCs w:val="24"/>
              </w:rPr>
              <w:t>Wymogi Zamawiającego</w:t>
            </w:r>
          </w:p>
        </w:tc>
      </w:tr>
      <w:tr w:rsidR="00F42AA2" w:rsidRPr="0090179E" w14:paraId="7F973028" w14:textId="77777777" w:rsidTr="001D5C83">
        <w:trPr>
          <w:trHeight w:val="315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A62C1" w14:textId="77777777" w:rsidR="00F42AA2" w:rsidRPr="0090179E" w:rsidRDefault="00F42AA2" w:rsidP="00F42AA2">
            <w:pPr>
              <w:pStyle w:val="Akapitzlist"/>
              <w:numPr>
                <w:ilvl w:val="0"/>
                <w:numId w:val="121"/>
              </w:numPr>
              <w:suppressAutoHyphens w:val="0"/>
              <w:autoSpaceDN/>
              <w:spacing w:after="0" w:line="240" w:lineRule="auto"/>
              <w:ind w:right="-63"/>
              <w:contextualSpacing/>
              <w:jc w:val="left"/>
              <w:textAlignment w:val="auto"/>
              <w:rPr>
                <w:rFonts w:cs="Calibri"/>
                <w:b/>
                <w:bCs/>
                <w:sz w:val="24"/>
                <w:szCs w:val="24"/>
              </w:rPr>
            </w:pPr>
            <w:r w:rsidRPr="0090179E">
              <w:rPr>
                <w:rFonts w:cs="Calibri"/>
                <w:sz w:val="24"/>
                <w:szCs w:val="24"/>
              </w:rPr>
              <w:t xml:space="preserve">Pojazd </w:t>
            </w:r>
            <w:r>
              <w:rPr>
                <w:rFonts w:cs="Calibri"/>
                <w:sz w:val="24"/>
                <w:szCs w:val="24"/>
              </w:rPr>
              <w:t xml:space="preserve">wraz z zabudową i wyposażeniem </w:t>
            </w:r>
            <w:r w:rsidRPr="0090179E">
              <w:rPr>
                <w:rFonts w:cs="Calibri"/>
                <w:sz w:val="24"/>
                <w:szCs w:val="24"/>
              </w:rPr>
              <w:t>musi być dopuszczony do poruszania się po drogach publicznych</w:t>
            </w:r>
            <w:r>
              <w:rPr>
                <w:rFonts w:cs="Calibri"/>
                <w:sz w:val="24"/>
                <w:szCs w:val="24"/>
              </w:rPr>
              <w:t xml:space="preserve"> i spełniać obowiązujące przepisy</w:t>
            </w:r>
            <w:r w:rsidRPr="0090179E">
              <w:rPr>
                <w:rFonts w:cs="Calibri"/>
                <w:sz w:val="24"/>
                <w:szCs w:val="24"/>
              </w:rPr>
              <w:t>.</w:t>
            </w:r>
          </w:p>
          <w:p w14:paraId="361B6652" w14:textId="77777777" w:rsidR="00F42AA2" w:rsidRPr="00014328" w:rsidRDefault="00F42AA2" w:rsidP="00F42AA2">
            <w:pPr>
              <w:pStyle w:val="Akapitzlist"/>
              <w:numPr>
                <w:ilvl w:val="0"/>
                <w:numId w:val="121"/>
              </w:numPr>
              <w:suppressAutoHyphens w:val="0"/>
              <w:autoSpaceDN/>
              <w:spacing w:after="0" w:line="240" w:lineRule="auto"/>
              <w:ind w:right="-63"/>
              <w:contextualSpacing/>
              <w:jc w:val="left"/>
              <w:textAlignment w:val="auto"/>
              <w:rPr>
                <w:rFonts w:cs="Calibri"/>
                <w:b/>
                <w:bCs/>
                <w:sz w:val="24"/>
                <w:szCs w:val="24"/>
              </w:rPr>
            </w:pPr>
            <w:r w:rsidRPr="00014328">
              <w:rPr>
                <w:rFonts w:cs="Calibri"/>
                <w:sz w:val="24"/>
                <w:szCs w:val="24"/>
              </w:rPr>
              <w:t>Dostarczona dokumentacja musi spełniać aktualne przepisy i pozwolić na rejestrację pojazdu.</w:t>
            </w:r>
          </w:p>
          <w:p w14:paraId="54313A52" w14:textId="77777777" w:rsidR="00F42AA2" w:rsidRPr="0090179E" w:rsidRDefault="00F42AA2" w:rsidP="00F42AA2">
            <w:pPr>
              <w:pStyle w:val="Akapitzlist"/>
              <w:numPr>
                <w:ilvl w:val="0"/>
                <w:numId w:val="121"/>
              </w:numPr>
              <w:suppressAutoHyphens w:val="0"/>
              <w:autoSpaceDN/>
              <w:spacing w:after="0" w:line="240" w:lineRule="auto"/>
              <w:ind w:right="-63"/>
              <w:contextualSpacing/>
              <w:jc w:val="left"/>
              <w:textAlignment w:val="auto"/>
              <w:rPr>
                <w:rFonts w:cs="Calibri"/>
                <w:b/>
                <w:bCs/>
                <w:sz w:val="24"/>
                <w:szCs w:val="24"/>
              </w:rPr>
            </w:pPr>
            <w:r w:rsidRPr="0090179E">
              <w:rPr>
                <w:rFonts w:cs="Calibri"/>
                <w:sz w:val="24"/>
                <w:szCs w:val="24"/>
              </w:rPr>
              <w:t>Pojazd przeznaczony do transportu zwierząt posiadający wyposażenie specjalne do załadunku/wyładunku zabezpieczania transportu w różnych warunkach terenowych w zakresie temperatur (-20)</w:t>
            </w:r>
            <w:r w:rsidRPr="0090179E">
              <w:rPr>
                <w:rFonts w:cs="Calibri"/>
                <w:sz w:val="24"/>
                <w:szCs w:val="24"/>
                <w:vertAlign w:val="superscript"/>
              </w:rPr>
              <w:t>0</w:t>
            </w:r>
            <w:r w:rsidRPr="0090179E">
              <w:rPr>
                <w:rFonts w:cs="Calibri"/>
                <w:sz w:val="24"/>
                <w:szCs w:val="24"/>
              </w:rPr>
              <w:t>C do 45</w:t>
            </w:r>
            <w:r w:rsidRPr="0090179E">
              <w:rPr>
                <w:rFonts w:cs="Calibri"/>
                <w:sz w:val="24"/>
                <w:szCs w:val="24"/>
                <w:vertAlign w:val="superscript"/>
              </w:rPr>
              <w:t>0</w:t>
            </w:r>
            <w:r w:rsidRPr="0090179E">
              <w:rPr>
                <w:rFonts w:cs="Calibri"/>
                <w:sz w:val="24"/>
                <w:szCs w:val="24"/>
              </w:rPr>
              <w:t>C</w:t>
            </w:r>
          </w:p>
        </w:tc>
      </w:tr>
      <w:tr w:rsidR="00F42AA2" w:rsidRPr="0090179E" w14:paraId="44FA10D0" w14:textId="77777777" w:rsidTr="001D5C83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5C99" w14:textId="77777777" w:rsidR="00F42AA2" w:rsidRPr="008E090E" w:rsidRDefault="00F42AA2" w:rsidP="001D5C83">
            <w:pPr>
              <w:jc w:val="center"/>
              <w:rPr>
                <w:rFonts w:cs="Calibri"/>
                <w:b/>
                <w:bCs/>
                <w:sz w:val="40"/>
                <w:szCs w:val="40"/>
              </w:rPr>
            </w:pPr>
            <w:r w:rsidRPr="008E090E">
              <w:rPr>
                <w:rFonts w:cs="Calibri"/>
                <w:b/>
                <w:bCs/>
                <w:sz w:val="40"/>
                <w:szCs w:val="40"/>
              </w:rPr>
              <w:t>I</w:t>
            </w:r>
          </w:p>
        </w:tc>
        <w:tc>
          <w:tcPr>
            <w:tcW w:w="10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5357" w14:textId="77777777" w:rsidR="00F42AA2" w:rsidRPr="0090179E" w:rsidRDefault="00F42AA2" w:rsidP="001D5C83">
            <w:pPr>
              <w:ind w:left="246" w:hanging="246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90179E">
              <w:rPr>
                <w:rFonts w:cs="Calibri"/>
                <w:b/>
                <w:bCs/>
                <w:sz w:val="24"/>
                <w:szCs w:val="24"/>
              </w:rPr>
              <w:t>DANE OGÓLNE</w:t>
            </w:r>
          </w:p>
        </w:tc>
      </w:tr>
      <w:tr w:rsidR="00F42AA2" w:rsidRPr="0090179E" w14:paraId="13852111" w14:textId="77777777" w:rsidTr="001D5C83">
        <w:trPr>
          <w:trHeight w:val="57"/>
        </w:trPr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3DE18" w14:textId="77777777" w:rsidR="00F42AA2" w:rsidRPr="0090179E" w:rsidRDefault="00F42AA2" w:rsidP="001D5C8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Marka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1317" w14:textId="77777777" w:rsidR="00F42AA2" w:rsidRPr="0090179E" w:rsidRDefault="00F42AA2" w:rsidP="001D5C83">
            <w:pPr>
              <w:rPr>
                <w:rFonts w:cs="Calibri"/>
                <w:sz w:val="24"/>
                <w:szCs w:val="24"/>
              </w:rPr>
            </w:pPr>
          </w:p>
        </w:tc>
      </w:tr>
      <w:tr w:rsidR="00F42AA2" w:rsidRPr="0090179E" w14:paraId="12E3812B" w14:textId="77777777" w:rsidTr="001D5C83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3621" w14:textId="77777777" w:rsidR="00F42AA2" w:rsidRPr="0090179E" w:rsidRDefault="00F42AA2" w:rsidP="001D5C83">
            <w:pPr>
              <w:jc w:val="center"/>
              <w:rPr>
                <w:rFonts w:cs="Calibri"/>
                <w:sz w:val="24"/>
                <w:szCs w:val="24"/>
              </w:rPr>
            </w:pPr>
            <w:r w:rsidRPr="0090179E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8F97" w14:textId="77777777" w:rsidR="00F42AA2" w:rsidRPr="0090179E" w:rsidRDefault="00F42AA2" w:rsidP="001D5C83">
            <w:pPr>
              <w:rPr>
                <w:rFonts w:cs="Calibri"/>
                <w:sz w:val="24"/>
                <w:szCs w:val="24"/>
              </w:rPr>
            </w:pPr>
            <w:r w:rsidRPr="0090179E">
              <w:rPr>
                <w:rFonts w:cs="Calibri"/>
                <w:sz w:val="24"/>
                <w:szCs w:val="24"/>
              </w:rPr>
              <w:t>Pojazd bazowy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7A95" w14:textId="3E2CA8F0" w:rsidR="00F42AA2" w:rsidRPr="0090179E" w:rsidRDefault="00F42AA2" w:rsidP="001D5C83">
            <w:pPr>
              <w:rPr>
                <w:rFonts w:cs="Calibri"/>
                <w:sz w:val="24"/>
                <w:szCs w:val="24"/>
              </w:rPr>
            </w:pPr>
            <w:r w:rsidRPr="0090179E">
              <w:rPr>
                <w:rFonts w:cs="Calibri"/>
                <w:sz w:val="24"/>
                <w:szCs w:val="24"/>
              </w:rPr>
              <w:t xml:space="preserve">Pojazd typu </w:t>
            </w:r>
            <w:r w:rsidRPr="00074A05">
              <w:rPr>
                <w:rFonts w:cs="Calibri"/>
                <w:sz w:val="24"/>
                <w:szCs w:val="24"/>
              </w:rPr>
              <w:t>pickup</w:t>
            </w:r>
            <w:r w:rsidRPr="00074A05">
              <w:rPr>
                <w:rFonts w:cs="Calibri"/>
                <w:b/>
                <w:bCs/>
                <w:sz w:val="24"/>
                <w:szCs w:val="24"/>
              </w:rPr>
              <w:t xml:space="preserve">; </w:t>
            </w:r>
            <w:r w:rsidRPr="00074A05">
              <w:rPr>
                <w:rFonts w:cs="Calibri"/>
                <w:sz w:val="24"/>
                <w:szCs w:val="24"/>
              </w:rPr>
              <w:t>2 drzwiowy</w:t>
            </w:r>
            <w:r w:rsidRPr="00074A05">
              <w:rPr>
                <w:rFonts w:cs="Calibri"/>
                <w:b/>
                <w:bCs/>
                <w:sz w:val="24"/>
                <w:szCs w:val="24"/>
              </w:rPr>
              <w:t>;</w:t>
            </w:r>
            <w:r w:rsidRPr="00074A05">
              <w:rPr>
                <w:rFonts w:cs="Calibri"/>
                <w:sz w:val="24"/>
                <w:szCs w:val="24"/>
              </w:rPr>
              <w:t xml:space="preserve"> z przedłużoną</w:t>
            </w:r>
            <w:r w:rsidRPr="0090179E">
              <w:rPr>
                <w:rFonts w:cs="Calibri"/>
                <w:sz w:val="24"/>
                <w:szCs w:val="24"/>
              </w:rPr>
              <w:t xml:space="preserve"> kabiną (półto</w:t>
            </w:r>
            <w:r>
              <w:rPr>
                <w:rFonts w:cs="Calibri"/>
                <w:sz w:val="24"/>
                <w:szCs w:val="24"/>
              </w:rPr>
              <w:t>rej kabiny</w:t>
            </w:r>
            <w:r w:rsidRPr="0090179E">
              <w:rPr>
                <w:rFonts w:cs="Calibri"/>
                <w:sz w:val="24"/>
                <w:szCs w:val="24"/>
              </w:rPr>
              <w:t xml:space="preserve">) o maksymalnej masie całkowitej do 3,5 </w:t>
            </w:r>
            <w:r w:rsidRPr="00D774AC">
              <w:rPr>
                <w:rFonts w:cs="Calibri"/>
                <w:sz w:val="24"/>
                <w:szCs w:val="24"/>
              </w:rPr>
              <w:t xml:space="preserve">tony. Podwozie </w:t>
            </w:r>
            <w:r w:rsidR="003C6709">
              <w:rPr>
                <w:rFonts w:cs="Calibri"/>
                <w:sz w:val="24"/>
                <w:szCs w:val="24"/>
              </w:rPr>
              <w:t xml:space="preserve">  </w:t>
            </w:r>
            <w:r w:rsidRPr="00D774AC">
              <w:rPr>
                <w:rFonts w:cs="Calibri"/>
                <w:sz w:val="24"/>
                <w:szCs w:val="24"/>
              </w:rPr>
              <w:t>z kabiną do adaptacji.</w:t>
            </w:r>
            <w:r w:rsidRPr="00EF0FE2">
              <w:rPr>
                <w:rFonts w:cs="Calibri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F42AA2" w:rsidRPr="0090179E" w14:paraId="292809F0" w14:textId="77777777" w:rsidTr="001D5C83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1CB2" w14:textId="77777777" w:rsidR="00F42AA2" w:rsidRPr="0090179E" w:rsidRDefault="00F42AA2" w:rsidP="001D5C8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  <w:r w:rsidRPr="0090179E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BCD8" w14:textId="77777777" w:rsidR="00F42AA2" w:rsidRPr="0090179E" w:rsidRDefault="00F42AA2" w:rsidP="001D5C83">
            <w:pPr>
              <w:rPr>
                <w:rFonts w:cs="Calibri"/>
                <w:sz w:val="24"/>
                <w:szCs w:val="24"/>
              </w:rPr>
            </w:pPr>
            <w:r w:rsidRPr="0090179E">
              <w:rPr>
                <w:rFonts w:cs="Calibri"/>
                <w:sz w:val="24"/>
                <w:szCs w:val="24"/>
              </w:rPr>
              <w:t>Typ kabiny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7EB0" w14:textId="77777777" w:rsidR="00F42AA2" w:rsidRDefault="00F42AA2" w:rsidP="001D5C83">
            <w:pPr>
              <w:rPr>
                <w:rFonts w:cs="Calibri"/>
                <w:sz w:val="24"/>
                <w:szCs w:val="24"/>
              </w:rPr>
            </w:pPr>
            <w:r w:rsidRPr="00D774AC">
              <w:rPr>
                <w:rFonts w:cs="Calibri"/>
                <w:sz w:val="24"/>
                <w:szCs w:val="24"/>
              </w:rPr>
              <w:t xml:space="preserve">Półtorej kabiny - kabina 2 </w:t>
            </w:r>
            <w:r>
              <w:rPr>
                <w:rFonts w:cs="Calibri"/>
                <w:sz w:val="24"/>
                <w:szCs w:val="24"/>
              </w:rPr>
              <w:t xml:space="preserve">lub 3 </w:t>
            </w:r>
            <w:r w:rsidRPr="00D774AC">
              <w:rPr>
                <w:rFonts w:cs="Calibri"/>
                <w:sz w:val="24"/>
                <w:szCs w:val="24"/>
              </w:rPr>
              <w:t>osobowa</w:t>
            </w:r>
            <w:r>
              <w:rPr>
                <w:rFonts w:cs="Calibri"/>
                <w:sz w:val="24"/>
                <w:szCs w:val="24"/>
              </w:rPr>
              <w:t xml:space="preserve">. </w:t>
            </w:r>
          </w:p>
          <w:p w14:paraId="399A0612" w14:textId="77777777" w:rsidR="00F42AA2" w:rsidRPr="00D774AC" w:rsidRDefault="00F42AA2" w:rsidP="001D5C8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Opcjonalnie możliwość wykorzystania przestrzeni za fotelami przednimi pojazdu bazowego poprzez montaż dodatkowego  schowka.</w:t>
            </w:r>
          </w:p>
          <w:p w14:paraId="64E7BC19" w14:textId="77777777" w:rsidR="00F42AA2" w:rsidRPr="0090179E" w:rsidRDefault="00F42AA2" w:rsidP="001D5C83">
            <w:pPr>
              <w:rPr>
                <w:rFonts w:cs="Calibri"/>
                <w:sz w:val="24"/>
                <w:szCs w:val="24"/>
              </w:rPr>
            </w:pPr>
          </w:p>
        </w:tc>
      </w:tr>
      <w:tr w:rsidR="00F42AA2" w:rsidRPr="0090179E" w14:paraId="44E0CD4A" w14:textId="77777777" w:rsidTr="001D5C83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0386" w14:textId="77777777" w:rsidR="00F42AA2" w:rsidRPr="0090179E" w:rsidRDefault="00F42AA2" w:rsidP="001D5C8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  <w:r w:rsidRPr="0090179E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DC28" w14:textId="77777777" w:rsidR="00F42AA2" w:rsidRPr="0090179E" w:rsidRDefault="00F42AA2" w:rsidP="001D5C83">
            <w:pPr>
              <w:rPr>
                <w:rFonts w:cs="Calibri"/>
                <w:sz w:val="24"/>
                <w:szCs w:val="24"/>
              </w:rPr>
            </w:pPr>
            <w:r w:rsidRPr="0090179E">
              <w:rPr>
                <w:rFonts w:cs="Calibri"/>
                <w:sz w:val="24"/>
                <w:szCs w:val="24"/>
              </w:rPr>
              <w:t>Dopuszczalna masa całkowita pojazdu (kg)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D860" w14:textId="77777777" w:rsidR="00F42AA2" w:rsidRPr="0090179E" w:rsidRDefault="00F42AA2" w:rsidP="001D5C83">
            <w:pPr>
              <w:rPr>
                <w:rFonts w:cs="Calibri"/>
                <w:sz w:val="24"/>
                <w:szCs w:val="24"/>
              </w:rPr>
            </w:pPr>
            <w:r w:rsidRPr="0090179E">
              <w:rPr>
                <w:rFonts w:cs="Calibri"/>
                <w:sz w:val="24"/>
                <w:szCs w:val="24"/>
              </w:rPr>
              <w:t>Max. 3500 kg</w:t>
            </w:r>
          </w:p>
        </w:tc>
      </w:tr>
      <w:tr w:rsidR="00F42AA2" w:rsidRPr="0090179E" w14:paraId="5CF44A00" w14:textId="77777777" w:rsidTr="001D5C83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77BB" w14:textId="77777777" w:rsidR="00F42AA2" w:rsidRPr="0090179E" w:rsidRDefault="00F42AA2" w:rsidP="001D5C8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  <w:r w:rsidRPr="0090179E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37B3" w14:textId="77777777" w:rsidR="00F42AA2" w:rsidRPr="0090179E" w:rsidRDefault="00F42AA2" w:rsidP="001D5C83">
            <w:pPr>
              <w:rPr>
                <w:rFonts w:cs="Calibri"/>
                <w:sz w:val="24"/>
                <w:szCs w:val="24"/>
              </w:rPr>
            </w:pPr>
            <w:r w:rsidRPr="0090179E">
              <w:rPr>
                <w:rFonts w:cs="Calibri"/>
                <w:sz w:val="24"/>
                <w:szCs w:val="24"/>
              </w:rPr>
              <w:t xml:space="preserve">Ładowność pojazdu bazowego przed adaptacją 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7DC1" w14:textId="77777777" w:rsidR="00F42AA2" w:rsidRPr="0090179E" w:rsidRDefault="00F42AA2" w:rsidP="001D5C83">
            <w:pPr>
              <w:rPr>
                <w:rFonts w:cs="Calibri"/>
                <w:sz w:val="24"/>
                <w:szCs w:val="24"/>
              </w:rPr>
            </w:pPr>
            <w:r w:rsidRPr="0090179E">
              <w:rPr>
                <w:rFonts w:cs="Calibri"/>
                <w:sz w:val="24"/>
                <w:szCs w:val="24"/>
              </w:rPr>
              <w:t>Min. 900 kg</w:t>
            </w:r>
          </w:p>
        </w:tc>
      </w:tr>
      <w:tr w:rsidR="00F42AA2" w:rsidRPr="0090179E" w14:paraId="4FCAC355" w14:textId="77777777" w:rsidTr="001D5C83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D52B" w14:textId="77777777" w:rsidR="00F42AA2" w:rsidRPr="0090179E" w:rsidRDefault="00F42AA2" w:rsidP="001D5C8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5</w:t>
            </w:r>
            <w:r w:rsidRPr="0090179E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8D10" w14:textId="77777777" w:rsidR="00F42AA2" w:rsidRPr="0090179E" w:rsidRDefault="00F42AA2" w:rsidP="001D5C83">
            <w:pPr>
              <w:rPr>
                <w:rFonts w:cs="Calibri"/>
                <w:sz w:val="24"/>
                <w:szCs w:val="24"/>
              </w:rPr>
            </w:pPr>
            <w:r w:rsidRPr="0090179E">
              <w:rPr>
                <w:rFonts w:cs="Calibri"/>
                <w:sz w:val="24"/>
                <w:szCs w:val="24"/>
              </w:rPr>
              <w:t>Dopuszczalna masa przyczepy bez hamulca (kg)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92BB" w14:textId="77777777" w:rsidR="00F42AA2" w:rsidRPr="0090179E" w:rsidRDefault="00F42AA2" w:rsidP="001D5C83">
            <w:pPr>
              <w:rPr>
                <w:rFonts w:cs="Calibri"/>
                <w:sz w:val="24"/>
                <w:szCs w:val="24"/>
              </w:rPr>
            </w:pPr>
            <w:r w:rsidRPr="0090179E">
              <w:rPr>
                <w:rFonts w:cs="Calibri"/>
                <w:sz w:val="24"/>
                <w:szCs w:val="24"/>
              </w:rPr>
              <w:t>Max. 750 kg</w:t>
            </w:r>
          </w:p>
        </w:tc>
      </w:tr>
      <w:tr w:rsidR="00F42AA2" w:rsidRPr="0090179E" w14:paraId="4C7C3F0D" w14:textId="77777777" w:rsidTr="001D5C83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84F2" w14:textId="77777777" w:rsidR="00F42AA2" w:rsidRPr="0090179E" w:rsidRDefault="00F42AA2" w:rsidP="001D5C8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</w:t>
            </w:r>
            <w:r w:rsidRPr="0090179E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156D" w14:textId="77777777" w:rsidR="00F42AA2" w:rsidRPr="0090179E" w:rsidRDefault="00F42AA2" w:rsidP="001D5C83">
            <w:pPr>
              <w:rPr>
                <w:rFonts w:cs="Calibri"/>
                <w:sz w:val="24"/>
                <w:szCs w:val="24"/>
              </w:rPr>
            </w:pPr>
            <w:r w:rsidRPr="0090179E">
              <w:rPr>
                <w:rFonts w:cs="Calibri"/>
                <w:sz w:val="24"/>
                <w:szCs w:val="24"/>
              </w:rPr>
              <w:t>Dopuszczalna masa przyczepy z hamulcem (kg)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C473" w14:textId="77777777" w:rsidR="00F42AA2" w:rsidRPr="0090179E" w:rsidRDefault="00F42AA2" w:rsidP="001D5C83">
            <w:pPr>
              <w:rPr>
                <w:rFonts w:cs="Calibri"/>
                <w:sz w:val="24"/>
                <w:szCs w:val="24"/>
              </w:rPr>
            </w:pPr>
            <w:r w:rsidRPr="0090179E">
              <w:rPr>
                <w:rFonts w:cs="Calibri"/>
                <w:sz w:val="24"/>
                <w:szCs w:val="24"/>
              </w:rPr>
              <w:t>Max. 3500 kg</w:t>
            </w:r>
          </w:p>
        </w:tc>
      </w:tr>
      <w:tr w:rsidR="00F42AA2" w:rsidRPr="00AC394E" w14:paraId="3F945BBD" w14:textId="77777777" w:rsidTr="001D5C83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B64E" w14:textId="77777777" w:rsidR="00F42AA2" w:rsidRPr="0090179E" w:rsidRDefault="00F42AA2" w:rsidP="001D5C8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</w:t>
            </w:r>
            <w:r w:rsidRPr="0090179E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AD58" w14:textId="77777777" w:rsidR="00F42AA2" w:rsidRPr="00AC394E" w:rsidRDefault="00F42AA2" w:rsidP="001D5C83">
            <w:pPr>
              <w:rPr>
                <w:rFonts w:cs="Calibri"/>
                <w:sz w:val="24"/>
                <w:szCs w:val="24"/>
              </w:rPr>
            </w:pPr>
            <w:r w:rsidRPr="00AC394E">
              <w:rPr>
                <w:color w:val="000000"/>
                <w:sz w:val="24"/>
                <w:szCs w:val="24"/>
              </w:rPr>
              <w:t>Rodzaj paliwa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EF19" w14:textId="77777777" w:rsidR="00F42AA2" w:rsidRPr="00AC394E" w:rsidRDefault="00F42AA2" w:rsidP="001D5C83">
            <w:pPr>
              <w:rPr>
                <w:rFonts w:cs="Calibri"/>
                <w:sz w:val="24"/>
                <w:szCs w:val="24"/>
              </w:rPr>
            </w:pPr>
            <w:r w:rsidRPr="00AC394E">
              <w:rPr>
                <w:color w:val="000000"/>
                <w:sz w:val="24"/>
                <w:szCs w:val="24"/>
              </w:rPr>
              <w:t>Olej napędowy</w:t>
            </w:r>
          </w:p>
        </w:tc>
      </w:tr>
      <w:tr w:rsidR="00F42AA2" w:rsidRPr="000D358D" w14:paraId="3BB6A6AB" w14:textId="77777777" w:rsidTr="001D5C83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02A57" w14:textId="77777777" w:rsidR="00F42AA2" w:rsidRPr="0090179E" w:rsidRDefault="00F42AA2" w:rsidP="001D5C8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</w:t>
            </w:r>
            <w:r w:rsidRPr="0090179E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52CC9" w14:textId="77777777" w:rsidR="00F42AA2" w:rsidRPr="00AC394E" w:rsidRDefault="00F42AA2" w:rsidP="001D5C83">
            <w:pPr>
              <w:rPr>
                <w:color w:val="000000"/>
                <w:sz w:val="24"/>
                <w:szCs w:val="24"/>
              </w:rPr>
            </w:pPr>
            <w:r w:rsidRPr="00AC394E">
              <w:rPr>
                <w:color w:val="000000"/>
                <w:sz w:val="24"/>
                <w:szCs w:val="24"/>
              </w:rPr>
              <w:t>Moc silnika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40B69" w14:textId="77777777" w:rsidR="00F42AA2" w:rsidRPr="000D358D" w:rsidRDefault="00F42AA2" w:rsidP="001D5C83">
            <w:pPr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 w:rsidRPr="00AC394E">
              <w:rPr>
                <w:color w:val="000000"/>
                <w:sz w:val="24"/>
                <w:szCs w:val="24"/>
              </w:rPr>
              <w:t>Min. 110 KW przy przeliczniku 1KW=</w:t>
            </w:r>
            <w:r w:rsidRPr="00D774AC">
              <w:rPr>
                <w:sz w:val="24"/>
                <w:szCs w:val="24"/>
              </w:rPr>
              <w:t>1,36</w:t>
            </w:r>
            <w:r w:rsidRPr="00E74910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AC394E">
              <w:rPr>
                <w:color w:val="000000"/>
                <w:sz w:val="24"/>
                <w:szCs w:val="24"/>
              </w:rPr>
              <w:t>KM=150</w:t>
            </w:r>
          </w:p>
        </w:tc>
      </w:tr>
      <w:tr w:rsidR="00F42AA2" w:rsidRPr="00AC394E" w14:paraId="301BDF84" w14:textId="77777777" w:rsidTr="001D5C83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4BAB2" w14:textId="77777777" w:rsidR="00F42AA2" w:rsidRPr="0090179E" w:rsidRDefault="00F42AA2" w:rsidP="001D5C8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</w:t>
            </w:r>
            <w:r w:rsidRPr="0090179E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B30EE" w14:textId="77777777" w:rsidR="00F42AA2" w:rsidRPr="00AC394E" w:rsidRDefault="00F42AA2" w:rsidP="001D5C83">
            <w:pPr>
              <w:rPr>
                <w:color w:val="000000"/>
                <w:sz w:val="24"/>
                <w:szCs w:val="24"/>
              </w:rPr>
            </w:pPr>
            <w:r w:rsidRPr="00AC394E">
              <w:rPr>
                <w:color w:val="000000"/>
                <w:sz w:val="24"/>
                <w:szCs w:val="24"/>
              </w:rPr>
              <w:t>Skrzynia biegów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0F460" w14:textId="77777777" w:rsidR="00F42AA2" w:rsidRPr="00AC394E" w:rsidRDefault="00F42AA2" w:rsidP="001D5C83">
            <w:pPr>
              <w:rPr>
                <w:color w:val="000000"/>
                <w:sz w:val="24"/>
                <w:szCs w:val="24"/>
              </w:rPr>
            </w:pPr>
            <w:r w:rsidRPr="00AC394E">
              <w:rPr>
                <w:color w:val="000000"/>
                <w:sz w:val="24"/>
                <w:szCs w:val="24"/>
              </w:rPr>
              <w:t>Manualna</w:t>
            </w:r>
          </w:p>
        </w:tc>
      </w:tr>
      <w:tr w:rsidR="00F42AA2" w:rsidRPr="00AC394E" w14:paraId="4ED2EF32" w14:textId="77777777" w:rsidTr="001D5C83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AA039" w14:textId="77777777" w:rsidR="00F42AA2" w:rsidRPr="0090179E" w:rsidRDefault="00F42AA2" w:rsidP="001D5C83">
            <w:pPr>
              <w:jc w:val="center"/>
              <w:rPr>
                <w:rFonts w:cs="Calibri"/>
                <w:sz w:val="24"/>
                <w:szCs w:val="24"/>
              </w:rPr>
            </w:pPr>
            <w:r w:rsidRPr="0090179E">
              <w:rPr>
                <w:rFonts w:cs="Calibri"/>
                <w:sz w:val="24"/>
                <w:szCs w:val="24"/>
              </w:rPr>
              <w:t>1</w:t>
            </w:r>
            <w:r>
              <w:rPr>
                <w:rFonts w:cs="Calibri"/>
                <w:sz w:val="24"/>
                <w:szCs w:val="24"/>
              </w:rPr>
              <w:t>0</w:t>
            </w:r>
            <w:r w:rsidRPr="0090179E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17950" w14:textId="77777777" w:rsidR="00F42AA2" w:rsidRPr="00AC394E" w:rsidRDefault="00F42AA2" w:rsidP="001D5C83">
            <w:pPr>
              <w:rPr>
                <w:color w:val="000000"/>
                <w:sz w:val="24"/>
                <w:szCs w:val="24"/>
              </w:rPr>
            </w:pPr>
            <w:r w:rsidRPr="00AC394E">
              <w:rPr>
                <w:color w:val="000000"/>
                <w:sz w:val="24"/>
                <w:szCs w:val="24"/>
              </w:rPr>
              <w:t>Układ kierowniczy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793EF" w14:textId="77777777" w:rsidR="00F42AA2" w:rsidRPr="00AC394E" w:rsidRDefault="00F42AA2" w:rsidP="001D5C83">
            <w:pPr>
              <w:rPr>
                <w:color w:val="000000"/>
                <w:sz w:val="24"/>
                <w:szCs w:val="24"/>
              </w:rPr>
            </w:pPr>
            <w:r w:rsidRPr="00AC394E">
              <w:rPr>
                <w:color w:val="000000"/>
                <w:sz w:val="24"/>
                <w:szCs w:val="24"/>
              </w:rPr>
              <w:t>Ze wspomaganiem, kierownica po lewej stronie</w:t>
            </w:r>
          </w:p>
        </w:tc>
      </w:tr>
      <w:tr w:rsidR="00F42AA2" w:rsidRPr="00D774AC" w14:paraId="77FE22BF" w14:textId="77777777" w:rsidTr="001D5C83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F33EC" w14:textId="77777777" w:rsidR="00F42AA2" w:rsidRPr="0090179E" w:rsidRDefault="00F42AA2" w:rsidP="001D5C83">
            <w:pPr>
              <w:jc w:val="center"/>
              <w:rPr>
                <w:rFonts w:cs="Calibri"/>
                <w:sz w:val="24"/>
                <w:szCs w:val="24"/>
              </w:rPr>
            </w:pPr>
            <w:r w:rsidRPr="0090179E">
              <w:rPr>
                <w:rFonts w:cs="Calibri"/>
                <w:sz w:val="24"/>
                <w:szCs w:val="24"/>
              </w:rPr>
              <w:t>1</w:t>
            </w:r>
            <w:r>
              <w:rPr>
                <w:rFonts w:cs="Calibri"/>
                <w:sz w:val="24"/>
                <w:szCs w:val="24"/>
              </w:rPr>
              <w:t>1</w:t>
            </w:r>
            <w:r w:rsidRPr="0090179E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7A7A5" w14:textId="77777777" w:rsidR="00F42AA2" w:rsidRPr="000D358D" w:rsidRDefault="00F42AA2" w:rsidP="001D5C83">
            <w:pPr>
              <w:rPr>
                <w:rFonts w:cs="Calibri"/>
                <w:color w:val="000000"/>
                <w:sz w:val="24"/>
                <w:szCs w:val="24"/>
              </w:rPr>
            </w:pPr>
            <w:r w:rsidRPr="000D358D">
              <w:rPr>
                <w:rFonts w:cs="Calibri"/>
                <w:color w:val="000000"/>
                <w:sz w:val="24"/>
                <w:szCs w:val="24"/>
              </w:rPr>
              <w:t>Rozstaw osi (mm)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746A5" w14:textId="77777777" w:rsidR="00F42AA2" w:rsidRPr="00D774AC" w:rsidRDefault="00F42AA2" w:rsidP="001D5C83">
            <w:pPr>
              <w:rPr>
                <w:rFonts w:cs="Calibri"/>
                <w:color w:val="000000"/>
                <w:sz w:val="24"/>
                <w:szCs w:val="24"/>
              </w:rPr>
            </w:pPr>
            <w:r w:rsidRPr="000D358D">
              <w:rPr>
                <w:rFonts w:cs="Calibri"/>
                <w:color w:val="000000"/>
                <w:sz w:val="24"/>
                <w:szCs w:val="24"/>
              </w:rPr>
              <w:t>Min. 3</w:t>
            </w:r>
            <w:r>
              <w:rPr>
                <w:rFonts w:cs="Calibri"/>
                <w:color w:val="000000"/>
                <w:sz w:val="24"/>
                <w:szCs w:val="24"/>
              </w:rPr>
              <w:t>0</w:t>
            </w:r>
            <w:r w:rsidRPr="000D358D">
              <w:rPr>
                <w:rFonts w:cs="Calibri"/>
                <w:color w:val="000000"/>
                <w:sz w:val="24"/>
                <w:szCs w:val="24"/>
              </w:rPr>
              <w:t xml:space="preserve">00 mm, max. 3300 mm </w:t>
            </w:r>
          </w:p>
        </w:tc>
      </w:tr>
      <w:tr w:rsidR="00F42AA2" w:rsidRPr="000D358D" w14:paraId="676D18FD" w14:textId="77777777" w:rsidTr="001D5C83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7EE6C" w14:textId="77777777" w:rsidR="00F42AA2" w:rsidRPr="0090179E" w:rsidRDefault="00F42AA2" w:rsidP="001D5C83">
            <w:pPr>
              <w:jc w:val="center"/>
              <w:rPr>
                <w:rFonts w:cs="Calibri"/>
                <w:sz w:val="24"/>
                <w:szCs w:val="24"/>
              </w:rPr>
            </w:pPr>
            <w:r w:rsidRPr="0090179E">
              <w:rPr>
                <w:rFonts w:cs="Calibri"/>
                <w:sz w:val="24"/>
                <w:szCs w:val="24"/>
              </w:rPr>
              <w:t>1</w:t>
            </w:r>
            <w:r>
              <w:rPr>
                <w:rFonts w:cs="Calibri"/>
                <w:sz w:val="24"/>
                <w:szCs w:val="24"/>
              </w:rPr>
              <w:t>2</w:t>
            </w:r>
            <w:r w:rsidRPr="0090179E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29AF2" w14:textId="77777777" w:rsidR="00F42AA2" w:rsidRPr="000D358D" w:rsidRDefault="00F42AA2" w:rsidP="001D5C83">
            <w:pPr>
              <w:rPr>
                <w:rFonts w:cs="Calibri"/>
                <w:color w:val="000000"/>
                <w:sz w:val="24"/>
                <w:szCs w:val="24"/>
              </w:rPr>
            </w:pPr>
            <w:r w:rsidRPr="000D358D">
              <w:rPr>
                <w:rFonts w:cs="Calibri"/>
                <w:color w:val="000000"/>
                <w:sz w:val="24"/>
                <w:szCs w:val="24"/>
              </w:rPr>
              <w:t>Napęd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F1D8B" w14:textId="77777777" w:rsidR="00F42AA2" w:rsidRPr="000D358D" w:rsidRDefault="00F42AA2" w:rsidP="001D5C83">
            <w:pPr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 w:rsidRPr="000D358D">
              <w:rPr>
                <w:rFonts w:cs="Calibri"/>
                <w:color w:val="000000"/>
                <w:sz w:val="24"/>
                <w:szCs w:val="24"/>
              </w:rPr>
              <w:t>4x4, odłączany</w:t>
            </w:r>
            <w:r w:rsidRPr="00D774AC">
              <w:rPr>
                <w:rFonts w:cs="Calibri"/>
                <w:sz w:val="24"/>
                <w:szCs w:val="24"/>
              </w:rPr>
              <w:t xml:space="preserve">. Dodatkowe przełożenie redukcyjne, reduktor do jazdy w terenie – </w:t>
            </w:r>
            <w:proofErr w:type="spellStart"/>
            <w:r w:rsidRPr="00D774AC">
              <w:rPr>
                <w:rFonts w:cs="Calibri"/>
                <w:sz w:val="24"/>
                <w:szCs w:val="24"/>
              </w:rPr>
              <w:t>Low</w:t>
            </w:r>
            <w:proofErr w:type="spellEnd"/>
            <w:r w:rsidRPr="00D774AC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774AC">
              <w:rPr>
                <w:rFonts w:cs="Calibri"/>
                <w:sz w:val="24"/>
                <w:szCs w:val="24"/>
              </w:rPr>
              <w:t>range</w:t>
            </w:r>
            <w:proofErr w:type="spellEnd"/>
            <w:r w:rsidRPr="00D774AC">
              <w:rPr>
                <w:rFonts w:cs="Calibri"/>
                <w:sz w:val="24"/>
                <w:szCs w:val="24"/>
              </w:rPr>
              <w:t xml:space="preserve"> lub równoważne.</w:t>
            </w:r>
          </w:p>
        </w:tc>
      </w:tr>
      <w:tr w:rsidR="00F42AA2" w:rsidRPr="00D774AC" w14:paraId="2B0D5D78" w14:textId="77777777" w:rsidTr="001D5C83">
        <w:trPr>
          <w:trHeight w:val="13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4844A" w14:textId="77777777" w:rsidR="00F42AA2" w:rsidRPr="0090179E" w:rsidRDefault="00F42AA2" w:rsidP="001D5C8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13.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3F7AE" w14:textId="77777777" w:rsidR="00F42AA2" w:rsidRPr="00D774AC" w:rsidRDefault="00F42AA2" w:rsidP="001D5C83">
            <w:pPr>
              <w:rPr>
                <w:rFonts w:cs="Calibri"/>
                <w:sz w:val="24"/>
                <w:szCs w:val="24"/>
              </w:rPr>
            </w:pPr>
            <w:r w:rsidRPr="00D774AC">
              <w:rPr>
                <w:sz w:val="24"/>
                <w:szCs w:val="24"/>
              </w:rPr>
              <w:t>Układ hamulcowy zapewniający blokowanie kół podczas hamowania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19E29" w14:textId="77777777" w:rsidR="00F42AA2" w:rsidRPr="00D774AC" w:rsidRDefault="00F42AA2" w:rsidP="001D5C83">
            <w:pPr>
              <w:rPr>
                <w:rFonts w:cs="Calibri"/>
                <w:sz w:val="24"/>
                <w:szCs w:val="24"/>
              </w:rPr>
            </w:pPr>
            <w:r w:rsidRPr="00D774AC">
              <w:rPr>
                <w:sz w:val="24"/>
                <w:szCs w:val="24"/>
              </w:rPr>
              <w:t>ABS lub równoważny</w:t>
            </w:r>
          </w:p>
        </w:tc>
      </w:tr>
      <w:tr w:rsidR="00F42AA2" w:rsidRPr="00D774AC" w14:paraId="3C599564" w14:textId="77777777" w:rsidTr="001D5C83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7E84" w14:textId="77777777" w:rsidR="00F42AA2" w:rsidRPr="0090179E" w:rsidRDefault="00F42AA2" w:rsidP="001D5C8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14.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D5118" w14:textId="77777777" w:rsidR="00F42AA2" w:rsidRPr="00D774AC" w:rsidRDefault="00F42AA2" w:rsidP="001D5C83">
            <w:pPr>
              <w:rPr>
                <w:rFonts w:cs="Calibri"/>
                <w:sz w:val="24"/>
                <w:szCs w:val="24"/>
              </w:rPr>
            </w:pPr>
            <w:r w:rsidRPr="00D774AC">
              <w:rPr>
                <w:sz w:val="24"/>
                <w:szCs w:val="24"/>
              </w:rPr>
              <w:t>System kontroli trakcji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CAF9B" w14:textId="77777777" w:rsidR="00F42AA2" w:rsidRPr="00D774AC" w:rsidRDefault="00F42AA2" w:rsidP="001D5C83">
            <w:pPr>
              <w:rPr>
                <w:rFonts w:cs="Calibri"/>
                <w:sz w:val="24"/>
                <w:szCs w:val="24"/>
              </w:rPr>
            </w:pPr>
            <w:r w:rsidRPr="00D774AC">
              <w:rPr>
                <w:sz w:val="24"/>
                <w:szCs w:val="24"/>
              </w:rPr>
              <w:t>ASR lub równoważny</w:t>
            </w:r>
          </w:p>
        </w:tc>
      </w:tr>
      <w:tr w:rsidR="00F42AA2" w:rsidRPr="00D774AC" w14:paraId="5C9EAC45" w14:textId="77777777" w:rsidTr="001D5C83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4ED20" w14:textId="77777777" w:rsidR="00F42AA2" w:rsidRPr="0090179E" w:rsidRDefault="00F42AA2" w:rsidP="001D5C8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15.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9CF9F" w14:textId="77777777" w:rsidR="00F42AA2" w:rsidRPr="00D774AC" w:rsidRDefault="00F42AA2" w:rsidP="001D5C83">
            <w:pPr>
              <w:rPr>
                <w:rFonts w:cs="Calibri"/>
                <w:sz w:val="24"/>
                <w:szCs w:val="24"/>
              </w:rPr>
            </w:pPr>
            <w:r w:rsidRPr="00D774AC">
              <w:rPr>
                <w:sz w:val="24"/>
                <w:szCs w:val="24"/>
              </w:rPr>
              <w:t>Wspomaganie ruszania pod górę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EEF4A" w14:textId="77777777" w:rsidR="00F42AA2" w:rsidRPr="00D774AC" w:rsidRDefault="00F42AA2" w:rsidP="001D5C83">
            <w:pPr>
              <w:rPr>
                <w:rFonts w:cs="Calibri"/>
                <w:sz w:val="24"/>
                <w:szCs w:val="24"/>
              </w:rPr>
            </w:pPr>
            <w:r w:rsidRPr="00D774AC">
              <w:rPr>
                <w:sz w:val="24"/>
                <w:szCs w:val="24"/>
              </w:rPr>
              <w:t>HSA lub równoważny</w:t>
            </w:r>
          </w:p>
        </w:tc>
      </w:tr>
      <w:tr w:rsidR="00F42AA2" w:rsidRPr="00D774AC" w14:paraId="2FAA353D" w14:textId="77777777" w:rsidTr="001D5C83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3AA5B" w14:textId="77777777" w:rsidR="00F42AA2" w:rsidRPr="0090179E" w:rsidRDefault="00F42AA2" w:rsidP="001D5C83">
            <w:pPr>
              <w:jc w:val="center"/>
              <w:rPr>
                <w:rFonts w:cs="Calibri"/>
                <w:sz w:val="24"/>
                <w:szCs w:val="24"/>
              </w:rPr>
            </w:pPr>
            <w:r w:rsidRPr="0090179E">
              <w:rPr>
                <w:rFonts w:cs="Calibri"/>
                <w:sz w:val="24"/>
                <w:szCs w:val="24"/>
              </w:rPr>
              <w:t>1</w:t>
            </w:r>
            <w:r>
              <w:rPr>
                <w:rFonts w:cs="Calibri"/>
                <w:sz w:val="24"/>
                <w:szCs w:val="24"/>
              </w:rPr>
              <w:t>6</w:t>
            </w:r>
            <w:r w:rsidRPr="0090179E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B565A" w14:textId="77777777" w:rsidR="00F42AA2" w:rsidRPr="00D774AC" w:rsidRDefault="00F42AA2" w:rsidP="001D5C83">
            <w:pPr>
              <w:rPr>
                <w:rFonts w:cs="Calibri"/>
                <w:sz w:val="24"/>
                <w:szCs w:val="24"/>
              </w:rPr>
            </w:pPr>
            <w:r w:rsidRPr="00D774AC">
              <w:rPr>
                <w:rFonts w:cs="Calibri"/>
                <w:sz w:val="24"/>
                <w:szCs w:val="24"/>
              </w:rPr>
              <w:t>Felgi, opony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C86C0" w14:textId="77777777" w:rsidR="00F42AA2" w:rsidRPr="00D774AC" w:rsidRDefault="00F42AA2" w:rsidP="001D5C83">
            <w:pPr>
              <w:rPr>
                <w:rFonts w:cs="Calibri"/>
                <w:sz w:val="24"/>
                <w:szCs w:val="24"/>
              </w:rPr>
            </w:pPr>
            <w:r w:rsidRPr="00D774AC">
              <w:rPr>
                <w:rFonts w:cs="Calibri"/>
                <w:sz w:val="24"/>
                <w:szCs w:val="24"/>
              </w:rPr>
              <w:t>Stalowe, opony terenowe General Gruber AT3 lub równoważne</w:t>
            </w:r>
          </w:p>
        </w:tc>
      </w:tr>
      <w:tr w:rsidR="00F42AA2" w:rsidRPr="000D358D" w14:paraId="4BC3FD0D" w14:textId="77777777" w:rsidTr="001D5C83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9358F" w14:textId="77777777" w:rsidR="00F42AA2" w:rsidRPr="0090179E" w:rsidRDefault="00F42AA2" w:rsidP="001D5C83">
            <w:pPr>
              <w:jc w:val="center"/>
              <w:rPr>
                <w:rFonts w:cs="Calibri"/>
                <w:sz w:val="24"/>
                <w:szCs w:val="24"/>
              </w:rPr>
            </w:pPr>
            <w:r w:rsidRPr="0090179E">
              <w:rPr>
                <w:rFonts w:cs="Calibri"/>
                <w:sz w:val="24"/>
                <w:szCs w:val="24"/>
              </w:rPr>
              <w:t>1</w:t>
            </w:r>
            <w:r>
              <w:rPr>
                <w:rFonts w:cs="Calibri"/>
                <w:sz w:val="24"/>
                <w:szCs w:val="24"/>
              </w:rPr>
              <w:t>7</w:t>
            </w:r>
            <w:r w:rsidRPr="0090179E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884F7" w14:textId="77777777" w:rsidR="00F42AA2" w:rsidRPr="000D358D" w:rsidRDefault="00F42AA2" w:rsidP="001D5C83">
            <w:pPr>
              <w:rPr>
                <w:rFonts w:cs="Calibri"/>
                <w:color w:val="000000"/>
                <w:sz w:val="24"/>
                <w:szCs w:val="24"/>
              </w:rPr>
            </w:pPr>
            <w:r w:rsidRPr="000D358D">
              <w:rPr>
                <w:rFonts w:cs="Calibri"/>
                <w:color w:val="000000"/>
                <w:sz w:val="24"/>
                <w:szCs w:val="24"/>
              </w:rPr>
              <w:t>System audio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1E5A7" w14:textId="77777777" w:rsidR="00F42AA2" w:rsidRPr="000D358D" w:rsidRDefault="00F42AA2" w:rsidP="001D5C83">
            <w:pPr>
              <w:rPr>
                <w:rFonts w:cs="Calibri"/>
                <w:color w:val="000000"/>
                <w:sz w:val="24"/>
                <w:szCs w:val="24"/>
              </w:rPr>
            </w:pPr>
            <w:r w:rsidRPr="000D358D">
              <w:rPr>
                <w:rFonts w:cs="Calibri"/>
                <w:color w:val="000000"/>
                <w:sz w:val="24"/>
                <w:szCs w:val="24"/>
              </w:rPr>
              <w:t xml:space="preserve">Radio fabryczne, min 2 głośniki, radio z zestawem głośnomówiącym </w:t>
            </w:r>
            <w:proofErr w:type="spellStart"/>
            <w:r w:rsidRPr="000D358D">
              <w:rPr>
                <w:rFonts w:cs="Calibri"/>
                <w:color w:val="000000"/>
                <w:sz w:val="24"/>
                <w:szCs w:val="24"/>
              </w:rPr>
              <w:t>bluetooth</w:t>
            </w:r>
            <w:proofErr w:type="spellEnd"/>
            <w:r w:rsidRPr="000D358D">
              <w:rPr>
                <w:rFonts w:cs="Calibri"/>
                <w:color w:val="000000"/>
                <w:sz w:val="24"/>
                <w:szCs w:val="24"/>
              </w:rPr>
              <w:t xml:space="preserve"> do telefonu</w:t>
            </w:r>
          </w:p>
        </w:tc>
      </w:tr>
      <w:tr w:rsidR="00F42AA2" w:rsidRPr="000D358D" w14:paraId="6E2C3C18" w14:textId="77777777" w:rsidTr="001D5C83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FBD35" w14:textId="77777777" w:rsidR="00F42AA2" w:rsidRPr="0090179E" w:rsidRDefault="00F42AA2" w:rsidP="001D5C8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18</w:t>
            </w:r>
            <w:r w:rsidRPr="0090179E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A59CC" w14:textId="77777777" w:rsidR="00F42AA2" w:rsidRPr="000D358D" w:rsidRDefault="00F42AA2" w:rsidP="001D5C83">
            <w:pPr>
              <w:rPr>
                <w:rFonts w:cs="Calibri"/>
                <w:color w:val="000000"/>
                <w:sz w:val="24"/>
                <w:szCs w:val="24"/>
              </w:rPr>
            </w:pPr>
            <w:r w:rsidRPr="000D358D">
              <w:rPr>
                <w:rFonts w:cs="Calibri"/>
                <w:color w:val="000000"/>
                <w:sz w:val="24"/>
                <w:szCs w:val="24"/>
              </w:rPr>
              <w:t>Lusterka zewnętrzne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39BCA" w14:textId="77777777" w:rsidR="00F42AA2" w:rsidRPr="000D358D" w:rsidRDefault="00F42AA2" w:rsidP="001D5C83">
            <w:pPr>
              <w:rPr>
                <w:rFonts w:cs="Calibri"/>
                <w:color w:val="000000"/>
                <w:sz w:val="24"/>
                <w:szCs w:val="24"/>
              </w:rPr>
            </w:pPr>
            <w:r w:rsidRPr="000D358D">
              <w:rPr>
                <w:rFonts w:cs="Calibri"/>
                <w:color w:val="000000"/>
                <w:sz w:val="24"/>
                <w:szCs w:val="24"/>
              </w:rPr>
              <w:t>Elektrycznie regulowane i podgrzewane</w:t>
            </w:r>
          </w:p>
        </w:tc>
      </w:tr>
      <w:tr w:rsidR="00F42AA2" w:rsidRPr="000D358D" w14:paraId="20E2856E" w14:textId="77777777" w:rsidTr="001D5C83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A48E6" w14:textId="77777777" w:rsidR="00F42AA2" w:rsidRPr="0090179E" w:rsidRDefault="00F42AA2" w:rsidP="001D5C8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19</w:t>
            </w:r>
            <w:r w:rsidRPr="0090179E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B7F63" w14:textId="77777777" w:rsidR="00F42AA2" w:rsidRPr="000D358D" w:rsidRDefault="00F42AA2" w:rsidP="001D5C83">
            <w:pPr>
              <w:rPr>
                <w:rFonts w:cs="Calibri"/>
                <w:color w:val="000000"/>
                <w:sz w:val="24"/>
                <w:szCs w:val="24"/>
              </w:rPr>
            </w:pPr>
            <w:r w:rsidRPr="000D358D">
              <w:rPr>
                <w:rFonts w:cs="Calibri"/>
                <w:color w:val="000000"/>
                <w:sz w:val="24"/>
                <w:szCs w:val="24"/>
              </w:rPr>
              <w:t>Zamek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2DF05" w14:textId="77777777" w:rsidR="00F42AA2" w:rsidRPr="000D358D" w:rsidRDefault="00F42AA2" w:rsidP="001D5C83">
            <w:pPr>
              <w:rPr>
                <w:rFonts w:cs="Calibri"/>
                <w:color w:val="000000"/>
                <w:sz w:val="24"/>
                <w:szCs w:val="24"/>
              </w:rPr>
            </w:pPr>
            <w:r w:rsidRPr="000D358D">
              <w:rPr>
                <w:rFonts w:cs="Calibri"/>
                <w:color w:val="000000"/>
                <w:sz w:val="24"/>
                <w:szCs w:val="24"/>
              </w:rPr>
              <w:t>Centralny</w:t>
            </w:r>
          </w:p>
        </w:tc>
      </w:tr>
      <w:tr w:rsidR="00F42AA2" w:rsidRPr="000D358D" w14:paraId="4898FF77" w14:textId="77777777" w:rsidTr="001D5C83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592CC" w14:textId="77777777" w:rsidR="00F42AA2" w:rsidRPr="0090179E" w:rsidRDefault="00F42AA2" w:rsidP="001D5C8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</w:t>
            </w:r>
            <w:r w:rsidRPr="0090179E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D5AAD" w14:textId="77777777" w:rsidR="00F42AA2" w:rsidRPr="000D358D" w:rsidRDefault="00F42AA2" w:rsidP="001D5C83">
            <w:pPr>
              <w:rPr>
                <w:rFonts w:cs="Calibri"/>
                <w:color w:val="000000"/>
                <w:sz w:val="24"/>
                <w:szCs w:val="24"/>
              </w:rPr>
            </w:pPr>
            <w:r w:rsidRPr="000D358D">
              <w:rPr>
                <w:rFonts w:cs="Calibri"/>
                <w:color w:val="000000"/>
                <w:sz w:val="24"/>
                <w:szCs w:val="24"/>
              </w:rPr>
              <w:t>Szyby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C6C07" w14:textId="77777777" w:rsidR="00F42AA2" w:rsidRPr="000D358D" w:rsidRDefault="00F42AA2" w:rsidP="001D5C83">
            <w:pPr>
              <w:rPr>
                <w:rFonts w:cs="Calibri"/>
                <w:color w:val="000000"/>
                <w:sz w:val="24"/>
                <w:szCs w:val="24"/>
              </w:rPr>
            </w:pPr>
            <w:r w:rsidRPr="000D358D">
              <w:rPr>
                <w:rFonts w:cs="Calibri"/>
                <w:color w:val="000000"/>
                <w:sz w:val="24"/>
                <w:szCs w:val="24"/>
              </w:rPr>
              <w:t>Elektrycznie regulowane</w:t>
            </w:r>
          </w:p>
        </w:tc>
      </w:tr>
      <w:tr w:rsidR="00F42AA2" w:rsidRPr="000D358D" w14:paraId="1EA6C4C2" w14:textId="77777777" w:rsidTr="001D5C83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D578A" w14:textId="77777777" w:rsidR="00F42AA2" w:rsidRPr="0090179E" w:rsidRDefault="00F42AA2" w:rsidP="001D5C83">
            <w:pPr>
              <w:jc w:val="center"/>
              <w:rPr>
                <w:rFonts w:cs="Calibri"/>
                <w:sz w:val="24"/>
                <w:szCs w:val="24"/>
              </w:rPr>
            </w:pPr>
            <w:r w:rsidRPr="0090179E">
              <w:rPr>
                <w:rFonts w:cs="Calibri"/>
                <w:sz w:val="24"/>
                <w:szCs w:val="24"/>
              </w:rPr>
              <w:t>2</w:t>
            </w:r>
            <w:r>
              <w:rPr>
                <w:rFonts w:cs="Calibri"/>
                <w:sz w:val="24"/>
                <w:szCs w:val="24"/>
              </w:rPr>
              <w:t>1</w:t>
            </w:r>
            <w:r w:rsidRPr="0090179E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424C5" w14:textId="77777777" w:rsidR="00F42AA2" w:rsidRPr="000D358D" w:rsidRDefault="00F42AA2" w:rsidP="001D5C83">
            <w:pPr>
              <w:rPr>
                <w:rFonts w:cs="Calibri"/>
                <w:color w:val="000000"/>
                <w:sz w:val="24"/>
                <w:szCs w:val="24"/>
              </w:rPr>
            </w:pPr>
            <w:r w:rsidRPr="000D358D">
              <w:rPr>
                <w:rFonts w:cs="Calibri"/>
                <w:color w:val="000000"/>
                <w:sz w:val="24"/>
                <w:szCs w:val="24"/>
              </w:rPr>
              <w:t>Klimatyzacja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7906" w14:textId="77777777" w:rsidR="00F42AA2" w:rsidRPr="000D358D" w:rsidRDefault="00F42AA2" w:rsidP="001D5C83">
            <w:pPr>
              <w:rPr>
                <w:rFonts w:cs="Calibri"/>
                <w:color w:val="000000"/>
                <w:sz w:val="24"/>
                <w:szCs w:val="24"/>
              </w:rPr>
            </w:pPr>
            <w:r w:rsidRPr="000D358D">
              <w:rPr>
                <w:rFonts w:cs="Calibri"/>
                <w:color w:val="000000"/>
                <w:sz w:val="24"/>
                <w:szCs w:val="24"/>
              </w:rPr>
              <w:t>Automatyczna, półautomatyczna lub manualna</w:t>
            </w:r>
          </w:p>
        </w:tc>
      </w:tr>
      <w:tr w:rsidR="00F42AA2" w:rsidRPr="000D358D" w14:paraId="4456A624" w14:textId="77777777" w:rsidTr="001D5C83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754" w14:textId="77777777" w:rsidR="00F42AA2" w:rsidRPr="0090179E" w:rsidRDefault="00F42AA2" w:rsidP="001D5C83">
            <w:pPr>
              <w:jc w:val="center"/>
              <w:rPr>
                <w:rFonts w:cs="Calibri"/>
                <w:sz w:val="24"/>
                <w:szCs w:val="24"/>
              </w:rPr>
            </w:pPr>
            <w:r w:rsidRPr="0090179E">
              <w:rPr>
                <w:rFonts w:cs="Calibri"/>
                <w:sz w:val="24"/>
                <w:szCs w:val="24"/>
              </w:rPr>
              <w:t>2</w:t>
            </w:r>
            <w:r>
              <w:rPr>
                <w:rFonts w:cs="Calibri"/>
                <w:sz w:val="24"/>
                <w:szCs w:val="24"/>
              </w:rPr>
              <w:t>2</w:t>
            </w:r>
            <w:r w:rsidRPr="0090179E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B3BD7" w14:textId="77777777" w:rsidR="00F42AA2" w:rsidRPr="000D358D" w:rsidRDefault="00F42AA2" w:rsidP="001D5C83">
            <w:pPr>
              <w:rPr>
                <w:rFonts w:cs="Calibri"/>
                <w:color w:val="000000"/>
                <w:sz w:val="24"/>
                <w:szCs w:val="24"/>
              </w:rPr>
            </w:pPr>
            <w:r w:rsidRPr="000D358D">
              <w:rPr>
                <w:rFonts w:cs="Calibri"/>
                <w:color w:val="000000"/>
                <w:sz w:val="24"/>
                <w:szCs w:val="24"/>
              </w:rPr>
              <w:t>Zabezpieczenie przeciw kradzieżowe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3775A" w14:textId="77777777" w:rsidR="00F42AA2" w:rsidRPr="000D358D" w:rsidRDefault="00F42AA2" w:rsidP="001D5C83">
            <w:pPr>
              <w:rPr>
                <w:rFonts w:cs="Calibri"/>
                <w:color w:val="000000"/>
                <w:sz w:val="24"/>
                <w:szCs w:val="24"/>
              </w:rPr>
            </w:pPr>
            <w:r w:rsidRPr="000D358D">
              <w:rPr>
                <w:rFonts w:cs="Calibri"/>
                <w:color w:val="000000"/>
                <w:sz w:val="24"/>
                <w:szCs w:val="24"/>
              </w:rPr>
              <w:t>Immobiliser, autoalarm</w:t>
            </w:r>
          </w:p>
        </w:tc>
      </w:tr>
      <w:tr w:rsidR="00F42AA2" w:rsidRPr="000D358D" w14:paraId="2BF69905" w14:textId="77777777" w:rsidTr="001D5C83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082E0" w14:textId="77777777" w:rsidR="00F42AA2" w:rsidRPr="0090179E" w:rsidRDefault="00F42AA2" w:rsidP="001D5C83">
            <w:pPr>
              <w:jc w:val="center"/>
              <w:rPr>
                <w:rFonts w:cs="Calibri"/>
                <w:sz w:val="24"/>
                <w:szCs w:val="24"/>
              </w:rPr>
            </w:pPr>
            <w:r w:rsidRPr="0090179E">
              <w:rPr>
                <w:rFonts w:cs="Calibri"/>
                <w:sz w:val="24"/>
                <w:szCs w:val="24"/>
              </w:rPr>
              <w:t>2</w:t>
            </w:r>
            <w:r>
              <w:rPr>
                <w:rFonts w:cs="Calibri"/>
                <w:sz w:val="24"/>
                <w:szCs w:val="24"/>
              </w:rPr>
              <w:t>3</w:t>
            </w:r>
            <w:r w:rsidRPr="0090179E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9B660" w14:textId="77777777" w:rsidR="00F42AA2" w:rsidRPr="000D358D" w:rsidRDefault="00F42AA2" w:rsidP="001D5C83">
            <w:pPr>
              <w:rPr>
                <w:rFonts w:cs="Calibri"/>
                <w:color w:val="000000"/>
                <w:sz w:val="24"/>
                <w:szCs w:val="24"/>
              </w:rPr>
            </w:pPr>
            <w:r w:rsidRPr="000D358D">
              <w:rPr>
                <w:rFonts w:cs="Calibri"/>
                <w:color w:val="000000"/>
                <w:sz w:val="24"/>
                <w:szCs w:val="24"/>
              </w:rPr>
              <w:t>Koło zapasowe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6430A" w14:textId="77777777" w:rsidR="00F42AA2" w:rsidRPr="000D358D" w:rsidRDefault="00F42AA2" w:rsidP="001D5C83">
            <w:pPr>
              <w:rPr>
                <w:rFonts w:cs="Calibri"/>
                <w:color w:val="000000"/>
                <w:sz w:val="24"/>
                <w:szCs w:val="24"/>
              </w:rPr>
            </w:pPr>
            <w:r w:rsidRPr="000D358D">
              <w:rPr>
                <w:rFonts w:cs="Calibri"/>
                <w:color w:val="000000"/>
                <w:sz w:val="24"/>
                <w:szCs w:val="24"/>
              </w:rPr>
              <w:t>Wymagane - 1 szt.</w:t>
            </w:r>
          </w:p>
        </w:tc>
      </w:tr>
      <w:tr w:rsidR="00F42AA2" w:rsidRPr="000D358D" w14:paraId="4EB3BDFD" w14:textId="77777777" w:rsidTr="001D5C83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92C1C" w14:textId="77777777" w:rsidR="00F42AA2" w:rsidRPr="0090179E" w:rsidRDefault="00F42AA2" w:rsidP="001D5C83">
            <w:pPr>
              <w:jc w:val="center"/>
              <w:rPr>
                <w:rFonts w:cs="Calibri"/>
                <w:sz w:val="24"/>
                <w:szCs w:val="24"/>
              </w:rPr>
            </w:pPr>
            <w:r w:rsidRPr="0090179E">
              <w:rPr>
                <w:rFonts w:cs="Calibri"/>
                <w:sz w:val="24"/>
                <w:szCs w:val="24"/>
              </w:rPr>
              <w:t>2</w:t>
            </w:r>
            <w:r>
              <w:rPr>
                <w:rFonts w:cs="Calibri"/>
                <w:sz w:val="24"/>
                <w:szCs w:val="24"/>
              </w:rPr>
              <w:t>4</w:t>
            </w:r>
            <w:r w:rsidRPr="0090179E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DF91A" w14:textId="77777777" w:rsidR="00F42AA2" w:rsidRPr="000D358D" w:rsidRDefault="00F42AA2" w:rsidP="001D5C83">
            <w:pPr>
              <w:rPr>
                <w:rFonts w:cs="Calibri"/>
                <w:color w:val="000000"/>
                <w:sz w:val="24"/>
                <w:szCs w:val="24"/>
              </w:rPr>
            </w:pPr>
            <w:r w:rsidRPr="000D358D">
              <w:rPr>
                <w:rFonts w:cs="Calibri"/>
                <w:color w:val="000000"/>
                <w:sz w:val="24"/>
                <w:szCs w:val="24"/>
              </w:rPr>
              <w:t>Podnośnik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A2680" w14:textId="77777777" w:rsidR="00F42AA2" w:rsidRPr="000D358D" w:rsidRDefault="00F42AA2" w:rsidP="001D5C83">
            <w:pPr>
              <w:rPr>
                <w:rFonts w:cs="Calibri"/>
                <w:color w:val="000000"/>
                <w:sz w:val="24"/>
                <w:szCs w:val="24"/>
              </w:rPr>
            </w:pPr>
            <w:r w:rsidRPr="000D358D">
              <w:rPr>
                <w:rFonts w:cs="Calibri"/>
                <w:color w:val="000000"/>
                <w:sz w:val="24"/>
                <w:szCs w:val="24"/>
              </w:rPr>
              <w:t>Wymagane - 1 szt.</w:t>
            </w:r>
          </w:p>
        </w:tc>
      </w:tr>
      <w:tr w:rsidR="00F42AA2" w:rsidRPr="000D358D" w14:paraId="2F02DE3D" w14:textId="77777777" w:rsidTr="001D5C83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C634F" w14:textId="77777777" w:rsidR="00F42AA2" w:rsidRPr="0090179E" w:rsidRDefault="00F42AA2" w:rsidP="001D5C83">
            <w:pPr>
              <w:jc w:val="center"/>
              <w:rPr>
                <w:rFonts w:cs="Calibri"/>
                <w:sz w:val="24"/>
                <w:szCs w:val="24"/>
              </w:rPr>
            </w:pPr>
            <w:r w:rsidRPr="0090179E">
              <w:rPr>
                <w:rFonts w:cs="Calibri"/>
                <w:sz w:val="24"/>
                <w:szCs w:val="24"/>
              </w:rPr>
              <w:t>2</w:t>
            </w:r>
            <w:r>
              <w:rPr>
                <w:rFonts w:cs="Calibri"/>
                <w:sz w:val="24"/>
                <w:szCs w:val="24"/>
              </w:rPr>
              <w:t>5</w:t>
            </w:r>
            <w:r w:rsidRPr="0090179E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ABAB9" w14:textId="77777777" w:rsidR="00F42AA2" w:rsidRPr="000D358D" w:rsidRDefault="00F42AA2" w:rsidP="001D5C83">
            <w:pPr>
              <w:rPr>
                <w:rFonts w:cs="Calibri"/>
                <w:color w:val="000000"/>
                <w:sz w:val="24"/>
                <w:szCs w:val="24"/>
              </w:rPr>
            </w:pPr>
            <w:r w:rsidRPr="000D358D">
              <w:rPr>
                <w:rFonts w:cs="Calibri"/>
                <w:color w:val="000000"/>
                <w:sz w:val="24"/>
                <w:szCs w:val="24"/>
              </w:rPr>
              <w:t>Gaśnica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A09B2" w14:textId="77777777" w:rsidR="00F42AA2" w:rsidRPr="000D358D" w:rsidRDefault="00F42AA2" w:rsidP="001D5C83">
            <w:pPr>
              <w:rPr>
                <w:rFonts w:cs="Calibri"/>
                <w:color w:val="000000"/>
                <w:sz w:val="24"/>
                <w:szCs w:val="24"/>
              </w:rPr>
            </w:pPr>
            <w:r w:rsidRPr="000D358D">
              <w:rPr>
                <w:rFonts w:cs="Calibri"/>
                <w:color w:val="000000"/>
                <w:sz w:val="24"/>
                <w:szCs w:val="24"/>
              </w:rPr>
              <w:t>Wymagane - 1 szt.</w:t>
            </w:r>
          </w:p>
        </w:tc>
      </w:tr>
      <w:tr w:rsidR="00F42AA2" w:rsidRPr="000D358D" w14:paraId="667BFC77" w14:textId="77777777" w:rsidTr="001D5C83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8548" w14:textId="77777777" w:rsidR="00F42AA2" w:rsidRPr="0090179E" w:rsidRDefault="00F42AA2" w:rsidP="001D5C83">
            <w:pPr>
              <w:jc w:val="center"/>
              <w:rPr>
                <w:rFonts w:cs="Calibri"/>
                <w:sz w:val="24"/>
                <w:szCs w:val="24"/>
              </w:rPr>
            </w:pPr>
            <w:r w:rsidRPr="0090179E">
              <w:rPr>
                <w:rFonts w:cs="Calibri"/>
                <w:sz w:val="24"/>
                <w:szCs w:val="24"/>
              </w:rPr>
              <w:t>2</w:t>
            </w:r>
            <w:r>
              <w:rPr>
                <w:rFonts w:cs="Calibri"/>
                <w:sz w:val="24"/>
                <w:szCs w:val="24"/>
              </w:rPr>
              <w:t>6</w:t>
            </w:r>
            <w:r w:rsidRPr="0090179E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9DAB2" w14:textId="77777777" w:rsidR="00F42AA2" w:rsidRPr="000D358D" w:rsidRDefault="00F42AA2" w:rsidP="001D5C83">
            <w:pPr>
              <w:rPr>
                <w:rFonts w:cs="Calibri"/>
                <w:color w:val="000000"/>
                <w:sz w:val="24"/>
                <w:szCs w:val="24"/>
              </w:rPr>
            </w:pPr>
            <w:r w:rsidRPr="000D358D">
              <w:rPr>
                <w:rFonts w:cs="Calibri"/>
                <w:color w:val="000000"/>
                <w:sz w:val="24"/>
                <w:szCs w:val="24"/>
              </w:rPr>
              <w:t>Apteczka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7B9B3" w14:textId="77777777" w:rsidR="00F42AA2" w:rsidRPr="000D358D" w:rsidRDefault="00F42AA2" w:rsidP="001D5C83">
            <w:pPr>
              <w:rPr>
                <w:rFonts w:cs="Calibri"/>
                <w:color w:val="000000"/>
                <w:sz w:val="24"/>
                <w:szCs w:val="24"/>
              </w:rPr>
            </w:pPr>
            <w:r w:rsidRPr="000D358D">
              <w:rPr>
                <w:rFonts w:cs="Calibri"/>
                <w:color w:val="000000"/>
                <w:sz w:val="24"/>
                <w:szCs w:val="24"/>
              </w:rPr>
              <w:t>Wymagane - 1 szt.</w:t>
            </w:r>
          </w:p>
        </w:tc>
      </w:tr>
      <w:tr w:rsidR="00F42AA2" w:rsidRPr="000D358D" w14:paraId="4F22AEEF" w14:textId="77777777" w:rsidTr="001D5C83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14569" w14:textId="77777777" w:rsidR="00F42AA2" w:rsidRPr="0090179E" w:rsidRDefault="00F42AA2" w:rsidP="001D5C83">
            <w:pPr>
              <w:jc w:val="center"/>
              <w:rPr>
                <w:rFonts w:cs="Calibri"/>
                <w:sz w:val="24"/>
                <w:szCs w:val="24"/>
              </w:rPr>
            </w:pPr>
            <w:r w:rsidRPr="0090179E">
              <w:rPr>
                <w:rFonts w:cs="Calibri"/>
                <w:sz w:val="24"/>
                <w:szCs w:val="24"/>
              </w:rPr>
              <w:t>2</w:t>
            </w:r>
            <w:r>
              <w:rPr>
                <w:rFonts w:cs="Calibri"/>
                <w:sz w:val="24"/>
                <w:szCs w:val="24"/>
              </w:rPr>
              <w:t>7</w:t>
            </w:r>
            <w:r w:rsidRPr="0090179E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A15E" w14:textId="77777777" w:rsidR="00F42AA2" w:rsidRPr="000D358D" w:rsidRDefault="00F42AA2" w:rsidP="001D5C83">
            <w:pPr>
              <w:rPr>
                <w:rFonts w:cs="Calibri"/>
                <w:color w:val="000000"/>
                <w:sz w:val="24"/>
                <w:szCs w:val="24"/>
              </w:rPr>
            </w:pPr>
            <w:r w:rsidRPr="000D358D">
              <w:rPr>
                <w:rFonts w:cs="Calibri"/>
                <w:color w:val="000000"/>
                <w:sz w:val="24"/>
                <w:szCs w:val="24"/>
              </w:rPr>
              <w:t>Trójkąt ostrzegawczy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B4CEB" w14:textId="77777777" w:rsidR="00F42AA2" w:rsidRPr="000D358D" w:rsidRDefault="00F42AA2" w:rsidP="001D5C83">
            <w:pPr>
              <w:rPr>
                <w:rFonts w:cs="Calibri"/>
                <w:color w:val="000000"/>
                <w:sz w:val="24"/>
                <w:szCs w:val="24"/>
              </w:rPr>
            </w:pPr>
            <w:r w:rsidRPr="000D358D">
              <w:rPr>
                <w:rFonts w:cs="Calibri"/>
                <w:color w:val="000000"/>
                <w:sz w:val="24"/>
                <w:szCs w:val="24"/>
              </w:rPr>
              <w:t>Wymagane - 1 szt.</w:t>
            </w:r>
          </w:p>
        </w:tc>
      </w:tr>
      <w:tr w:rsidR="00F42AA2" w:rsidRPr="000D358D" w14:paraId="1987D6BD" w14:textId="77777777" w:rsidTr="001D5C83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DDF52" w14:textId="77777777" w:rsidR="00F42AA2" w:rsidRPr="0090179E" w:rsidRDefault="00F42AA2" w:rsidP="001D5C8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28</w:t>
            </w:r>
            <w:r w:rsidRPr="0090179E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CEDC2" w14:textId="77777777" w:rsidR="00F42AA2" w:rsidRPr="000D358D" w:rsidRDefault="00F42AA2" w:rsidP="001D5C83">
            <w:pPr>
              <w:rPr>
                <w:rFonts w:cs="Calibri"/>
                <w:color w:val="000000"/>
                <w:sz w:val="24"/>
                <w:szCs w:val="24"/>
              </w:rPr>
            </w:pPr>
            <w:r w:rsidRPr="000D358D">
              <w:rPr>
                <w:rFonts w:cs="Calibri"/>
                <w:color w:val="000000"/>
                <w:sz w:val="24"/>
                <w:szCs w:val="24"/>
              </w:rPr>
              <w:t>Dywaniki gumowe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A0253" w14:textId="77777777" w:rsidR="00F42AA2" w:rsidRPr="000D358D" w:rsidRDefault="00F42AA2" w:rsidP="001D5C83">
            <w:pPr>
              <w:rPr>
                <w:rFonts w:cs="Calibri"/>
                <w:color w:val="000000"/>
                <w:sz w:val="24"/>
                <w:szCs w:val="24"/>
              </w:rPr>
            </w:pPr>
            <w:r w:rsidRPr="000D358D">
              <w:rPr>
                <w:rFonts w:cs="Calibri"/>
                <w:color w:val="000000"/>
                <w:sz w:val="24"/>
                <w:szCs w:val="24"/>
              </w:rPr>
              <w:t>Dla kierowcy i pasażera</w:t>
            </w:r>
          </w:p>
        </w:tc>
      </w:tr>
      <w:tr w:rsidR="00F42AA2" w:rsidRPr="000D358D" w14:paraId="03408518" w14:textId="77777777" w:rsidTr="001D5C83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C710" w14:textId="77777777" w:rsidR="00F42AA2" w:rsidRPr="008E090E" w:rsidRDefault="00F42AA2" w:rsidP="001D5C83">
            <w:pPr>
              <w:jc w:val="center"/>
              <w:rPr>
                <w:rFonts w:cs="Calibri"/>
                <w:b/>
                <w:bCs/>
                <w:sz w:val="40"/>
                <w:szCs w:val="40"/>
              </w:rPr>
            </w:pPr>
            <w:r w:rsidRPr="008E090E">
              <w:rPr>
                <w:rFonts w:cs="Calibri"/>
                <w:b/>
                <w:bCs/>
                <w:sz w:val="40"/>
                <w:szCs w:val="40"/>
              </w:rPr>
              <w:lastRenderedPageBreak/>
              <w:t>II</w:t>
            </w:r>
          </w:p>
        </w:tc>
        <w:tc>
          <w:tcPr>
            <w:tcW w:w="10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5F59" w14:textId="77777777" w:rsidR="00F42AA2" w:rsidRPr="000D358D" w:rsidRDefault="00F42AA2" w:rsidP="001D5C83">
            <w:pPr>
              <w:ind w:left="246" w:hanging="246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D358D">
              <w:rPr>
                <w:rFonts w:cs="Calibri"/>
                <w:b/>
                <w:bCs/>
                <w:sz w:val="24"/>
                <w:szCs w:val="24"/>
              </w:rPr>
              <w:t>ZABUDOWA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I DODATKOWE WYPOSAŻENIE</w:t>
            </w:r>
          </w:p>
        </w:tc>
      </w:tr>
      <w:tr w:rsidR="00F42AA2" w:rsidRPr="000D358D" w14:paraId="02CA5DFD" w14:textId="77777777" w:rsidTr="001D5C83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EA031" w14:textId="77777777" w:rsidR="00F42AA2" w:rsidRPr="0090179E" w:rsidRDefault="00F42AA2" w:rsidP="001D5C83">
            <w:pPr>
              <w:jc w:val="center"/>
              <w:rPr>
                <w:rFonts w:cs="Calibri"/>
                <w:sz w:val="24"/>
                <w:szCs w:val="24"/>
              </w:rPr>
            </w:pPr>
            <w:r w:rsidRPr="0090179E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453AA" w14:textId="77777777" w:rsidR="00F42AA2" w:rsidRPr="000D358D" w:rsidRDefault="00F42AA2" w:rsidP="001D5C83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Zabudowa - p</w:t>
            </w:r>
            <w:r w:rsidRPr="000D358D">
              <w:rPr>
                <w:rFonts w:cs="Calibri"/>
                <w:color w:val="000000"/>
                <w:sz w:val="24"/>
                <w:szCs w:val="24"/>
              </w:rPr>
              <w:t>rzestrzeń ładunkowa wymiary (mm)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A85C3" w14:textId="77777777" w:rsidR="00F42AA2" w:rsidRPr="000D358D" w:rsidRDefault="00F42AA2" w:rsidP="001D5C83">
            <w:pPr>
              <w:rPr>
                <w:rFonts w:cs="Calibri"/>
                <w:color w:val="000000"/>
                <w:sz w:val="24"/>
                <w:szCs w:val="24"/>
              </w:rPr>
            </w:pPr>
            <w:r w:rsidRPr="000D358D">
              <w:rPr>
                <w:rFonts w:cs="Calibri"/>
                <w:color w:val="000000"/>
                <w:sz w:val="24"/>
                <w:szCs w:val="24"/>
              </w:rPr>
              <w:t>Wymiary wewnętrzne:</w:t>
            </w:r>
            <w:r w:rsidRPr="000D358D">
              <w:rPr>
                <w:rFonts w:cs="Calibri"/>
                <w:color w:val="000000"/>
                <w:sz w:val="24"/>
                <w:szCs w:val="24"/>
              </w:rPr>
              <w:br/>
              <w:t>wysokość: min 1400 mm, max 1600 mm</w:t>
            </w:r>
            <w:r w:rsidRPr="000D358D">
              <w:rPr>
                <w:rFonts w:cs="Calibri"/>
                <w:color w:val="000000"/>
                <w:sz w:val="24"/>
                <w:szCs w:val="24"/>
              </w:rPr>
              <w:br/>
              <w:t xml:space="preserve">szerokość: </w:t>
            </w:r>
            <w:r w:rsidRPr="00AD1C17">
              <w:rPr>
                <w:sz w:val="24"/>
                <w:szCs w:val="24"/>
              </w:rPr>
              <w:t>min 1500 mm, max 1600 mm</w:t>
            </w:r>
            <w:r w:rsidRPr="00AD1C17">
              <w:rPr>
                <w:rFonts w:cs="Calibri"/>
                <w:sz w:val="24"/>
                <w:szCs w:val="24"/>
              </w:rPr>
              <w:t xml:space="preserve"> </w:t>
            </w:r>
            <w:r w:rsidRPr="00AD1C17">
              <w:rPr>
                <w:rFonts w:cs="Calibri"/>
                <w:sz w:val="24"/>
                <w:szCs w:val="24"/>
              </w:rPr>
              <w:br/>
            </w:r>
            <w:r w:rsidRPr="000D358D">
              <w:rPr>
                <w:rFonts w:cs="Calibri"/>
                <w:color w:val="000000"/>
                <w:sz w:val="24"/>
                <w:szCs w:val="24"/>
              </w:rPr>
              <w:t>długość: min 1700, max 1900 mm</w:t>
            </w:r>
            <w:r w:rsidRPr="000D358D">
              <w:rPr>
                <w:rFonts w:cs="Calibri"/>
                <w:color w:val="000000"/>
                <w:sz w:val="24"/>
                <w:szCs w:val="24"/>
              </w:rPr>
              <w:br/>
              <w:t>Maksymalna wysokość pomiędzy dachem kabiny, a wysokością zewnętrzną części załadowczej wynosi 40 cm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(+/- 25%)</w:t>
            </w:r>
            <w:r w:rsidRPr="000D358D">
              <w:rPr>
                <w:rFonts w:cs="Calibri"/>
                <w:color w:val="000000"/>
                <w:sz w:val="24"/>
                <w:szCs w:val="24"/>
              </w:rPr>
              <w:t>.</w:t>
            </w:r>
          </w:p>
        </w:tc>
      </w:tr>
      <w:tr w:rsidR="00F42AA2" w:rsidRPr="00AD1C17" w14:paraId="424A0481" w14:textId="77777777" w:rsidTr="001D5C83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465B7" w14:textId="77777777" w:rsidR="00F42AA2" w:rsidRPr="0090179E" w:rsidRDefault="00F42AA2" w:rsidP="001D5C83">
            <w:pPr>
              <w:jc w:val="center"/>
              <w:rPr>
                <w:rFonts w:cs="Calibri"/>
                <w:sz w:val="24"/>
                <w:szCs w:val="24"/>
              </w:rPr>
            </w:pPr>
            <w:r w:rsidRPr="0090179E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ED6CD" w14:textId="77777777" w:rsidR="00F42AA2" w:rsidRPr="000D358D" w:rsidRDefault="00F42AA2" w:rsidP="001D5C83">
            <w:pPr>
              <w:rPr>
                <w:rFonts w:cs="Calibri"/>
                <w:color w:val="000000"/>
                <w:sz w:val="24"/>
                <w:szCs w:val="24"/>
              </w:rPr>
            </w:pPr>
            <w:r w:rsidRPr="000D358D">
              <w:rPr>
                <w:rFonts w:cs="Calibri"/>
                <w:color w:val="000000"/>
                <w:sz w:val="24"/>
                <w:szCs w:val="24"/>
              </w:rPr>
              <w:t xml:space="preserve">Zabudowa </w:t>
            </w:r>
            <w:r w:rsidRPr="00AD1C17">
              <w:rPr>
                <w:rFonts w:cs="Calibri"/>
                <w:sz w:val="24"/>
                <w:szCs w:val="24"/>
              </w:rPr>
              <w:t>- materiały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36597" w14:textId="77777777" w:rsidR="00F42AA2" w:rsidRPr="00240CE5" w:rsidRDefault="00F42AA2" w:rsidP="001D5C83">
            <w:pPr>
              <w:rPr>
                <w:rFonts w:cs="Calibri"/>
                <w:sz w:val="24"/>
                <w:szCs w:val="24"/>
              </w:rPr>
            </w:pPr>
            <w:r w:rsidRPr="000D358D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Pr="000D358D">
              <w:rPr>
                <w:rFonts w:cs="Calibri"/>
                <w:sz w:val="24"/>
                <w:szCs w:val="24"/>
              </w:rPr>
              <w:t>- Zabudowa - kontener zamykany z drzwiami dwuskrzydłowymi (z tyłu) wykonana z materiałów odpornych na korozję  - stal nierdzewna i aluminium.</w:t>
            </w:r>
            <w:r w:rsidRPr="000D358D">
              <w:rPr>
                <w:rFonts w:cs="Calibri"/>
                <w:color w:val="ED0000"/>
                <w:sz w:val="24"/>
                <w:szCs w:val="24"/>
              </w:rPr>
              <w:br/>
            </w:r>
            <w:r w:rsidRPr="000D358D">
              <w:rPr>
                <w:rFonts w:cs="Calibri"/>
                <w:sz w:val="24"/>
                <w:szCs w:val="24"/>
              </w:rPr>
              <w:t xml:space="preserve"> - Ściany i dach o przekroju: blacha aluminiowa gładka grubości min. 0,8 mm - pianka 30 mm - blacha aluminiowa</w:t>
            </w:r>
            <w:r w:rsidRPr="00AD1C17">
              <w:rPr>
                <w:rFonts w:cs="Calibri"/>
                <w:sz w:val="24"/>
                <w:szCs w:val="24"/>
              </w:rPr>
              <w:t xml:space="preserve"> gładka</w:t>
            </w:r>
            <w:r w:rsidRPr="000D358D">
              <w:rPr>
                <w:rFonts w:cs="Calibri"/>
                <w:sz w:val="24"/>
                <w:szCs w:val="24"/>
              </w:rPr>
              <w:t xml:space="preserve"> grubości min. 0,8 mm</w:t>
            </w:r>
            <w:r w:rsidRPr="000D358D">
              <w:rPr>
                <w:rFonts w:cs="Calibri"/>
                <w:color w:val="ED0000"/>
                <w:sz w:val="24"/>
                <w:szCs w:val="24"/>
              </w:rPr>
              <w:br/>
            </w:r>
            <w:r w:rsidRPr="000D358D">
              <w:rPr>
                <w:rFonts w:cs="Calibri"/>
                <w:color w:val="000000"/>
                <w:sz w:val="24"/>
                <w:szCs w:val="24"/>
              </w:rPr>
              <w:t xml:space="preserve"> - Obróbka zewnętrzna - (zabezpieczenie krawędzi zabudowy) kształtowniki </w:t>
            </w:r>
            <w:r w:rsidRPr="00240CE5">
              <w:rPr>
                <w:rFonts w:cs="Calibri"/>
                <w:sz w:val="24"/>
                <w:szCs w:val="24"/>
              </w:rPr>
              <w:t>aluminiowe lub ze stali nierdzewnej – bez ostrych krawędzi.</w:t>
            </w:r>
          </w:p>
          <w:p w14:paraId="7E1D3A14" w14:textId="77777777" w:rsidR="00F42AA2" w:rsidRPr="00AD1C17" w:rsidRDefault="00F42AA2" w:rsidP="001D5C83">
            <w:pPr>
              <w:rPr>
                <w:rFonts w:cs="Calibri"/>
                <w:sz w:val="24"/>
                <w:szCs w:val="24"/>
              </w:rPr>
            </w:pPr>
            <w:r w:rsidRPr="00AD1C17">
              <w:rPr>
                <w:rFonts w:cs="Calibri"/>
                <w:sz w:val="24"/>
                <w:szCs w:val="24"/>
              </w:rPr>
              <w:t>Wyposażona w wysuwaną drabinkę umożliwiająca wchodzenie i schodzenie z zabudowy.</w:t>
            </w:r>
          </w:p>
        </w:tc>
      </w:tr>
      <w:tr w:rsidR="00F42AA2" w:rsidRPr="00AD1C17" w14:paraId="42BAEF50" w14:textId="77777777" w:rsidTr="001D5C83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BB0CA" w14:textId="77777777" w:rsidR="00F42AA2" w:rsidRPr="0090179E" w:rsidRDefault="00F42AA2" w:rsidP="001D5C83">
            <w:pPr>
              <w:jc w:val="center"/>
              <w:rPr>
                <w:rFonts w:cs="Calibri"/>
                <w:sz w:val="24"/>
                <w:szCs w:val="24"/>
              </w:rPr>
            </w:pPr>
            <w:r w:rsidRPr="0090179E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A0CBF" w14:textId="77777777" w:rsidR="00F42AA2" w:rsidRPr="00AD1C17" w:rsidRDefault="00F42AA2" w:rsidP="001D5C83">
            <w:pPr>
              <w:rPr>
                <w:rFonts w:cs="Calibri"/>
                <w:sz w:val="24"/>
                <w:szCs w:val="24"/>
              </w:rPr>
            </w:pPr>
            <w:r w:rsidRPr="00AD1C17">
              <w:rPr>
                <w:rFonts w:cs="Calibri"/>
                <w:sz w:val="24"/>
                <w:szCs w:val="24"/>
              </w:rPr>
              <w:t>Zabudowa - rama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F3A6" w14:textId="77777777" w:rsidR="00F42AA2" w:rsidRPr="00AD1C17" w:rsidRDefault="00F42AA2" w:rsidP="001D5C83">
            <w:pPr>
              <w:rPr>
                <w:rFonts w:cs="Calibri"/>
                <w:sz w:val="24"/>
                <w:szCs w:val="24"/>
              </w:rPr>
            </w:pPr>
            <w:r w:rsidRPr="00AD1C17">
              <w:rPr>
                <w:rFonts w:cs="Calibri"/>
                <w:sz w:val="24"/>
                <w:szCs w:val="24"/>
              </w:rPr>
              <w:t>Rama pośrednia wykonana ze stali nierdzewnej lub ocynkowanej</w:t>
            </w:r>
          </w:p>
        </w:tc>
      </w:tr>
      <w:tr w:rsidR="00F42AA2" w:rsidRPr="00AD1C17" w14:paraId="47F29019" w14:textId="77777777" w:rsidTr="001D5C83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B98E5" w14:textId="77777777" w:rsidR="00F42AA2" w:rsidRPr="0090179E" w:rsidRDefault="00F42AA2" w:rsidP="001D5C83">
            <w:pPr>
              <w:jc w:val="center"/>
              <w:rPr>
                <w:rFonts w:cs="Calibri"/>
                <w:sz w:val="24"/>
                <w:szCs w:val="24"/>
              </w:rPr>
            </w:pPr>
            <w:r w:rsidRPr="0090179E"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551F2" w14:textId="77777777" w:rsidR="00F42AA2" w:rsidRPr="00AD1C17" w:rsidRDefault="00F42AA2" w:rsidP="001D5C83">
            <w:pPr>
              <w:rPr>
                <w:rFonts w:cs="Calibri"/>
                <w:sz w:val="24"/>
                <w:szCs w:val="24"/>
              </w:rPr>
            </w:pPr>
            <w:r w:rsidRPr="00AD1C17">
              <w:rPr>
                <w:rFonts w:cs="Calibri"/>
                <w:sz w:val="24"/>
                <w:szCs w:val="24"/>
              </w:rPr>
              <w:t>Zabudowa – ramię i wciągarka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9910" w14:textId="77777777" w:rsidR="00F42AA2" w:rsidRPr="00AD1C17" w:rsidRDefault="00F42AA2" w:rsidP="001D5C83">
            <w:pPr>
              <w:rPr>
                <w:rFonts w:cs="Calibri"/>
                <w:sz w:val="24"/>
                <w:szCs w:val="24"/>
              </w:rPr>
            </w:pPr>
            <w:r w:rsidRPr="00AD1C17">
              <w:rPr>
                <w:rFonts w:cs="Calibri"/>
                <w:sz w:val="24"/>
                <w:szCs w:val="24"/>
              </w:rPr>
              <w:t>Na suficie wewnętrznej części zabudowy znajduje się stabilnie podwieszone wysuwane ramię, umożliwiające podniesienie i załadunek zwierzęcia wraz z klatką, poprzez wciągarkę elektryczną sterowaną bezprzewodowym pilotem (sterowana dodatkowo z zabudowy - umieszczone na wysokości powyżej 90 cm w pobliżu drzwi tylnych zabudowy) umożliwiająca podniesienie i załadunek zwierzęcia wraz z klatką o ciężarze min. 500kg. Wciągarka zamontowana jest z w tylnej części ramienia</w:t>
            </w:r>
            <w:r w:rsidRPr="00240CE5">
              <w:rPr>
                <w:rFonts w:cs="Calibri"/>
                <w:sz w:val="24"/>
                <w:szCs w:val="24"/>
              </w:rPr>
              <w:t>, tj. od strony kabiny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AD1C17">
              <w:rPr>
                <w:rFonts w:cs="Calibri"/>
                <w:sz w:val="24"/>
                <w:szCs w:val="24"/>
              </w:rPr>
              <w:t>(przesuwa się razem z ramieniem plus prosta blokada wysuwania ramienia teleskopowego  - uniemożliwiająca samoczynne przesuwanie się ramienia). Wyciągarka elektryczna wyposażona w linę syntetyczną dł. min. 20m.</w:t>
            </w:r>
          </w:p>
          <w:p w14:paraId="5E0DE715" w14:textId="77777777" w:rsidR="00F42AA2" w:rsidRPr="00AD1C17" w:rsidRDefault="00F42AA2" w:rsidP="001D5C83">
            <w:pPr>
              <w:rPr>
                <w:rFonts w:cs="Calibri"/>
                <w:sz w:val="24"/>
                <w:szCs w:val="24"/>
              </w:rPr>
            </w:pPr>
            <w:r w:rsidRPr="00AD1C17">
              <w:rPr>
                <w:rFonts w:cs="Calibri"/>
                <w:sz w:val="24"/>
                <w:szCs w:val="24"/>
              </w:rPr>
              <w:t>Ww. opisane ramię podwieszone na długości wewnętrznej części zabudowy z możliwością wysuwania (w sposób teleskopowy) do 1000 mm</w:t>
            </w:r>
            <w:r>
              <w:rPr>
                <w:rFonts w:cs="Calibri"/>
                <w:sz w:val="24"/>
                <w:szCs w:val="24"/>
              </w:rPr>
              <w:t xml:space="preserve"> (+/- 20%)</w:t>
            </w:r>
            <w:r w:rsidRPr="00AD1C17">
              <w:rPr>
                <w:rFonts w:cs="Calibri"/>
                <w:sz w:val="24"/>
                <w:szCs w:val="24"/>
              </w:rPr>
              <w:t>, poza obrys tylnej ściany zabudowy. Na końcu ramienia (od strony drzwi tylnych) uchwyt lub pasek ułatwiający przesuwanie (wciąganie i wyciąganie) ramienia teleskopowego.</w:t>
            </w:r>
          </w:p>
          <w:p w14:paraId="5666FC86" w14:textId="77777777" w:rsidR="00F42AA2" w:rsidRPr="00AD1C17" w:rsidRDefault="00F42AA2" w:rsidP="001D5C83">
            <w:pPr>
              <w:rPr>
                <w:rFonts w:cs="Calibri"/>
                <w:sz w:val="24"/>
                <w:szCs w:val="24"/>
              </w:rPr>
            </w:pPr>
            <w:r w:rsidRPr="00AD1C17">
              <w:rPr>
                <w:rFonts w:cs="Calibri"/>
                <w:sz w:val="24"/>
                <w:szCs w:val="24"/>
              </w:rPr>
              <w:t>Praca ww. ramienia w zakresie temperatur (-20</w:t>
            </w:r>
            <w:r w:rsidRPr="00AD1C17">
              <w:rPr>
                <w:rFonts w:cs="Calibri"/>
                <w:sz w:val="24"/>
                <w:szCs w:val="24"/>
                <w:vertAlign w:val="superscript"/>
              </w:rPr>
              <w:t>0</w:t>
            </w:r>
            <w:r w:rsidRPr="00AD1C17">
              <w:rPr>
                <w:rFonts w:cs="Calibri"/>
                <w:sz w:val="24"/>
                <w:szCs w:val="24"/>
              </w:rPr>
              <w:t>C do 45</w:t>
            </w:r>
            <w:r w:rsidRPr="00AD1C17">
              <w:rPr>
                <w:rFonts w:cs="Calibri"/>
                <w:sz w:val="24"/>
                <w:szCs w:val="24"/>
                <w:vertAlign w:val="superscript"/>
              </w:rPr>
              <w:t>0</w:t>
            </w:r>
            <w:r w:rsidRPr="00AD1C17">
              <w:rPr>
                <w:rFonts w:cs="Calibri"/>
                <w:sz w:val="24"/>
                <w:szCs w:val="24"/>
              </w:rPr>
              <w:t xml:space="preserve">C). Należy uwzględnić rozszerzalność cieplną i odprowadzenie </w:t>
            </w:r>
            <w:r w:rsidRPr="00AD1C17">
              <w:rPr>
                <w:rFonts w:cs="Calibri"/>
                <w:sz w:val="24"/>
                <w:szCs w:val="24"/>
              </w:rPr>
              <w:lastRenderedPageBreak/>
              <w:t>skraplającej się wody, aby nie mogła się gromadzić na ramieniu i zamarzać w niskiej temp.  (np. nawiercone otwory w wysuwanym ramieniu). Ramię powinno się przesuwać za pomocą łożyskowanych rolek. Zamawiający nie wyraża zgody na zastosowanie ślizgów.</w:t>
            </w:r>
            <w:r>
              <w:rPr>
                <w:rFonts w:cs="Calibri"/>
                <w:sz w:val="24"/>
                <w:szCs w:val="24"/>
              </w:rPr>
              <w:br/>
              <w:t>Elementy ruchome zabezpieczone przed drganiami i hałasem podczas eksploatacji.</w:t>
            </w:r>
          </w:p>
        </w:tc>
      </w:tr>
      <w:tr w:rsidR="00F42AA2" w:rsidRPr="00AD1C17" w14:paraId="6CA8228C" w14:textId="77777777" w:rsidTr="001D5C83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EECBE" w14:textId="77777777" w:rsidR="00F42AA2" w:rsidRPr="0090179E" w:rsidRDefault="00F42AA2" w:rsidP="001D5C83">
            <w:pPr>
              <w:jc w:val="center"/>
              <w:rPr>
                <w:rFonts w:cs="Calibri"/>
                <w:sz w:val="24"/>
                <w:szCs w:val="24"/>
              </w:rPr>
            </w:pPr>
            <w:r w:rsidRPr="0090179E">
              <w:rPr>
                <w:rFonts w:cs="Calibri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D10CF" w14:textId="77777777" w:rsidR="00F42AA2" w:rsidRPr="00AD1C17" w:rsidRDefault="00F42AA2" w:rsidP="001D5C83">
            <w:pPr>
              <w:rPr>
                <w:rFonts w:cs="Calibri"/>
                <w:sz w:val="24"/>
                <w:szCs w:val="24"/>
              </w:rPr>
            </w:pPr>
            <w:r w:rsidRPr="00AD1C17">
              <w:rPr>
                <w:rFonts w:cs="Calibri"/>
                <w:sz w:val="24"/>
                <w:szCs w:val="24"/>
              </w:rPr>
              <w:t>Zabudowa - podłoga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AC299" w14:textId="77777777" w:rsidR="00F42AA2" w:rsidRPr="00AD1C17" w:rsidRDefault="00F42AA2" w:rsidP="001D5C83">
            <w:pPr>
              <w:rPr>
                <w:rFonts w:cs="Calibri"/>
                <w:sz w:val="24"/>
                <w:szCs w:val="24"/>
              </w:rPr>
            </w:pPr>
            <w:r w:rsidRPr="00AD1C17">
              <w:rPr>
                <w:rFonts w:cs="Calibri"/>
                <w:sz w:val="24"/>
                <w:szCs w:val="24"/>
              </w:rPr>
              <w:t>Podłoga izolowana, pokryta blachą ze stali nierdzewnej (gładka) o grubości min. 2 mm. W podłodze system odprowadzenia wody po myciu wnętrza części załadowczej zabudowy. Odprowadzenie wody - otwory w podłodze, zamykane od wewnątrz, zabezpieczone przed zaciekaniem wody do wnętrza zabudowy pod podłogę, wykończone na gładko, poniżej poziomu powierzchni podłogi (przód i tył). Podłoga płaska na całej powierzchni kontenera - bez przetłoczeń na nadkola pojazdu.</w:t>
            </w:r>
          </w:p>
        </w:tc>
      </w:tr>
      <w:tr w:rsidR="00F42AA2" w:rsidRPr="00AD1C17" w14:paraId="02619AE6" w14:textId="77777777" w:rsidTr="001D5C83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25331" w14:textId="77777777" w:rsidR="00F42AA2" w:rsidRPr="0090179E" w:rsidRDefault="00F42AA2" w:rsidP="001D5C83">
            <w:pPr>
              <w:jc w:val="center"/>
              <w:rPr>
                <w:rFonts w:cs="Calibri"/>
                <w:sz w:val="24"/>
                <w:szCs w:val="24"/>
              </w:rPr>
            </w:pPr>
            <w:r w:rsidRPr="0090179E">
              <w:rPr>
                <w:rFonts w:cs="Calibri"/>
                <w:sz w:val="24"/>
                <w:szCs w:val="24"/>
              </w:rPr>
              <w:t>6.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E3BDE" w14:textId="77777777" w:rsidR="00F42AA2" w:rsidRPr="00AD1C17" w:rsidRDefault="00F42AA2" w:rsidP="001D5C83">
            <w:pPr>
              <w:rPr>
                <w:rFonts w:cs="Calibri"/>
                <w:sz w:val="24"/>
                <w:szCs w:val="24"/>
              </w:rPr>
            </w:pPr>
            <w:r w:rsidRPr="00AD1C17">
              <w:rPr>
                <w:rFonts w:cs="Calibri"/>
                <w:sz w:val="24"/>
                <w:szCs w:val="24"/>
              </w:rPr>
              <w:t>Zabudowa - uchwyty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B8EEA" w14:textId="77777777" w:rsidR="00F42AA2" w:rsidRPr="00AD1C17" w:rsidRDefault="00F42AA2" w:rsidP="001D5C83">
            <w:pPr>
              <w:rPr>
                <w:rFonts w:cs="Calibri"/>
                <w:sz w:val="24"/>
                <w:szCs w:val="24"/>
              </w:rPr>
            </w:pPr>
            <w:r w:rsidRPr="00AD1C17">
              <w:rPr>
                <w:rFonts w:cs="Calibri"/>
                <w:sz w:val="24"/>
                <w:szCs w:val="24"/>
              </w:rPr>
              <w:t xml:space="preserve">Uchwyty liniowe (listwy) na </w:t>
            </w:r>
            <w:r>
              <w:rPr>
                <w:rFonts w:cs="Calibri"/>
                <w:sz w:val="24"/>
                <w:szCs w:val="24"/>
              </w:rPr>
              <w:t xml:space="preserve">obu </w:t>
            </w:r>
            <w:r w:rsidRPr="00AD1C17">
              <w:rPr>
                <w:rFonts w:cs="Calibri"/>
                <w:sz w:val="24"/>
                <w:szCs w:val="24"/>
              </w:rPr>
              <w:t>ścianach bocznych, umożliwiające mocowanie pasów i poprzeczek zabezpieczających ładunki na wysokości 50 i 85 cm od podłogi. Na wyposażeniu 2 poprzeczki.</w:t>
            </w:r>
          </w:p>
          <w:p w14:paraId="3D3663A0" w14:textId="77777777" w:rsidR="00F42AA2" w:rsidRPr="00AD1C17" w:rsidRDefault="00F42AA2" w:rsidP="001D5C83">
            <w:pPr>
              <w:rPr>
                <w:rFonts w:cs="Calibri"/>
                <w:sz w:val="24"/>
                <w:szCs w:val="24"/>
              </w:rPr>
            </w:pPr>
            <w:r w:rsidRPr="00AD1C17">
              <w:rPr>
                <w:rFonts w:cs="Calibri"/>
                <w:sz w:val="24"/>
                <w:szCs w:val="24"/>
              </w:rPr>
              <w:t>Uchwyty boczne (4szt.) i przypodłogowe (4 szt.), umożliwiające mocowanie pasów zabezpieczających ładunki</w:t>
            </w:r>
            <w:r>
              <w:rPr>
                <w:rFonts w:cs="Calibri"/>
                <w:sz w:val="24"/>
                <w:szCs w:val="24"/>
              </w:rPr>
              <w:t xml:space="preserve"> (zgodnie z przeznaczeniem)</w:t>
            </w:r>
            <w:r w:rsidRPr="00AD1C17">
              <w:rPr>
                <w:rFonts w:cs="Calibri"/>
                <w:sz w:val="24"/>
                <w:szCs w:val="24"/>
              </w:rPr>
              <w:t>. Uchwyty boczne (2 z przodu 2 z tyłu) chowane w zabudowę, składane na płasko. Uchwyty przypodłogowe (2 z przodu, 2 z tyłu) umiejscowione ok. 30 cm od bocznych ścian zabudowy. Uchwyty w podłodze poniżej poziomu powierzchni podłogi, składane na płasko.</w:t>
            </w:r>
          </w:p>
          <w:p w14:paraId="6A98C8F0" w14:textId="77777777" w:rsidR="00F42AA2" w:rsidRPr="00AD1C17" w:rsidRDefault="00F42AA2" w:rsidP="001D5C83">
            <w:pPr>
              <w:rPr>
                <w:rFonts w:cs="Calibri"/>
                <w:sz w:val="24"/>
                <w:szCs w:val="24"/>
              </w:rPr>
            </w:pPr>
            <w:r w:rsidRPr="00AD1C17">
              <w:rPr>
                <w:rFonts w:cs="Calibri"/>
                <w:sz w:val="24"/>
                <w:szCs w:val="24"/>
              </w:rPr>
              <w:t xml:space="preserve">Ponadto na wyposażeniu 4 pasy transportowe o długości min. 6 m, szerokości min. 35 mm, wytrzymałości (po linii prostej) min. 0,9 tony. </w:t>
            </w:r>
          </w:p>
        </w:tc>
      </w:tr>
      <w:tr w:rsidR="00F42AA2" w:rsidRPr="000D358D" w14:paraId="433B42C8" w14:textId="77777777" w:rsidTr="001D5C83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018C2" w14:textId="77777777" w:rsidR="00F42AA2" w:rsidRPr="0090179E" w:rsidRDefault="00F42AA2" w:rsidP="001D5C83">
            <w:pPr>
              <w:jc w:val="center"/>
              <w:rPr>
                <w:rFonts w:cs="Calibri"/>
                <w:sz w:val="24"/>
                <w:szCs w:val="24"/>
              </w:rPr>
            </w:pPr>
            <w:r w:rsidRPr="0090179E">
              <w:rPr>
                <w:rFonts w:cs="Calibri"/>
                <w:sz w:val="24"/>
                <w:szCs w:val="24"/>
              </w:rPr>
              <w:t>7.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2B4F4" w14:textId="77777777" w:rsidR="00F42AA2" w:rsidRPr="00DC40C2" w:rsidRDefault="00F42AA2" w:rsidP="001D5C83">
            <w:pPr>
              <w:rPr>
                <w:rFonts w:cs="Calibri"/>
                <w:sz w:val="24"/>
                <w:szCs w:val="24"/>
              </w:rPr>
            </w:pPr>
            <w:r w:rsidRPr="00DC40C2">
              <w:rPr>
                <w:rFonts w:cs="Calibri"/>
                <w:sz w:val="24"/>
                <w:szCs w:val="24"/>
              </w:rPr>
              <w:t>Zabudowa – drzwi tylne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4C363" w14:textId="77777777" w:rsidR="00F42AA2" w:rsidRPr="00DC40C2" w:rsidRDefault="00F42AA2" w:rsidP="001D5C83">
            <w:pPr>
              <w:rPr>
                <w:rFonts w:cs="Calibri"/>
                <w:sz w:val="24"/>
                <w:szCs w:val="24"/>
              </w:rPr>
            </w:pPr>
            <w:r w:rsidRPr="000D358D">
              <w:rPr>
                <w:rFonts w:cs="Calibri"/>
                <w:color w:val="000000"/>
                <w:sz w:val="24"/>
                <w:szCs w:val="24"/>
              </w:rPr>
              <w:t>Drzwi tylne dwuskrzydłowe, otwierane do kąta 270 stopni (np. z magnesami na zew. ścianach bocznych auta uniemożliwiającymi samoczynne zamykanie się drzwi), z zamknięciem rurowym (każde skrzydło</w:t>
            </w:r>
            <w:r w:rsidRPr="00DC40C2">
              <w:rPr>
                <w:rFonts w:cs="Calibri"/>
                <w:sz w:val="24"/>
                <w:szCs w:val="24"/>
              </w:rPr>
              <w:t>) z materiału odpornego na korozję. Każde skrzydło zawiera zamek z możliwością zamknięcia na klucz.</w:t>
            </w:r>
          </w:p>
          <w:p w14:paraId="4D68A97F" w14:textId="77777777" w:rsidR="00F42AA2" w:rsidRPr="000D358D" w:rsidRDefault="00F42AA2" w:rsidP="001D5C83">
            <w:pPr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 w:rsidRPr="00DC40C2">
              <w:rPr>
                <w:rFonts w:cs="Calibri"/>
                <w:sz w:val="24"/>
                <w:szCs w:val="24"/>
              </w:rPr>
              <w:t>W obu skrzydłach drzwi tylnych otwierane okienka</w:t>
            </w:r>
            <w:r>
              <w:rPr>
                <w:rFonts w:cs="Calibri"/>
                <w:sz w:val="24"/>
                <w:szCs w:val="24"/>
              </w:rPr>
              <w:t xml:space="preserve"> (w górnej ich części)</w:t>
            </w:r>
            <w:r w:rsidRPr="00DC40C2">
              <w:rPr>
                <w:rFonts w:cs="Calibri"/>
                <w:sz w:val="24"/>
                <w:szCs w:val="24"/>
              </w:rPr>
              <w:t>, umożliwiające dostęp powietrza z zewnątrz, przesuwane na boki, o wymiarach zewnętrznych min. 600x400 mm</w:t>
            </w:r>
            <w:r>
              <w:rPr>
                <w:rFonts w:cs="Calibri"/>
                <w:sz w:val="24"/>
                <w:szCs w:val="24"/>
              </w:rPr>
              <w:t>. Okienka z możliwością otwierania tylko od wewnątrz.</w:t>
            </w:r>
          </w:p>
        </w:tc>
      </w:tr>
      <w:tr w:rsidR="00F42AA2" w:rsidRPr="00DC40C2" w14:paraId="3658BA23" w14:textId="77777777" w:rsidTr="001D5C83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DBDBC" w14:textId="77777777" w:rsidR="00F42AA2" w:rsidRPr="0090179E" w:rsidRDefault="00F42AA2" w:rsidP="001D5C83">
            <w:pPr>
              <w:jc w:val="center"/>
              <w:rPr>
                <w:rFonts w:cs="Calibri"/>
                <w:sz w:val="24"/>
                <w:szCs w:val="24"/>
              </w:rPr>
            </w:pPr>
            <w:r w:rsidRPr="0090179E">
              <w:rPr>
                <w:rFonts w:cs="Calibri"/>
                <w:sz w:val="24"/>
                <w:szCs w:val="24"/>
              </w:rPr>
              <w:t>8.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4AF4A" w14:textId="77777777" w:rsidR="00F42AA2" w:rsidRPr="00DC40C2" w:rsidRDefault="00F42AA2" w:rsidP="001D5C83">
            <w:pPr>
              <w:rPr>
                <w:rFonts w:cs="Calibri"/>
                <w:sz w:val="24"/>
                <w:szCs w:val="24"/>
              </w:rPr>
            </w:pPr>
            <w:r w:rsidRPr="00DC40C2">
              <w:rPr>
                <w:rFonts w:cs="Calibri"/>
                <w:sz w:val="24"/>
                <w:szCs w:val="24"/>
              </w:rPr>
              <w:t>Zabudowa – mocowanie sprzętu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56320" w14:textId="77777777" w:rsidR="00F42AA2" w:rsidRPr="00DC40C2" w:rsidRDefault="00F42AA2" w:rsidP="001D5C83">
            <w:pPr>
              <w:rPr>
                <w:rFonts w:cs="Calibri"/>
                <w:sz w:val="24"/>
                <w:szCs w:val="24"/>
              </w:rPr>
            </w:pPr>
            <w:r w:rsidRPr="00DC40C2">
              <w:rPr>
                <w:rFonts w:cs="Calibri"/>
                <w:sz w:val="24"/>
                <w:szCs w:val="24"/>
              </w:rPr>
              <w:t xml:space="preserve">Na ścianach bocznych (od wewnątrz) powyżej wysokości 90 cm zamontowane ażurowe płyty (na całą długość ścian bocznych) </w:t>
            </w:r>
            <w:r w:rsidRPr="00DC40C2">
              <w:rPr>
                <w:rFonts w:cs="Calibri"/>
                <w:sz w:val="24"/>
                <w:szCs w:val="24"/>
              </w:rPr>
              <w:lastRenderedPageBreak/>
              <w:t>przeznaczone do mocowania narzędzi i specjalnego wyposażenia. Dostawca wyposaży płytę w różne uchwyty odpowiednie do mocowania standardowych narzędzi serwisowych (linki, paski gumki).</w:t>
            </w:r>
          </w:p>
        </w:tc>
      </w:tr>
      <w:tr w:rsidR="00F42AA2" w:rsidRPr="00DC40C2" w14:paraId="760394D7" w14:textId="77777777" w:rsidTr="001D5C83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9FC5" w14:textId="77777777" w:rsidR="00F42AA2" w:rsidRPr="0090179E" w:rsidRDefault="00F42AA2" w:rsidP="001D5C8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9</w:t>
            </w:r>
            <w:r w:rsidRPr="0090179E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2EDE2" w14:textId="77777777" w:rsidR="00F42AA2" w:rsidRPr="00DC40C2" w:rsidRDefault="00F42AA2" w:rsidP="001D5C83">
            <w:pPr>
              <w:rPr>
                <w:rFonts w:cs="Calibri"/>
                <w:sz w:val="24"/>
                <w:szCs w:val="24"/>
              </w:rPr>
            </w:pPr>
            <w:r w:rsidRPr="00DC40C2">
              <w:rPr>
                <w:sz w:val="24"/>
                <w:szCs w:val="24"/>
              </w:rPr>
              <w:t xml:space="preserve">Zabudowa - sygnalizatory ostrzegawcze (oświetlenie zewnętrzne) 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CBC1D" w14:textId="77777777" w:rsidR="00F42AA2" w:rsidRPr="00DC40C2" w:rsidRDefault="00F42AA2" w:rsidP="001D5C83">
            <w:pPr>
              <w:rPr>
                <w:sz w:val="24"/>
                <w:szCs w:val="24"/>
              </w:rPr>
            </w:pPr>
            <w:r w:rsidRPr="00DC40C2">
              <w:rPr>
                <w:sz w:val="24"/>
                <w:szCs w:val="24"/>
              </w:rPr>
              <w:t xml:space="preserve">1x listwa stroboskopowa </w:t>
            </w:r>
            <w:proofErr w:type="spellStart"/>
            <w:r w:rsidRPr="00DC40C2">
              <w:rPr>
                <w:sz w:val="24"/>
                <w:szCs w:val="24"/>
              </w:rPr>
              <w:t>led</w:t>
            </w:r>
            <w:proofErr w:type="spellEnd"/>
            <w:r w:rsidRPr="00DC40C2">
              <w:rPr>
                <w:sz w:val="24"/>
                <w:szCs w:val="24"/>
              </w:rPr>
              <w:t xml:space="preserve"> płaska zamontowana w górnej części zabudowy z przodu, </w:t>
            </w:r>
          </w:p>
          <w:p w14:paraId="5C19632C" w14:textId="77777777" w:rsidR="00F42AA2" w:rsidRPr="00DC40C2" w:rsidRDefault="00F42AA2" w:rsidP="001D5C83">
            <w:pPr>
              <w:rPr>
                <w:sz w:val="24"/>
                <w:szCs w:val="24"/>
              </w:rPr>
            </w:pPr>
            <w:r w:rsidRPr="00DC40C2">
              <w:rPr>
                <w:sz w:val="24"/>
                <w:szCs w:val="24"/>
              </w:rPr>
              <w:t xml:space="preserve">2x lampa stroboskopowa </w:t>
            </w:r>
            <w:proofErr w:type="spellStart"/>
            <w:r w:rsidRPr="00DC40C2">
              <w:rPr>
                <w:sz w:val="24"/>
                <w:szCs w:val="24"/>
              </w:rPr>
              <w:t>led</w:t>
            </w:r>
            <w:proofErr w:type="spellEnd"/>
            <w:r w:rsidRPr="00DC40C2">
              <w:rPr>
                <w:sz w:val="24"/>
                <w:szCs w:val="24"/>
              </w:rPr>
              <w:t xml:space="preserve"> płaska zamontowana w przedniej części pojazdu w grillu pojazdu, </w:t>
            </w:r>
          </w:p>
          <w:p w14:paraId="54FE897E" w14:textId="77777777" w:rsidR="00F42AA2" w:rsidRPr="00DC40C2" w:rsidRDefault="00F42AA2" w:rsidP="001D5C83">
            <w:pPr>
              <w:rPr>
                <w:sz w:val="24"/>
                <w:szCs w:val="24"/>
              </w:rPr>
            </w:pPr>
            <w:r w:rsidRPr="00DC40C2">
              <w:rPr>
                <w:sz w:val="24"/>
                <w:szCs w:val="24"/>
              </w:rPr>
              <w:t xml:space="preserve">2x lampa </w:t>
            </w:r>
            <w:proofErr w:type="spellStart"/>
            <w:r w:rsidRPr="00DC40C2">
              <w:rPr>
                <w:sz w:val="24"/>
                <w:szCs w:val="24"/>
              </w:rPr>
              <w:t>led</w:t>
            </w:r>
            <w:proofErr w:type="spellEnd"/>
            <w:r w:rsidRPr="00DC40C2">
              <w:rPr>
                <w:sz w:val="24"/>
                <w:szCs w:val="24"/>
              </w:rPr>
              <w:t xml:space="preserve"> płaska stroboskopowa zamontowana po bokach pojazdu w  górnej części zabudowy, </w:t>
            </w:r>
          </w:p>
          <w:p w14:paraId="43ED7FF0" w14:textId="77777777" w:rsidR="00F42AA2" w:rsidRPr="00DC40C2" w:rsidRDefault="00F42AA2" w:rsidP="001D5C83">
            <w:pPr>
              <w:rPr>
                <w:sz w:val="24"/>
                <w:szCs w:val="24"/>
              </w:rPr>
            </w:pPr>
            <w:r w:rsidRPr="00DC40C2">
              <w:rPr>
                <w:sz w:val="24"/>
                <w:szCs w:val="24"/>
              </w:rPr>
              <w:t xml:space="preserve">2x lampa stroboskopowa </w:t>
            </w:r>
            <w:proofErr w:type="spellStart"/>
            <w:r w:rsidRPr="00DC40C2">
              <w:rPr>
                <w:sz w:val="24"/>
                <w:szCs w:val="24"/>
              </w:rPr>
              <w:t>led</w:t>
            </w:r>
            <w:proofErr w:type="spellEnd"/>
            <w:r w:rsidRPr="00DC40C2">
              <w:rPr>
                <w:sz w:val="24"/>
                <w:szCs w:val="24"/>
              </w:rPr>
              <w:t xml:space="preserve"> płaska zamontowana z tyłu pojazdu w górnej części zabudowy</w:t>
            </w:r>
          </w:p>
          <w:p w14:paraId="0951F9E0" w14:textId="77777777" w:rsidR="00F42AA2" w:rsidRPr="00DC40C2" w:rsidRDefault="00F42AA2" w:rsidP="001D5C83">
            <w:pPr>
              <w:rPr>
                <w:sz w:val="24"/>
                <w:szCs w:val="24"/>
              </w:rPr>
            </w:pPr>
            <w:r w:rsidRPr="00DC40C2">
              <w:rPr>
                <w:sz w:val="24"/>
                <w:szCs w:val="24"/>
              </w:rPr>
              <w:t xml:space="preserve">Sterowane z panelu przełączników </w:t>
            </w:r>
            <w:proofErr w:type="spellStart"/>
            <w:r w:rsidRPr="00DC40C2">
              <w:rPr>
                <w:sz w:val="24"/>
                <w:szCs w:val="24"/>
              </w:rPr>
              <w:t>carling</w:t>
            </w:r>
            <w:proofErr w:type="spellEnd"/>
            <w:r w:rsidRPr="00DC40C2">
              <w:rPr>
                <w:sz w:val="24"/>
                <w:szCs w:val="24"/>
              </w:rPr>
              <w:t xml:space="preserve"> (lub równoważne) z kabiny kierowcy – załączane jednym przyciskiem.</w:t>
            </w:r>
          </w:p>
          <w:p w14:paraId="28EBB821" w14:textId="77777777" w:rsidR="00F42AA2" w:rsidRPr="00DC40C2" w:rsidRDefault="00F42AA2" w:rsidP="001D5C83">
            <w:pPr>
              <w:rPr>
                <w:rFonts w:cs="Calibri"/>
                <w:sz w:val="24"/>
                <w:szCs w:val="24"/>
              </w:rPr>
            </w:pPr>
            <w:r w:rsidRPr="00DC40C2">
              <w:rPr>
                <w:rFonts w:cs="Calibri"/>
                <w:sz w:val="24"/>
                <w:szCs w:val="24"/>
              </w:rPr>
              <w:t>Oświetlenie zewnętrzne zabudowy zgodnie z obowiązującymi przepisami.</w:t>
            </w:r>
          </w:p>
        </w:tc>
      </w:tr>
      <w:tr w:rsidR="00F42AA2" w:rsidRPr="00DC40C2" w14:paraId="734923AF" w14:textId="77777777" w:rsidTr="001D5C83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E78F" w14:textId="77777777" w:rsidR="00F42AA2" w:rsidRPr="0090179E" w:rsidRDefault="00F42AA2" w:rsidP="001D5C8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10.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CF858" w14:textId="77777777" w:rsidR="00F42AA2" w:rsidRPr="00DC40C2" w:rsidRDefault="00F42AA2" w:rsidP="001D5C83">
            <w:pPr>
              <w:rPr>
                <w:rFonts w:cs="Calibri"/>
                <w:sz w:val="24"/>
                <w:szCs w:val="24"/>
              </w:rPr>
            </w:pPr>
            <w:r w:rsidRPr="00DC40C2">
              <w:rPr>
                <w:sz w:val="24"/>
                <w:szCs w:val="24"/>
              </w:rPr>
              <w:t>Zabudowa – reflektory robocze (zewnętrzne)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025EE" w14:textId="77777777" w:rsidR="00F42AA2" w:rsidRPr="00DC40C2" w:rsidRDefault="00F42AA2" w:rsidP="001D5C83">
            <w:pPr>
              <w:rPr>
                <w:sz w:val="24"/>
                <w:szCs w:val="24"/>
              </w:rPr>
            </w:pPr>
            <w:r w:rsidRPr="00DC40C2">
              <w:rPr>
                <w:sz w:val="24"/>
                <w:szCs w:val="24"/>
              </w:rPr>
              <w:t xml:space="preserve">Min. 600 lumenów, sterowane z panelu przełączników </w:t>
            </w:r>
            <w:proofErr w:type="spellStart"/>
            <w:r w:rsidRPr="00DC40C2">
              <w:rPr>
                <w:sz w:val="24"/>
                <w:szCs w:val="24"/>
              </w:rPr>
              <w:t>carling</w:t>
            </w:r>
            <w:proofErr w:type="spellEnd"/>
            <w:r w:rsidRPr="00DC40C2">
              <w:rPr>
                <w:sz w:val="24"/>
                <w:szCs w:val="24"/>
              </w:rPr>
              <w:t xml:space="preserve"> (lub równoważne) z kabiny kierowcy – załączane oddzielnie.</w:t>
            </w:r>
            <w:r>
              <w:rPr>
                <w:sz w:val="24"/>
                <w:szCs w:val="24"/>
              </w:rPr>
              <w:br/>
            </w:r>
            <w:r w:rsidRPr="00DC40C2">
              <w:rPr>
                <w:sz w:val="24"/>
                <w:szCs w:val="24"/>
              </w:rPr>
              <w:t xml:space="preserve">Min. 3 szt.: </w:t>
            </w:r>
            <w:r>
              <w:rPr>
                <w:sz w:val="24"/>
                <w:szCs w:val="24"/>
              </w:rPr>
              <w:br/>
            </w:r>
            <w:r w:rsidRPr="00DC40C2">
              <w:rPr>
                <w:sz w:val="24"/>
                <w:szCs w:val="24"/>
              </w:rPr>
              <w:t xml:space="preserve">2x lampa robocza </w:t>
            </w:r>
            <w:proofErr w:type="spellStart"/>
            <w:r w:rsidRPr="00DC40C2">
              <w:rPr>
                <w:sz w:val="24"/>
                <w:szCs w:val="24"/>
              </w:rPr>
              <w:t>led</w:t>
            </w:r>
            <w:proofErr w:type="spellEnd"/>
            <w:r w:rsidRPr="00DC40C2">
              <w:rPr>
                <w:sz w:val="24"/>
                <w:szCs w:val="24"/>
              </w:rPr>
              <w:t xml:space="preserve"> płaska (jedna z każdej strony zabudowy) zamontowana po bokach pojazdu w obrysie zabudowy w  górnej jej części, </w:t>
            </w:r>
          </w:p>
          <w:p w14:paraId="639C03C2" w14:textId="77777777" w:rsidR="00F42AA2" w:rsidRPr="00DC40C2" w:rsidRDefault="00F42AA2" w:rsidP="001D5C83">
            <w:pPr>
              <w:rPr>
                <w:sz w:val="24"/>
                <w:szCs w:val="24"/>
              </w:rPr>
            </w:pPr>
            <w:r w:rsidRPr="00DC40C2">
              <w:rPr>
                <w:sz w:val="24"/>
                <w:szCs w:val="24"/>
              </w:rPr>
              <w:t xml:space="preserve">1x lampa robocza </w:t>
            </w:r>
            <w:proofErr w:type="spellStart"/>
            <w:r w:rsidRPr="00DC40C2">
              <w:rPr>
                <w:sz w:val="24"/>
                <w:szCs w:val="24"/>
              </w:rPr>
              <w:t>led</w:t>
            </w:r>
            <w:proofErr w:type="spellEnd"/>
            <w:r w:rsidRPr="00DC40C2">
              <w:rPr>
                <w:sz w:val="24"/>
                <w:szCs w:val="24"/>
              </w:rPr>
              <w:t xml:space="preserve"> płaska zamontowana w obrysie zabudowy z tyłu pojazdu w  górnej jej części. </w:t>
            </w:r>
          </w:p>
        </w:tc>
      </w:tr>
      <w:tr w:rsidR="00F42AA2" w:rsidRPr="00DC40C2" w14:paraId="3B9B0AFB" w14:textId="77777777" w:rsidTr="001D5C83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AD43A" w14:textId="77777777" w:rsidR="00F42AA2" w:rsidRPr="00DC40C2" w:rsidRDefault="00F42AA2" w:rsidP="001D5C83">
            <w:pPr>
              <w:jc w:val="center"/>
              <w:rPr>
                <w:rFonts w:cs="Calibri"/>
                <w:sz w:val="24"/>
                <w:szCs w:val="24"/>
              </w:rPr>
            </w:pPr>
            <w:r w:rsidRPr="00DC40C2">
              <w:rPr>
                <w:rFonts w:cs="Calibri"/>
                <w:sz w:val="24"/>
                <w:szCs w:val="24"/>
              </w:rPr>
              <w:t>11.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CA563" w14:textId="77777777" w:rsidR="00F42AA2" w:rsidRPr="00DC40C2" w:rsidRDefault="00F42AA2" w:rsidP="001D5C83">
            <w:pPr>
              <w:rPr>
                <w:rFonts w:cs="Calibri"/>
                <w:sz w:val="24"/>
                <w:szCs w:val="24"/>
              </w:rPr>
            </w:pPr>
            <w:r w:rsidRPr="00DC40C2">
              <w:rPr>
                <w:rFonts w:cs="Calibri"/>
                <w:sz w:val="24"/>
                <w:szCs w:val="24"/>
              </w:rPr>
              <w:t>Zabudowa – oświetlenie wewnętrzne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1AB85" w14:textId="77777777" w:rsidR="00F42AA2" w:rsidRPr="00DC40C2" w:rsidRDefault="00F42AA2" w:rsidP="001D5C83">
            <w:pPr>
              <w:rPr>
                <w:rFonts w:cs="Calibri"/>
                <w:sz w:val="24"/>
                <w:szCs w:val="24"/>
              </w:rPr>
            </w:pPr>
            <w:r w:rsidRPr="00DC40C2">
              <w:rPr>
                <w:rFonts w:cs="Calibri"/>
                <w:sz w:val="24"/>
                <w:szCs w:val="24"/>
              </w:rPr>
              <w:t xml:space="preserve">Oświetlenie wnętrza zabudowy chowane w płycie dachu. Położenie punktów oświetleniowych w zabudowie powinno zapewnić oświetlenie każdej części wnętrza zabudowy. Oświetlenie chowane do zabudowy, nie ulegające zahaczeniu podczas korzystania z zabudowy. Dodatkowo 2 lampy (reflektory) z ruchomą głowicą umożliwiającą oświetlenie zarówno wnętrza zabudowy, jaki i oświetlenie zewnętrznej części podczas załadunku. Umieszczone wewnątrz części załadowczej przy drzwiach. </w:t>
            </w:r>
          </w:p>
          <w:p w14:paraId="55DDDE03" w14:textId="77777777" w:rsidR="00F42AA2" w:rsidRPr="00DC40C2" w:rsidRDefault="00F42AA2" w:rsidP="001D5C83">
            <w:pPr>
              <w:rPr>
                <w:rFonts w:cs="Calibri"/>
                <w:sz w:val="24"/>
                <w:szCs w:val="24"/>
              </w:rPr>
            </w:pPr>
            <w:r w:rsidRPr="00DC40C2">
              <w:rPr>
                <w:rFonts w:cs="Calibri"/>
                <w:sz w:val="24"/>
                <w:szCs w:val="24"/>
              </w:rPr>
              <w:t>Sterowanie umieszczone na wysokości powyżej 90 cm w pobliżu drzwi tylnych zabudowy),</w:t>
            </w:r>
          </w:p>
        </w:tc>
      </w:tr>
      <w:tr w:rsidR="00F42AA2" w:rsidRPr="00DC40C2" w14:paraId="16007274" w14:textId="77777777" w:rsidTr="001D5C83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11C9E" w14:textId="77777777" w:rsidR="00F42AA2" w:rsidRPr="00DC40C2" w:rsidRDefault="00F42AA2" w:rsidP="001D5C83">
            <w:pPr>
              <w:jc w:val="center"/>
              <w:rPr>
                <w:rFonts w:cs="Calibri"/>
                <w:sz w:val="24"/>
                <w:szCs w:val="24"/>
              </w:rPr>
            </w:pPr>
            <w:r w:rsidRPr="00DC40C2">
              <w:rPr>
                <w:rFonts w:cs="Calibri"/>
                <w:sz w:val="24"/>
                <w:szCs w:val="24"/>
              </w:rPr>
              <w:t>12.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3C6A5" w14:textId="77777777" w:rsidR="00F42AA2" w:rsidRPr="00DC40C2" w:rsidRDefault="00F42AA2" w:rsidP="001D5C83">
            <w:pPr>
              <w:rPr>
                <w:rFonts w:cs="Calibri"/>
                <w:sz w:val="24"/>
                <w:szCs w:val="24"/>
              </w:rPr>
            </w:pPr>
            <w:r w:rsidRPr="00DC40C2">
              <w:rPr>
                <w:rFonts w:cs="Calibri"/>
                <w:sz w:val="24"/>
                <w:szCs w:val="24"/>
              </w:rPr>
              <w:t xml:space="preserve">Zabudowa – owiewka 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87B57" w14:textId="77777777" w:rsidR="00F42AA2" w:rsidRPr="00DC40C2" w:rsidRDefault="00F42AA2" w:rsidP="001D5C83">
            <w:pPr>
              <w:rPr>
                <w:rFonts w:cs="Calibri"/>
                <w:sz w:val="24"/>
                <w:szCs w:val="24"/>
              </w:rPr>
            </w:pPr>
            <w:r w:rsidRPr="00DC40C2">
              <w:rPr>
                <w:rFonts w:cs="Calibri"/>
                <w:sz w:val="24"/>
                <w:szCs w:val="24"/>
              </w:rPr>
              <w:t xml:space="preserve">Na dachu kabiny pojazdu bazowego zamontowany spojler do wysokości nie zasłaniającej oświetlenia ostrzegawczego (listwa stroboskopowa </w:t>
            </w:r>
            <w:proofErr w:type="spellStart"/>
            <w:r w:rsidRPr="00DC40C2">
              <w:rPr>
                <w:rFonts w:cs="Calibri"/>
                <w:sz w:val="24"/>
                <w:szCs w:val="24"/>
              </w:rPr>
              <w:t>led</w:t>
            </w:r>
            <w:proofErr w:type="spellEnd"/>
            <w:r w:rsidRPr="00DC40C2">
              <w:rPr>
                <w:rFonts w:cs="Calibri"/>
                <w:sz w:val="24"/>
                <w:szCs w:val="24"/>
              </w:rPr>
              <w:t xml:space="preserve">). </w:t>
            </w:r>
          </w:p>
        </w:tc>
      </w:tr>
      <w:tr w:rsidR="00F42AA2" w:rsidRPr="00DC40C2" w14:paraId="7AB08134" w14:textId="77777777" w:rsidTr="001D5C83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3884F" w14:textId="77777777" w:rsidR="00F42AA2" w:rsidRPr="00DC40C2" w:rsidRDefault="00F42AA2" w:rsidP="001D5C83">
            <w:pPr>
              <w:jc w:val="center"/>
              <w:rPr>
                <w:rFonts w:cs="Calibri"/>
                <w:sz w:val="24"/>
                <w:szCs w:val="24"/>
              </w:rPr>
            </w:pPr>
            <w:r w:rsidRPr="00DC40C2">
              <w:rPr>
                <w:rFonts w:cs="Calibri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11312" w14:textId="77777777" w:rsidR="00F42AA2" w:rsidRPr="00DC40C2" w:rsidRDefault="00F42AA2" w:rsidP="001D5C83">
            <w:pPr>
              <w:rPr>
                <w:rFonts w:cs="Calibri"/>
                <w:sz w:val="24"/>
                <w:szCs w:val="24"/>
              </w:rPr>
            </w:pPr>
            <w:r w:rsidRPr="00DC40C2">
              <w:rPr>
                <w:rFonts w:cs="Calibri"/>
                <w:sz w:val="24"/>
                <w:szCs w:val="24"/>
              </w:rPr>
              <w:t>Zabudowa – wentylacja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5613F" w14:textId="77777777" w:rsidR="00F42AA2" w:rsidRPr="00DC40C2" w:rsidRDefault="00F42AA2" w:rsidP="001D5C8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 zabudowie wbudowane wentylatory o wydajności zapewniającej wymianę powietrza w kubaturze kontenera 2 razy na minutę. S</w:t>
            </w:r>
            <w:r w:rsidRPr="00DC40C2">
              <w:rPr>
                <w:rFonts w:cs="Calibri"/>
                <w:sz w:val="24"/>
                <w:szCs w:val="24"/>
              </w:rPr>
              <w:t xml:space="preserve">terowanie znajduje się na wysokości powyżej 90 cm w pobliżu drzwi tylnych zabudowy. </w:t>
            </w:r>
          </w:p>
        </w:tc>
      </w:tr>
      <w:tr w:rsidR="00F42AA2" w:rsidRPr="00DC40C2" w14:paraId="796DC78A" w14:textId="77777777" w:rsidTr="001D5406">
        <w:trPr>
          <w:trHeight w:val="21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9A77E" w14:textId="77777777" w:rsidR="00F42AA2" w:rsidRPr="00DC40C2" w:rsidRDefault="00F42AA2" w:rsidP="001D5C8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14.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B737F" w14:textId="77777777" w:rsidR="00F42AA2" w:rsidRPr="00DC40C2" w:rsidRDefault="00F42AA2" w:rsidP="001D5C83">
            <w:pPr>
              <w:rPr>
                <w:rFonts w:cs="Calibri"/>
                <w:sz w:val="24"/>
                <w:szCs w:val="24"/>
              </w:rPr>
            </w:pPr>
            <w:r w:rsidRPr="0090179E">
              <w:rPr>
                <w:rFonts w:cs="Calibri"/>
                <w:sz w:val="24"/>
                <w:szCs w:val="24"/>
              </w:rPr>
              <w:t>Kolor</w:t>
            </w:r>
            <w:r>
              <w:rPr>
                <w:rFonts w:cs="Calibri"/>
                <w:sz w:val="24"/>
                <w:szCs w:val="24"/>
              </w:rPr>
              <w:t xml:space="preserve"> – pojazd bazowy i zabudowa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C2C56" w14:textId="29FEA583" w:rsidR="00F42AA2" w:rsidRPr="00DC40C2" w:rsidRDefault="00F42AA2" w:rsidP="001D5C83">
            <w:pPr>
              <w:rPr>
                <w:rFonts w:cs="Calibri"/>
                <w:sz w:val="24"/>
                <w:szCs w:val="24"/>
              </w:rPr>
            </w:pPr>
            <w:r w:rsidRPr="0090179E">
              <w:rPr>
                <w:rFonts w:cs="Calibri"/>
                <w:sz w:val="24"/>
                <w:szCs w:val="24"/>
              </w:rPr>
              <w:t>Kolor ciemnozielony (</w:t>
            </w:r>
            <w:r>
              <w:rPr>
                <w:rFonts w:cs="Calibri"/>
                <w:sz w:val="24"/>
                <w:szCs w:val="24"/>
              </w:rPr>
              <w:t>mat wojskowy)</w:t>
            </w:r>
            <w:r w:rsidRPr="0090179E">
              <w:rPr>
                <w:rFonts w:cs="Calibri"/>
                <w:sz w:val="24"/>
                <w:szCs w:val="24"/>
              </w:rPr>
              <w:t xml:space="preserve">. Powłoka lakierowa wytrzymała, przystosowana do pracy w </w:t>
            </w:r>
            <w:r w:rsidRPr="00E82F10">
              <w:rPr>
                <w:rFonts w:cs="Calibri"/>
                <w:sz w:val="24"/>
                <w:szCs w:val="24"/>
              </w:rPr>
              <w:t>trudnym terenie.</w:t>
            </w:r>
            <w:r w:rsidRPr="00E82F10">
              <w:rPr>
                <w:rFonts w:cs="Calibri"/>
                <w:sz w:val="24"/>
                <w:szCs w:val="24"/>
              </w:rPr>
              <w:br/>
              <w:t xml:space="preserve">Dopuszczona możliwość zmiany koloru oryginalnego pojazdu bazowego. </w:t>
            </w:r>
            <w:r w:rsidRPr="00E82F10">
              <w:rPr>
                <w:sz w:val="24"/>
                <w:szCs w:val="24"/>
              </w:rPr>
              <w:t>W przypadku zmiany koloru konieczność uwzględnienia w wycenie. Dostawca poinformuje zamawiającego o zmianie koloru poj. bazowego.</w:t>
            </w:r>
          </w:p>
        </w:tc>
      </w:tr>
      <w:tr w:rsidR="00F42AA2" w:rsidRPr="00DC40C2" w14:paraId="7B08A3F2" w14:textId="77777777" w:rsidTr="001D5C83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CF358" w14:textId="77777777" w:rsidR="00F42AA2" w:rsidRPr="00DC40C2" w:rsidRDefault="00F42AA2" w:rsidP="001D5C8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15.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03456" w14:textId="77777777" w:rsidR="00F42AA2" w:rsidRPr="00DC40C2" w:rsidRDefault="00F42AA2" w:rsidP="001D5C83">
            <w:pPr>
              <w:rPr>
                <w:rFonts w:cs="Calibri"/>
                <w:sz w:val="24"/>
                <w:szCs w:val="24"/>
              </w:rPr>
            </w:pPr>
            <w:r w:rsidRPr="000D358D">
              <w:rPr>
                <w:rFonts w:cs="Calibri"/>
                <w:color w:val="000000"/>
                <w:sz w:val="24"/>
                <w:szCs w:val="24"/>
              </w:rPr>
              <w:t>Zawieszenie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49803" w14:textId="77777777" w:rsidR="00F42AA2" w:rsidRPr="00DC40C2" w:rsidRDefault="00F42AA2" w:rsidP="001D5C83">
            <w:pPr>
              <w:rPr>
                <w:rFonts w:cs="Calibri"/>
                <w:sz w:val="24"/>
                <w:szCs w:val="24"/>
              </w:rPr>
            </w:pPr>
            <w:r w:rsidRPr="00D774AC">
              <w:rPr>
                <w:rFonts w:cs="Calibri"/>
                <w:sz w:val="24"/>
                <w:szCs w:val="24"/>
              </w:rPr>
              <w:t>Wzmocnienie zawieszenia – uwzględniające zmiany zabudowy i dodatkowe obciążenie.</w:t>
            </w:r>
          </w:p>
        </w:tc>
      </w:tr>
      <w:tr w:rsidR="00F42AA2" w:rsidRPr="00DC40C2" w14:paraId="0E339BDD" w14:textId="77777777" w:rsidTr="001D5C83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67AAB" w14:textId="77777777" w:rsidR="00F42AA2" w:rsidRPr="00DC40C2" w:rsidRDefault="00F42AA2" w:rsidP="001D5C8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16.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CC06B" w14:textId="77777777" w:rsidR="00F42AA2" w:rsidRPr="00DC40C2" w:rsidRDefault="00F42AA2" w:rsidP="001D5C83">
            <w:pPr>
              <w:rPr>
                <w:rFonts w:cs="Calibri"/>
                <w:sz w:val="24"/>
                <w:szCs w:val="24"/>
              </w:rPr>
            </w:pPr>
            <w:r w:rsidRPr="000D358D">
              <w:rPr>
                <w:rFonts w:cs="Calibri"/>
                <w:color w:val="000000"/>
                <w:sz w:val="24"/>
                <w:szCs w:val="24"/>
              </w:rPr>
              <w:t>Hak holowniczy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EC1F4" w14:textId="77777777" w:rsidR="00F42AA2" w:rsidRPr="00DC40C2" w:rsidRDefault="00F42AA2" w:rsidP="001D5C83">
            <w:pPr>
              <w:rPr>
                <w:rFonts w:cs="Calibri"/>
                <w:sz w:val="24"/>
                <w:szCs w:val="24"/>
              </w:rPr>
            </w:pPr>
            <w:r w:rsidRPr="000D358D">
              <w:rPr>
                <w:rFonts w:cs="Calibri"/>
                <w:color w:val="000000"/>
                <w:sz w:val="24"/>
                <w:szCs w:val="24"/>
              </w:rPr>
              <w:t>Wymagane - 1 szt.</w:t>
            </w:r>
          </w:p>
        </w:tc>
      </w:tr>
      <w:tr w:rsidR="00F42AA2" w:rsidRPr="00DC40C2" w14:paraId="33B01B5B" w14:textId="77777777" w:rsidTr="001D5C83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F282D" w14:textId="77777777" w:rsidR="00F42AA2" w:rsidRPr="00DC40C2" w:rsidRDefault="00F42AA2" w:rsidP="001D5C8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17.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53DB6" w14:textId="77777777" w:rsidR="00F42AA2" w:rsidRPr="00DC40C2" w:rsidRDefault="00F42AA2" w:rsidP="001D5C83">
            <w:pPr>
              <w:rPr>
                <w:rFonts w:cs="Calibri"/>
                <w:sz w:val="24"/>
                <w:szCs w:val="24"/>
              </w:rPr>
            </w:pPr>
            <w:r w:rsidRPr="000D358D">
              <w:rPr>
                <w:rFonts w:cs="Calibri"/>
                <w:sz w:val="24"/>
                <w:szCs w:val="24"/>
              </w:rPr>
              <w:t xml:space="preserve">Kamera  (cały czas wyświetlany obraz z tyłu pojazdu </w:t>
            </w:r>
            <w:r w:rsidRPr="00D774AC">
              <w:rPr>
                <w:rFonts w:cs="Calibri"/>
                <w:sz w:val="24"/>
                <w:szCs w:val="24"/>
              </w:rPr>
              <w:t>np. w lusterku środkowym lub miejscu lusterka)</w:t>
            </w:r>
            <w:r w:rsidRPr="000D358D">
              <w:rPr>
                <w:rFonts w:cs="Calibr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0D358D">
              <w:rPr>
                <w:rFonts w:cs="Calibri"/>
                <w:sz w:val="24"/>
                <w:szCs w:val="24"/>
              </w:rPr>
              <w:t>plus czujniki cofania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D303B" w14:textId="77777777" w:rsidR="00F42AA2" w:rsidRPr="00DC40C2" w:rsidRDefault="00F42AA2" w:rsidP="001D5C83">
            <w:pPr>
              <w:rPr>
                <w:rFonts w:cs="Calibri"/>
                <w:sz w:val="24"/>
                <w:szCs w:val="24"/>
              </w:rPr>
            </w:pPr>
            <w:r w:rsidRPr="000D358D">
              <w:rPr>
                <w:rFonts w:cs="Calibri"/>
                <w:sz w:val="24"/>
                <w:szCs w:val="24"/>
              </w:rPr>
              <w:t xml:space="preserve">Wymagane </w:t>
            </w:r>
            <w:r w:rsidRPr="00D774AC">
              <w:rPr>
                <w:rFonts w:cs="Calibri"/>
                <w:sz w:val="24"/>
                <w:szCs w:val="24"/>
              </w:rPr>
              <w:t xml:space="preserve">- takie umiejscowienie kamery, aby zabezpieczyć przed zniszczeniem oraz z ograniczeniem ryzyka jej zabrudzenia, zaparowywania, urwania i uszkodzenia. </w:t>
            </w:r>
            <w:r w:rsidRPr="00D774AC">
              <w:rPr>
                <w:sz w:val="24"/>
                <w:szCs w:val="24"/>
              </w:rPr>
              <w:t>Widok z kamery min. 3 m za pojazdem, doświetlane w nocy diodami</w:t>
            </w:r>
            <w:r>
              <w:rPr>
                <w:sz w:val="24"/>
                <w:szCs w:val="24"/>
              </w:rPr>
              <w:t>.</w:t>
            </w:r>
            <w:r w:rsidRPr="00D774AC">
              <w:rPr>
                <w:sz w:val="24"/>
                <w:szCs w:val="24"/>
              </w:rPr>
              <w:t xml:space="preserve"> </w:t>
            </w:r>
          </w:p>
        </w:tc>
      </w:tr>
      <w:tr w:rsidR="00F42AA2" w:rsidRPr="00DC40C2" w14:paraId="00A02CB3" w14:textId="77777777" w:rsidTr="001D5C83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63652" w14:textId="77777777" w:rsidR="00F42AA2" w:rsidRPr="00DC40C2" w:rsidRDefault="00F42AA2" w:rsidP="001D5C8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18.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EAD7A" w14:textId="77777777" w:rsidR="00F42AA2" w:rsidRPr="00DC40C2" w:rsidRDefault="00F42AA2" w:rsidP="001D5C83">
            <w:pPr>
              <w:rPr>
                <w:rFonts w:cs="Calibri"/>
                <w:sz w:val="24"/>
                <w:szCs w:val="24"/>
              </w:rPr>
            </w:pPr>
            <w:r w:rsidRPr="00AD1C17">
              <w:rPr>
                <w:rFonts w:cs="Calibri"/>
                <w:sz w:val="24"/>
                <w:szCs w:val="24"/>
              </w:rPr>
              <w:t xml:space="preserve">Oznaczenie pojazdu bazowego i zabudowy 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1D1F3" w14:textId="77777777" w:rsidR="00F42AA2" w:rsidRPr="00DC40C2" w:rsidRDefault="00F42AA2" w:rsidP="001D5C83">
            <w:pPr>
              <w:rPr>
                <w:rFonts w:cs="Calibri"/>
                <w:sz w:val="24"/>
                <w:szCs w:val="24"/>
              </w:rPr>
            </w:pPr>
            <w:r w:rsidRPr="000D358D">
              <w:rPr>
                <w:rFonts w:cs="Calibri"/>
                <w:color w:val="000000"/>
                <w:sz w:val="24"/>
                <w:szCs w:val="24"/>
              </w:rPr>
              <w:t xml:space="preserve">LASY MIEJSKIE - WARSZAWA, wraz z logo - 5 szt. </w:t>
            </w:r>
            <w:r w:rsidRPr="000D358D">
              <w:rPr>
                <w:rFonts w:cs="Calibri"/>
                <w:color w:val="000000"/>
                <w:sz w:val="24"/>
                <w:szCs w:val="24"/>
              </w:rPr>
              <w:br/>
            </w:r>
            <w:r w:rsidRPr="002A6062">
              <w:rPr>
                <w:rFonts w:cs="Calibri"/>
                <w:color w:val="000000"/>
                <w:sz w:val="24"/>
                <w:szCs w:val="24"/>
              </w:rPr>
              <w:t>(miejsce naklejenia oznaczenia do ustalenia z Zamawiającym)</w:t>
            </w:r>
          </w:p>
        </w:tc>
      </w:tr>
      <w:tr w:rsidR="00F42AA2" w:rsidRPr="00DC40C2" w14:paraId="1447139C" w14:textId="77777777" w:rsidTr="001D5C83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8534" w14:textId="77777777" w:rsidR="00F42AA2" w:rsidRPr="00DC40C2" w:rsidRDefault="00F42AA2" w:rsidP="001D5C8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19.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5DBE1" w14:textId="77777777" w:rsidR="00F42AA2" w:rsidRPr="00DC40C2" w:rsidRDefault="00F42AA2" w:rsidP="001D5C83">
            <w:pPr>
              <w:rPr>
                <w:rFonts w:cs="Calibri"/>
                <w:sz w:val="24"/>
                <w:szCs w:val="24"/>
              </w:rPr>
            </w:pPr>
            <w:r w:rsidRPr="00AD1C17">
              <w:rPr>
                <w:rFonts w:cs="Calibri"/>
                <w:sz w:val="24"/>
                <w:szCs w:val="24"/>
              </w:rPr>
              <w:t>Oświetlenie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130BA" w14:textId="77777777" w:rsidR="00F42AA2" w:rsidRPr="00DC40C2" w:rsidRDefault="00F42AA2" w:rsidP="001D5C83">
            <w:pPr>
              <w:rPr>
                <w:rFonts w:cs="Calibri"/>
                <w:sz w:val="24"/>
                <w:szCs w:val="24"/>
              </w:rPr>
            </w:pPr>
            <w:r w:rsidRPr="000D358D">
              <w:rPr>
                <w:rFonts w:cs="Calibri"/>
                <w:color w:val="000000"/>
                <w:sz w:val="24"/>
                <w:szCs w:val="24"/>
              </w:rPr>
              <w:t xml:space="preserve">Oświetlenie (lampy) pojazdu 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bazowego </w:t>
            </w:r>
            <w:r w:rsidRPr="000D358D">
              <w:rPr>
                <w:rFonts w:cs="Calibri"/>
                <w:color w:val="000000"/>
                <w:sz w:val="24"/>
                <w:szCs w:val="24"/>
              </w:rPr>
              <w:t>z przodu i tyłu zabezpieczone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demontowaną</w:t>
            </w:r>
            <w:r w:rsidRPr="000D358D">
              <w:rPr>
                <w:rFonts w:cs="Calibri"/>
                <w:color w:val="000000"/>
                <w:sz w:val="24"/>
                <w:szCs w:val="24"/>
              </w:rPr>
              <w:t xml:space="preserve"> nierdzewną kratką ochronną.</w:t>
            </w:r>
          </w:p>
        </w:tc>
      </w:tr>
      <w:tr w:rsidR="00F42AA2" w:rsidRPr="00DC40C2" w14:paraId="00E18C0C" w14:textId="77777777" w:rsidTr="001D5C83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7F874" w14:textId="77777777" w:rsidR="00F42AA2" w:rsidRPr="00DC40C2" w:rsidRDefault="00F42AA2" w:rsidP="001D5C8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20.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33721" w14:textId="77777777" w:rsidR="00F42AA2" w:rsidRPr="00DC40C2" w:rsidRDefault="00F42AA2" w:rsidP="001D5C83">
            <w:pPr>
              <w:rPr>
                <w:rFonts w:cs="Calibri"/>
                <w:sz w:val="24"/>
                <w:szCs w:val="24"/>
              </w:rPr>
            </w:pPr>
            <w:r w:rsidRPr="000D358D">
              <w:rPr>
                <w:rFonts w:cs="Calibri"/>
                <w:color w:val="000000"/>
                <w:sz w:val="24"/>
                <w:szCs w:val="24"/>
              </w:rPr>
              <w:t>Wyciągarka elektryczna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6E7A6" w14:textId="77777777" w:rsidR="00F42AA2" w:rsidRPr="00DC40C2" w:rsidRDefault="00F42AA2" w:rsidP="001D5C83">
            <w:pPr>
              <w:rPr>
                <w:rFonts w:cs="Calibri"/>
                <w:sz w:val="24"/>
                <w:szCs w:val="24"/>
              </w:rPr>
            </w:pPr>
            <w:r w:rsidRPr="00AD1C17">
              <w:rPr>
                <w:rFonts w:cs="Calibri"/>
                <w:sz w:val="24"/>
                <w:szCs w:val="24"/>
              </w:rPr>
              <w:t>Wyciągarka elektryczna z przodu pojazdu</w:t>
            </w:r>
            <w:r>
              <w:rPr>
                <w:rFonts w:cs="Calibri"/>
                <w:sz w:val="24"/>
                <w:szCs w:val="24"/>
              </w:rPr>
              <w:t xml:space="preserve"> lub innym miejscu uzgodnionym z Zamawiającym,</w:t>
            </w:r>
            <w:r w:rsidRPr="00AD1C17">
              <w:rPr>
                <w:rFonts w:cs="Calibri"/>
                <w:sz w:val="24"/>
                <w:szCs w:val="24"/>
              </w:rPr>
              <w:t xml:space="preserve"> o sile uciągu 5 t i długości liny min. </w:t>
            </w:r>
            <w:r>
              <w:rPr>
                <w:rFonts w:cs="Calibri"/>
                <w:sz w:val="24"/>
                <w:szCs w:val="24"/>
              </w:rPr>
              <w:t>25</w:t>
            </w:r>
            <w:r w:rsidRPr="00AD1C17">
              <w:rPr>
                <w:rFonts w:cs="Calibri"/>
                <w:sz w:val="24"/>
                <w:szCs w:val="24"/>
              </w:rPr>
              <w:t xml:space="preserve"> m (lina syntetyczna) - 1 szt. Wyciągarka wyposażona w pokrowiec ochronny. Sterowane pilotem bezprzewodowym oraz pilotem z przewodem o długości min. </w:t>
            </w:r>
            <w:r>
              <w:rPr>
                <w:rFonts w:cs="Calibri"/>
                <w:sz w:val="24"/>
                <w:szCs w:val="24"/>
              </w:rPr>
              <w:t>3</w:t>
            </w:r>
            <w:r w:rsidRPr="00AD1C17">
              <w:rPr>
                <w:rFonts w:cs="Calibri"/>
                <w:sz w:val="24"/>
                <w:szCs w:val="24"/>
              </w:rPr>
              <w:t xml:space="preserve"> m (umożliwiającej sterowanie z kabiny pojazdu).</w:t>
            </w:r>
          </w:p>
        </w:tc>
      </w:tr>
      <w:tr w:rsidR="00F42AA2" w:rsidRPr="008E090E" w14:paraId="2C3C74DD" w14:textId="77777777" w:rsidTr="001D5C83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596F" w14:textId="77777777" w:rsidR="00F42AA2" w:rsidRPr="008E090E" w:rsidRDefault="00F42AA2" w:rsidP="001D5C83">
            <w:pPr>
              <w:jc w:val="center"/>
              <w:rPr>
                <w:rFonts w:cs="Calibri"/>
                <w:b/>
                <w:bCs/>
                <w:sz w:val="40"/>
                <w:szCs w:val="40"/>
              </w:rPr>
            </w:pPr>
            <w:r w:rsidRPr="008E090E">
              <w:rPr>
                <w:rFonts w:cs="Calibri"/>
                <w:b/>
                <w:bCs/>
                <w:sz w:val="40"/>
                <w:szCs w:val="40"/>
              </w:rPr>
              <w:t>III</w:t>
            </w:r>
          </w:p>
        </w:tc>
        <w:tc>
          <w:tcPr>
            <w:tcW w:w="10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F68E" w14:textId="77777777" w:rsidR="00F42AA2" w:rsidRPr="008E090E" w:rsidRDefault="00F42AA2" w:rsidP="001D5C83">
            <w:pPr>
              <w:ind w:left="246" w:hanging="246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E090E">
              <w:rPr>
                <w:rFonts w:cs="Calibri"/>
                <w:b/>
                <w:bCs/>
                <w:sz w:val="24"/>
                <w:szCs w:val="24"/>
              </w:rPr>
              <w:t>INNE</w:t>
            </w:r>
          </w:p>
        </w:tc>
      </w:tr>
      <w:tr w:rsidR="00F42AA2" w:rsidRPr="00240CE5" w14:paraId="4A8692A8" w14:textId="77777777" w:rsidTr="001D5C83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BFC82" w14:textId="77777777" w:rsidR="00F42AA2" w:rsidRPr="00DC40C2" w:rsidRDefault="00F42AA2" w:rsidP="001D5C83">
            <w:pPr>
              <w:jc w:val="center"/>
              <w:rPr>
                <w:rFonts w:cs="Calibri"/>
                <w:sz w:val="24"/>
                <w:szCs w:val="24"/>
              </w:rPr>
            </w:pPr>
            <w:r w:rsidRPr="00DC40C2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2BFE0" w14:textId="77777777" w:rsidR="00F42AA2" w:rsidRPr="00DC40C2" w:rsidRDefault="00F42AA2" w:rsidP="001D5C83">
            <w:pPr>
              <w:rPr>
                <w:rFonts w:cs="Calibri"/>
                <w:sz w:val="24"/>
                <w:szCs w:val="24"/>
              </w:rPr>
            </w:pPr>
            <w:r w:rsidRPr="00DC40C2">
              <w:rPr>
                <w:rFonts w:cs="Calibri"/>
                <w:sz w:val="24"/>
                <w:szCs w:val="24"/>
              </w:rPr>
              <w:t>Gwarancja (pojazd bazowy</w:t>
            </w:r>
            <w:r>
              <w:rPr>
                <w:rFonts w:cs="Calibri"/>
                <w:sz w:val="24"/>
                <w:szCs w:val="24"/>
              </w:rPr>
              <w:t xml:space="preserve">, </w:t>
            </w:r>
            <w:r w:rsidRPr="00DC40C2">
              <w:rPr>
                <w:rFonts w:cs="Calibri"/>
                <w:sz w:val="24"/>
                <w:szCs w:val="24"/>
              </w:rPr>
              <w:t xml:space="preserve">zabudowa </w:t>
            </w:r>
            <w:r>
              <w:rPr>
                <w:rFonts w:cs="Calibri"/>
                <w:sz w:val="24"/>
                <w:szCs w:val="24"/>
              </w:rPr>
              <w:t>i dodatkowe wyposażenie)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7B424" w14:textId="77777777" w:rsidR="00F42AA2" w:rsidRPr="00240CE5" w:rsidRDefault="00F42AA2" w:rsidP="001D5C83">
            <w:pPr>
              <w:rPr>
                <w:rFonts w:cs="Calibri"/>
                <w:sz w:val="24"/>
                <w:szCs w:val="24"/>
              </w:rPr>
            </w:pPr>
            <w:r w:rsidRPr="00240CE5">
              <w:rPr>
                <w:rFonts w:cs="Calibri"/>
                <w:sz w:val="24"/>
                <w:szCs w:val="24"/>
              </w:rPr>
              <w:t>Min. 24 miesiące do 48 miesięcy.</w:t>
            </w:r>
          </w:p>
        </w:tc>
      </w:tr>
      <w:tr w:rsidR="00F42AA2" w:rsidRPr="00DC40C2" w14:paraId="60554E7B" w14:textId="77777777" w:rsidTr="001D5C83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51F1C" w14:textId="77777777" w:rsidR="00F42AA2" w:rsidRPr="00DC40C2" w:rsidRDefault="00F42AA2" w:rsidP="001D5C83">
            <w:pPr>
              <w:jc w:val="center"/>
              <w:rPr>
                <w:rFonts w:cs="Calibri"/>
                <w:sz w:val="24"/>
                <w:szCs w:val="24"/>
              </w:rPr>
            </w:pPr>
            <w:r w:rsidRPr="00DC40C2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7341C" w14:textId="77777777" w:rsidR="00F42AA2" w:rsidRPr="00DC40C2" w:rsidRDefault="00F42AA2" w:rsidP="001D5C83">
            <w:pPr>
              <w:rPr>
                <w:rFonts w:cs="Calibri"/>
                <w:sz w:val="24"/>
                <w:szCs w:val="24"/>
              </w:rPr>
            </w:pPr>
            <w:r w:rsidRPr="00DC40C2">
              <w:rPr>
                <w:rFonts w:cs="Calibri"/>
                <w:sz w:val="24"/>
                <w:szCs w:val="24"/>
              </w:rPr>
              <w:t>Termin dostawy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70630" w14:textId="77777777" w:rsidR="00F42AA2" w:rsidRPr="00DC40C2" w:rsidRDefault="00F42AA2" w:rsidP="001D5C83">
            <w:pPr>
              <w:rPr>
                <w:rFonts w:cs="Calibri"/>
                <w:sz w:val="24"/>
                <w:szCs w:val="24"/>
              </w:rPr>
            </w:pPr>
            <w:r w:rsidRPr="00DC40C2">
              <w:rPr>
                <w:rFonts w:cs="Calibri"/>
                <w:sz w:val="24"/>
                <w:szCs w:val="24"/>
              </w:rPr>
              <w:t>Max. do 16 grudnia 2024 r.</w:t>
            </w:r>
          </w:p>
        </w:tc>
      </w:tr>
      <w:tr w:rsidR="00F42AA2" w:rsidRPr="00DC40C2" w14:paraId="5EBA5891" w14:textId="77777777" w:rsidTr="001D5C83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0A604" w14:textId="77777777" w:rsidR="00F42AA2" w:rsidRPr="00DC40C2" w:rsidRDefault="00F42AA2" w:rsidP="001D5C83">
            <w:pPr>
              <w:jc w:val="center"/>
              <w:rPr>
                <w:rFonts w:cs="Calibri"/>
                <w:sz w:val="24"/>
                <w:szCs w:val="24"/>
              </w:rPr>
            </w:pPr>
            <w:r w:rsidRPr="00DC40C2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DBF6B" w14:textId="77777777" w:rsidR="00F42AA2" w:rsidRPr="00DC40C2" w:rsidRDefault="00F42AA2" w:rsidP="001D5C83">
            <w:pPr>
              <w:rPr>
                <w:rFonts w:cs="Calibri"/>
                <w:sz w:val="24"/>
                <w:szCs w:val="24"/>
              </w:rPr>
            </w:pPr>
            <w:r w:rsidRPr="00DC40C2">
              <w:rPr>
                <w:rFonts w:cs="Calibri"/>
                <w:sz w:val="24"/>
                <w:szCs w:val="24"/>
              </w:rPr>
              <w:t>Rok produkcji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54F26" w14:textId="77777777" w:rsidR="00F42AA2" w:rsidRPr="00DC40C2" w:rsidRDefault="00F42AA2" w:rsidP="001D5C83">
            <w:pPr>
              <w:rPr>
                <w:rFonts w:cs="Calibri"/>
                <w:sz w:val="24"/>
                <w:szCs w:val="24"/>
              </w:rPr>
            </w:pPr>
            <w:r w:rsidRPr="00DC40C2">
              <w:rPr>
                <w:rFonts w:cs="Calibri"/>
                <w:sz w:val="24"/>
                <w:szCs w:val="24"/>
              </w:rPr>
              <w:t>Zamawiający dopuszcza dostarczenie pojazdu</w:t>
            </w:r>
            <w:r>
              <w:rPr>
                <w:rFonts w:cs="Calibri"/>
                <w:sz w:val="24"/>
                <w:szCs w:val="24"/>
              </w:rPr>
              <w:t xml:space="preserve"> zarejestrowanego na bazie samochodu </w:t>
            </w:r>
            <w:r w:rsidRPr="00DC40C2">
              <w:rPr>
                <w:rFonts w:cs="Calibri"/>
                <w:sz w:val="24"/>
                <w:szCs w:val="24"/>
              </w:rPr>
              <w:t xml:space="preserve">fabrycznie nowego </w:t>
            </w:r>
            <w:r>
              <w:rPr>
                <w:rFonts w:cs="Calibri"/>
                <w:sz w:val="24"/>
                <w:szCs w:val="24"/>
              </w:rPr>
              <w:t xml:space="preserve">wyprodukowanego nie wcześniej niż w </w:t>
            </w:r>
            <w:r w:rsidRPr="00DC40C2">
              <w:rPr>
                <w:rFonts w:cs="Calibri"/>
                <w:sz w:val="24"/>
                <w:szCs w:val="24"/>
              </w:rPr>
              <w:t>2023</w:t>
            </w:r>
            <w:r>
              <w:rPr>
                <w:rFonts w:cs="Calibri"/>
                <w:sz w:val="24"/>
                <w:szCs w:val="24"/>
              </w:rPr>
              <w:t xml:space="preserve"> roku</w:t>
            </w:r>
            <w:r w:rsidRPr="00DC40C2">
              <w:rPr>
                <w:rFonts w:cs="Calibri"/>
                <w:sz w:val="24"/>
                <w:szCs w:val="24"/>
              </w:rPr>
              <w:t>.</w:t>
            </w:r>
          </w:p>
        </w:tc>
      </w:tr>
    </w:tbl>
    <w:p w14:paraId="53A23623" w14:textId="77777777" w:rsidR="00881A70" w:rsidRDefault="00881A70" w:rsidP="007939FC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2DAA82B2" w14:textId="77777777" w:rsidR="0005303C" w:rsidRDefault="0005303C" w:rsidP="007939FC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4D9CC71C" w14:textId="77777777" w:rsidR="005B6F4C" w:rsidRDefault="005B6F4C" w:rsidP="007939FC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6B5374C3" w14:textId="051339CB" w:rsidR="00973399" w:rsidRPr="000B5024" w:rsidRDefault="007939FC" w:rsidP="007939FC">
      <w:pPr>
        <w:spacing w:after="0" w:line="240" w:lineRule="auto"/>
        <w:rPr>
          <w:rFonts w:asciiTheme="minorHAnsi" w:hAnsiTheme="minorHAnsi" w:cstheme="minorHAnsi"/>
          <w:b/>
        </w:rPr>
      </w:pPr>
      <w:r w:rsidRPr="000B5024">
        <w:rPr>
          <w:rFonts w:asciiTheme="minorHAnsi" w:eastAsia="Times New Roman" w:hAnsiTheme="minorHAnsi" w:cstheme="minorHAnsi"/>
          <w:b/>
          <w:lang w:eastAsia="pl-PL"/>
        </w:rPr>
        <w:lastRenderedPageBreak/>
        <w:t xml:space="preserve">Załącznik nr </w:t>
      </w:r>
      <w:r w:rsidR="00463BF3" w:rsidRPr="000B5024">
        <w:rPr>
          <w:rFonts w:asciiTheme="minorHAnsi" w:eastAsia="Times New Roman" w:hAnsiTheme="minorHAnsi" w:cstheme="minorHAnsi"/>
          <w:b/>
          <w:lang w:eastAsia="pl-PL"/>
        </w:rPr>
        <w:t>2</w:t>
      </w:r>
      <w:r w:rsidR="00AD7D51" w:rsidRPr="000B5024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7BB34F7A" w14:textId="77777777" w:rsidR="00973399" w:rsidRPr="000B5024" w:rsidRDefault="00973399">
      <w:pPr>
        <w:widowControl w:val="0"/>
        <w:autoSpaceDE w:val="0"/>
        <w:spacing w:after="0" w:line="240" w:lineRule="auto"/>
        <w:rPr>
          <w:rFonts w:asciiTheme="minorHAnsi" w:eastAsia="Arial" w:hAnsiTheme="minorHAnsi" w:cstheme="minorHAnsi"/>
          <w:b/>
          <w:i/>
          <w:lang w:eastAsia="ar-SA"/>
        </w:rPr>
      </w:pPr>
    </w:p>
    <w:tbl>
      <w:tblPr>
        <w:tblW w:w="9782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2"/>
      </w:tblGrid>
      <w:tr w:rsidR="00973399" w:rsidRPr="00DC3882" w14:paraId="1D0AA3C5" w14:textId="77777777">
        <w:trPr>
          <w:trHeight w:val="733"/>
        </w:trPr>
        <w:tc>
          <w:tcPr>
            <w:tcW w:w="978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CF83A" w14:textId="77777777" w:rsidR="00973399" w:rsidRPr="000B5024" w:rsidRDefault="00973399">
            <w:pPr>
              <w:widowControl w:val="0"/>
              <w:autoSpaceDE w:val="0"/>
              <w:spacing w:after="0" w:line="240" w:lineRule="auto"/>
              <w:rPr>
                <w:rFonts w:asciiTheme="minorHAnsi" w:eastAsia="Arial" w:hAnsiTheme="minorHAnsi" w:cstheme="minorHAnsi"/>
                <w:b/>
                <w:i/>
                <w:sz w:val="14"/>
                <w:szCs w:val="14"/>
                <w:lang w:eastAsia="ar-SA"/>
              </w:rPr>
            </w:pPr>
          </w:p>
          <w:p w14:paraId="0BCB9B1F" w14:textId="6C566F2E" w:rsidR="00973399" w:rsidRPr="000B5024" w:rsidRDefault="00627B43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B5024">
              <w:rPr>
                <w:rFonts w:asciiTheme="minorHAnsi" w:eastAsia="Arial" w:hAnsiTheme="minorHAnsi" w:cstheme="minorHAnsi"/>
                <w:b/>
                <w:sz w:val="28"/>
                <w:szCs w:val="28"/>
                <w:lang w:eastAsia="ar-SA"/>
              </w:rPr>
              <w:t>PROJEKTOWANE</w:t>
            </w:r>
            <w:r w:rsidR="00AD7D51" w:rsidRPr="000B5024">
              <w:rPr>
                <w:rFonts w:asciiTheme="minorHAnsi" w:eastAsia="Arial" w:hAnsiTheme="minorHAnsi" w:cstheme="minorHAnsi"/>
                <w:b/>
                <w:sz w:val="28"/>
                <w:szCs w:val="28"/>
                <w:lang w:eastAsia="ar-SA"/>
              </w:rPr>
              <w:t xml:space="preserve"> POSTANOWIENIA UMOWY</w:t>
            </w:r>
          </w:p>
        </w:tc>
      </w:tr>
    </w:tbl>
    <w:p w14:paraId="3C397630" w14:textId="77777777" w:rsidR="00973399" w:rsidRPr="00DC3882" w:rsidRDefault="00973399">
      <w:pPr>
        <w:spacing w:after="0" w:line="276" w:lineRule="auto"/>
        <w:rPr>
          <w:rFonts w:asciiTheme="minorHAnsi" w:hAnsiTheme="minorHAnsi" w:cstheme="minorHAnsi"/>
          <w:b/>
          <w:bCs/>
          <w:spacing w:val="76"/>
          <w:sz w:val="24"/>
          <w:szCs w:val="24"/>
          <w:highlight w:val="yellow"/>
          <w:lang w:eastAsia="pl-PL"/>
        </w:rPr>
      </w:pPr>
    </w:p>
    <w:p w14:paraId="4E3B8750" w14:textId="77777777" w:rsidR="00051E86" w:rsidRPr="00EE2C92" w:rsidRDefault="00051E86" w:rsidP="00051E86">
      <w:pPr>
        <w:spacing w:before="120"/>
        <w:jc w:val="center"/>
        <w:rPr>
          <w:rFonts w:ascii="Times New Roman" w:hAnsi="Times New Roman"/>
          <w:b/>
          <w:spacing w:val="20"/>
          <w:sz w:val="24"/>
          <w:szCs w:val="24"/>
        </w:rPr>
      </w:pPr>
      <w:bookmarkStart w:id="9" w:name="_Hlk62115892"/>
      <w:bookmarkEnd w:id="7"/>
      <w:r>
        <w:rPr>
          <w:rFonts w:ascii="Times New Roman" w:hAnsi="Times New Roman"/>
          <w:b/>
          <w:spacing w:val="20"/>
          <w:sz w:val="24"/>
          <w:szCs w:val="24"/>
        </w:rPr>
        <w:t>PROJEKTOWANE POSTANOWIENIA UMOWY</w:t>
      </w:r>
      <w:r w:rsidRPr="00EE2C92">
        <w:rPr>
          <w:rFonts w:ascii="Times New Roman" w:hAnsi="Times New Roman"/>
          <w:b/>
          <w:spacing w:val="20"/>
          <w:sz w:val="24"/>
          <w:szCs w:val="24"/>
        </w:rPr>
        <w:t xml:space="preserve"> NR  LMW/……/202</w:t>
      </w:r>
      <w:r>
        <w:rPr>
          <w:rFonts w:ascii="Times New Roman" w:hAnsi="Times New Roman"/>
          <w:b/>
          <w:spacing w:val="20"/>
          <w:sz w:val="24"/>
          <w:szCs w:val="24"/>
        </w:rPr>
        <w:t>4</w:t>
      </w:r>
    </w:p>
    <w:p w14:paraId="5CC2EB91" w14:textId="77777777" w:rsidR="00051E86" w:rsidRPr="00EE2C92" w:rsidRDefault="00051E86" w:rsidP="00051E86">
      <w:pPr>
        <w:jc w:val="both"/>
        <w:rPr>
          <w:rFonts w:ascii="Times New Roman" w:hAnsi="Times New Roman"/>
          <w:sz w:val="24"/>
          <w:szCs w:val="24"/>
        </w:rPr>
      </w:pPr>
      <w:r w:rsidRPr="00EE2C92">
        <w:rPr>
          <w:rFonts w:ascii="Times New Roman" w:hAnsi="Times New Roman"/>
          <w:sz w:val="24"/>
          <w:szCs w:val="24"/>
        </w:rPr>
        <w:t>Umowa zawarta w dniu …………………… w Warszawie pomiędzy:</w:t>
      </w:r>
    </w:p>
    <w:p w14:paraId="3CD3FBE8" w14:textId="77777777" w:rsidR="00051E86" w:rsidRPr="00EE2C92" w:rsidRDefault="00051E86" w:rsidP="00051E86">
      <w:pPr>
        <w:jc w:val="both"/>
        <w:rPr>
          <w:rFonts w:ascii="Times New Roman" w:hAnsi="Times New Roman"/>
          <w:sz w:val="24"/>
          <w:szCs w:val="24"/>
        </w:rPr>
      </w:pPr>
      <w:r w:rsidRPr="00EE2C92">
        <w:rPr>
          <w:rFonts w:ascii="Times New Roman" w:hAnsi="Times New Roman"/>
          <w:b/>
          <w:bCs/>
          <w:sz w:val="24"/>
          <w:szCs w:val="24"/>
        </w:rPr>
        <w:t xml:space="preserve">Miastem Stołecznym Warszawą </w:t>
      </w:r>
      <w:r w:rsidRPr="00EE2C92">
        <w:rPr>
          <w:rFonts w:ascii="Times New Roman" w:hAnsi="Times New Roman"/>
          <w:sz w:val="24"/>
          <w:szCs w:val="24"/>
        </w:rPr>
        <w:t xml:space="preserve">z siedzibą Plac Bankowy 3/5, 00-950 Warszawa, </w:t>
      </w:r>
      <w:r w:rsidRPr="00EE2C92">
        <w:rPr>
          <w:rFonts w:ascii="Times New Roman" w:hAnsi="Times New Roman"/>
          <w:sz w:val="24"/>
          <w:szCs w:val="24"/>
        </w:rPr>
        <w:br/>
      </w:r>
      <w:r w:rsidRPr="00EE2C92">
        <w:rPr>
          <w:rFonts w:ascii="Times New Roman" w:hAnsi="Times New Roman"/>
          <w:bCs/>
          <w:sz w:val="24"/>
          <w:szCs w:val="24"/>
        </w:rPr>
        <w:t xml:space="preserve">NIP </w:t>
      </w:r>
      <w:r w:rsidRPr="00EE2C92">
        <w:rPr>
          <w:rFonts w:ascii="Times New Roman" w:hAnsi="Times New Roman"/>
          <w:sz w:val="24"/>
          <w:szCs w:val="24"/>
        </w:rPr>
        <w:t xml:space="preserve">525-22-48-481, zwanym dalej </w:t>
      </w:r>
      <w:r w:rsidRPr="00EE2C92">
        <w:rPr>
          <w:rFonts w:ascii="Times New Roman" w:hAnsi="Times New Roman"/>
          <w:b/>
          <w:bCs/>
          <w:sz w:val="24"/>
          <w:szCs w:val="24"/>
        </w:rPr>
        <w:t>Zamawiającym</w:t>
      </w:r>
      <w:r w:rsidRPr="00EE2C92">
        <w:rPr>
          <w:rFonts w:ascii="Times New Roman" w:hAnsi="Times New Roman"/>
          <w:sz w:val="24"/>
          <w:szCs w:val="24"/>
        </w:rPr>
        <w:t>, reprezentowanym na podstawie pełnomocnictwa nr GP.OR.0052.4433.2015 z dnia 19.11.2015 r. przez:</w:t>
      </w:r>
    </w:p>
    <w:p w14:paraId="2B73D224" w14:textId="77777777" w:rsidR="00051E86" w:rsidRPr="00EE2C92" w:rsidRDefault="00051E86" w:rsidP="00051E86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EE2C92">
        <w:rPr>
          <w:rFonts w:ascii="Times New Roman" w:hAnsi="Times New Roman"/>
          <w:b/>
          <w:bCs/>
          <w:sz w:val="24"/>
          <w:szCs w:val="24"/>
        </w:rPr>
        <w:t>Karola Podgórskiego – Dyrektora Lasów Miejskich – Warszawa</w:t>
      </w:r>
      <w:r w:rsidRPr="00EE2C92">
        <w:rPr>
          <w:rFonts w:ascii="Times New Roman" w:hAnsi="Times New Roman"/>
          <w:bCs/>
          <w:sz w:val="24"/>
          <w:szCs w:val="24"/>
        </w:rPr>
        <w:t xml:space="preserve"> z siedzibą przy </w:t>
      </w:r>
      <w:r w:rsidRPr="00EE2C92">
        <w:rPr>
          <w:rFonts w:ascii="Times New Roman" w:hAnsi="Times New Roman"/>
          <w:bCs/>
          <w:sz w:val="24"/>
          <w:szCs w:val="24"/>
        </w:rPr>
        <w:br/>
        <w:t>ul. Korkowej 170A, 04-549 Warszaw</w:t>
      </w:r>
      <w:r w:rsidRPr="00EE2C92">
        <w:rPr>
          <w:rFonts w:ascii="Times New Roman" w:hAnsi="Times New Roman"/>
          <w:sz w:val="24"/>
          <w:szCs w:val="24"/>
        </w:rPr>
        <w:t>a,</w:t>
      </w:r>
    </w:p>
    <w:p w14:paraId="15518746" w14:textId="77777777" w:rsidR="00051E86" w:rsidRPr="00EE2C92" w:rsidRDefault="00051E86" w:rsidP="00051E86">
      <w:pPr>
        <w:tabs>
          <w:tab w:val="center" w:pos="4536"/>
          <w:tab w:val="right" w:pos="9072"/>
        </w:tabs>
        <w:jc w:val="both"/>
        <w:rPr>
          <w:rFonts w:ascii="Times New Roman" w:hAnsi="Times New Roman"/>
          <w:sz w:val="24"/>
          <w:szCs w:val="24"/>
        </w:rPr>
      </w:pPr>
      <w:r w:rsidRPr="00EE2C92">
        <w:rPr>
          <w:rFonts w:ascii="Times New Roman" w:hAnsi="Times New Roman"/>
          <w:sz w:val="24"/>
          <w:szCs w:val="24"/>
        </w:rPr>
        <w:t>a firmą:</w:t>
      </w:r>
    </w:p>
    <w:p w14:paraId="73BF33E3" w14:textId="77777777" w:rsidR="00051E86" w:rsidRPr="00EE2C92" w:rsidRDefault="00051E86" w:rsidP="00051E8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……………………………………………………………………………………………………………………………..</w:t>
      </w:r>
      <w:r w:rsidRPr="00EE2C92">
        <w:rPr>
          <w:rFonts w:ascii="Times New Roman" w:hAnsi="Times New Roman"/>
          <w:sz w:val="24"/>
          <w:szCs w:val="24"/>
        </w:rPr>
        <w:t xml:space="preserve">, reprezentowaną przez </w:t>
      </w:r>
      <w:r>
        <w:rPr>
          <w:rFonts w:ascii="Times New Roman" w:hAnsi="Times New Roman"/>
          <w:b/>
          <w:sz w:val="24"/>
          <w:szCs w:val="24"/>
        </w:rPr>
        <w:t>……………………………………………</w:t>
      </w:r>
      <w:r w:rsidRPr="00EE2C92">
        <w:rPr>
          <w:rFonts w:ascii="Times New Roman" w:hAnsi="Times New Roman"/>
          <w:b/>
          <w:sz w:val="24"/>
          <w:szCs w:val="24"/>
        </w:rPr>
        <w:t>,</w:t>
      </w:r>
      <w:r w:rsidRPr="00EE2C92">
        <w:rPr>
          <w:rFonts w:ascii="Times New Roman" w:hAnsi="Times New Roman"/>
          <w:sz w:val="24"/>
          <w:szCs w:val="24"/>
        </w:rPr>
        <w:t xml:space="preserve"> zwaną dalej </w:t>
      </w:r>
      <w:r w:rsidRPr="00EE2C92">
        <w:rPr>
          <w:rFonts w:ascii="Times New Roman" w:hAnsi="Times New Roman"/>
          <w:b/>
          <w:sz w:val="24"/>
          <w:szCs w:val="24"/>
        </w:rPr>
        <w:t>Dostawcą</w:t>
      </w:r>
      <w:r w:rsidRPr="00EE2C92">
        <w:rPr>
          <w:rFonts w:ascii="Times New Roman" w:hAnsi="Times New Roman"/>
          <w:sz w:val="24"/>
          <w:szCs w:val="24"/>
        </w:rPr>
        <w:t xml:space="preserve">, </w:t>
      </w:r>
    </w:p>
    <w:p w14:paraId="093672CB" w14:textId="77777777" w:rsidR="00051E86" w:rsidRPr="00EE2C92" w:rsidRDefault="00051E86" w:rsidP="00051E86">
      <w:pPr>
        <w:jc w:val="both"/>
        <w:rPr>
          <w:rFonts w:ascii="Times New Roman" w:hAnsi="Times New Roman"/>
          <w:sz w:val="24"/>
          <w:szCs w:val="24"/>
        </w:rPr>
      </w:pPr>
      <w:r w:rsidRPr="00EE2C92">
        <w:rPr>
          <w:rFonts w:ascii="Times New Roman" w:hAnsi="Times New Roman"/>
          <w:sz w:val="24"/>
          <w:szCs w:val="24"/>
        </w:rPr>
        <w:t>została zawarta umowa następującej treści:</w:t>
      </w:r>
    </w:p>
    <w:p w14:paraId="08DE9BCF" w14:textId="77777777" w:rsidR="00051E86" w:rsidRPr="00EE2C92" w:rsidRDefault="00051E86" w:rsidP="00051E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2C92">
        <w:rPr>
          <w:rFonts w:ascii="Times New Roman" w:hAnsi="Times New Roman"/>
          <w:sz w:val="24"/>
          <w:szCs w:val="24"/>
        </w:rPr>
        <w:t xml:space="preserve">w wyniku przeprowadzonego postępowania o udzielenie zamówienia publicznego znak </w:t>
      </w:r>
      <w:r w:rsidRPr="00EE2C9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…………………..</w:t>
      </w:r>
      <w:r w:rsidRPr="00EE2C92">
        <w:rPr>
          <w:rFonts w:ascii="Times New Roman" w:hAnsi="Times New Roman"/>
          <w:sz w:val="24"/>
          <w:szCs w:val="24"/>
        </w:rPr>
        <w:t xml:space="preserve"> w trybie art. 275 </w:t>
      </w:r>
      <w:r>
        <w:rPr>
          <w:rFonts w:ascii="Times New Roman" w:hAnsi="Times New Roman"/>
          <w:sz w:val="24"/>
          <w:szCs w:val="24"/>
        </w:rPr>
        <w:t>pkt</w:t>
      </w:r>
      <w:r w:rsidRPr="00EE2C92">
        <w:rPr>
          <w:rFonts w:ascii="Times New Roman" w:hAnsi="Times New Roman"/>
          <w:sz w:val="24"/>
          <w:szCs w:val="24"/>
        </w:rPr>
        <w:t xml:space="preserve"> 1 ustawy z dnia 11.09.2019 r. Prawo zamówień publicznych (Dz. U. z 2</w:t>
      </w:r>
      <w:r>
        <w:rPr>
          <w:rFonts w:ascii="Times New Roman" w:hAnsi="Times New Roman"/>
          <w:sz w:val="24"/>
          <w:szCs w:val="24"/>
        </w:rPr>
        <w:t>023</w:t>
      </w:r>
      <w:r w:rsidRPr="00EE2C92">
        <w:rPr>
          <w:rFonts w:ascii="Times New Roman" w:hAnsi="Times New Roman"/>
          <w:sz w:val="24"/>
          <w:szCs w:val="24"/>
        </w:rPr>
        <w:t xml:space="preserve"> poz. </w:t>
      </w:r>
      <w:r>
        <w:rPr>
          <w:rFonts w:ascii="Times New Roman" w:hAnsi="Times New Roman"/>
          <w:sz w:val="24"/>
          <w:szCs w:val="24"/>
        </w:rPr>
        <w:t>1605</w:t>
      </w:r>
      <w:r w:rsidRPr="00EE2C92">
        <w:rPr>
          <w:rFonts w:ascii="Times New Roman" w:hAnsi="Times New Roman"/>
          <w:sz w:val="24"/>
          <w:szCs w:val="24"/>
        </w:rPr>
        <w:t xml:space="preserve"> ze zm.), stosownie do ustaleń przetargowych </w:t>
      </w:r>
      <w:r w:rsidRPr="00EE2C92">
        <w:rPr>
          <w:rFonts w:ascii="Times New Roman" w:hAnsi="Times New Roman"/>
          <w:sz w:val="24"/>
          <w:szCs w:val="24"/>
        </w:rPr>
        <w:br/>
        <w:t>i na podstawie złożonej oferty przez Dostawcę, została zawarta umowa następującej treści:</w:t>
      </w:r>
    </w:p>
    <w:p w14:paraId="5F0C014E" w14:textId="77777777" w:rsidR="00051E86" w:rsidRPr="00EE2C92" w:rsidRDefault="00051E86" w:rsidP="00051E8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A9AF483" w14:textId="77777777" w:rsidR="00051E86" w:rsidRPr="00EE2C92" w:rsidRDefault="00051E86" w:rsidP="00051E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2C92">
        <w:rPr>
          <w:rFonts w:ascii="Times New Roman" w:hAnsi="Times New Roman"/>
          <w:b/>
          <w:sz w:val="24"/>
          <w:szCs w:val="24"/>
        </w:rPr>
        <w:t>§ 1</w:t>
      </w:r>
    </w:p>
    <w:p w14:paraId="55A32400" w14:textId="77777777" w:rsidR="00051E86" w:rsidRPr="00EE2C92" w:rsidRDefault="00051E86" w:rsidP="00051E86">
      <w:pPr>
        <w:pStyle w:val="Akapitzlist"/>
        <w:numPr>
          <w:ilvl w:val="0"/>
          <w:numId w:val="118"/>
        </w:numPr>
        <w:spacing w:after="0" w:line="276" w:lineRule="auto"/>
        <w:ind w:left="284"/>
        <w:rPr>
          <w:rFonts w:ascii="Times New Roman" w:hAnsi="Times New Roman"/>
          <w:b/>
          <w:sz w:val="24"/>
          <w:szCs w:val="24"/>
        </w:rPr>
      </w:pPr>
      <w:r w:rsidRPr="00EE2C92">
        <w:rPr>
          <w:rFonts w:ascii="Times New Roman" w:hAnsi="Times New Roman"/>
          <w:sz w:val="24"/>
          <w:szCs w:val="24"/>
        </w:rPr>
        <w:t xml:space="preserve">Przedmiotem umowy jest </w:t>
      </w:r>
      <w:r w:rsidRPr="00EE2C92">
        <w:rPr>
          <w:rFonts w:ascii="Times New Roman" w:hAnsi="Times New Roman"/>
          <w:b/>
          <w:sz w:val="24"/>
          <w:szCs w:val="24"/>
        </w:rPr>
        <w:t xml:space="preserve"> zakup i dostawa samochodu specjalistycznego</w:t>
      </w:r>
      <w:r w:rsidRPr="00EE2C92">
        <w:rPr>
          <w:rFonts w:ascii="Times New Roman" w:hAnsi="Times New Roman"/>
          <w:b/>
          <w:bCs/>
          <w:sz w:val="24"/>
          <w:szCs w:val="24"/>
        </w:rPr>
        <w:t xml:space="preserve"> do obsługi akcji związanych z wkraczaniem dzikiej zwierzyny na tereny m.st. Warszawy”</w:t>
      </w:r>
      <w:r w:rsidRPr="00EE2C92">
        <w:rPr>
          <w:rFonts w:ascii="Times New Roman" w:hAnsi="Times New Roman"/>
          <w:b/>
          <w:sz w:val="24"/>
          <w:szCs w:val="24"/>
        </w:rPr>
        <w:t>, w tym:</w:t>
      </w:r>
    </w:p>
    <w:p w14:paraId="6EA8E8BE" w14:textId="77777777" w:rsidR="00051E86" w:rsidRPr="00FF256E" w:rsidRDefault="00051E86" w:rsidP="00051E86">
      <w:pPr>
        <w:spacing w:after="0"/>
        <w:ind w:left="426"/>
        <w:jc w:val="both"/>
        <w:rPr>
          <w:rFonts w:ascii="Times New Roman" w:hAnsi="Times New Roman"/>
          <w:b/>
          <w:color w:val="212121"/>
          <w:sz w:val="24"/>
          <w:szCs w:val="24"/>
        </w:rPr>
      </w:pPr>
      <w:r w:rsidRPr="00EE2C92">
        <w:rPr>
          <w:rFonts w:ascii="Times New Roman" w:hAnsi="Times New Roman"/>
          <w:b/>
          <w:bCs/>
          <w:sz w:val="24"/>
          <w:szCs w:val="24"/>
        </w:rPr>
        <w:t>1)</w:t>
      </w:r>
      <w:r w:rsidRPr="00EE2C92">
        <w:rPr>
          <w:rFonts w:ascii="Times New Roman" w:hAnsi="Times New Roman"/>
          <w:sz w:val="24"/>
          <w:szCs w:val="24"/>
        </w:rPr>
        <w:t xml:space="preserve"> </w:t>
      </w:r>
      <w:r w:rsidRPr="00EE2C92">
        <w:rPr>
          <w:rFonts w:ascii="Times New Roman" w:hAnsi="Times New Roman"/>
          <w:b/>
          <w:sz w:val="24"/>
          <w:szCs w:val="24"/>
        </w:rPr>
        <w:t xml:space="preserve">zakup jednego samochodu, fabrycznie nowego, wyprodukowanego nie wcześniej </w:t>
      </w:r>
      <w:r w:rsidRPr="00EE2C92">
        <w:rPr>
          <w:rFonts w:ascii="Times New Roman" w:hAnsi="Times New Roman"/>
          <w:b/>
          <w:sz w:val="24"/>
          <w:szCs w:val="24"/>
        </w:rPr>
        <w:tab/>
        <w:t>niż w 202</w:t>
      </w:r>
      <w:r>
        <w:rPr>
          <w:rFonts w:ascii="Times New Roman" w:hAnsi="Times New Roman"/>
          <w:b/>
          <w:sz w:val="24"/>
          <w:szCs w:val="24"/>
        </w:rPr>
        <w:t>3</w:t>
      </w:r>
      <w:r w:rsidRPr="00EE2C92">
        <w:rPr>
          <w:rFonts w:ascii="Times New Roman" w:hAnsi="Times New Roman"/>
          <w:b/>
          <w:sz w:val="24"/>
          <w:szCs w:val="24"/>
        </w:rPr>
        <w:t xml:space="preserve"> r.,</w:t>
      </w:r>
    </w:p>
    <w:p w14:paraId="60F5AB92" w14:textId="77777777" w:rsidR="00051E86" w:rsidRPr="00EE2C92" w:rsidRDefault="00051E86" w:rsidP="00051E86">
      <w:pPr>
        <w:spacing w:after="0"/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F256E">
        <w:rPr>
          <w:rFonts w:ascii="Times New Roman" w:hAnsi="Times New Roman"/>
          <w:b/>
          <w:color w:val="212121"/>
          <w:sz w:val="24"/>
          <w:szCs w:val="24"/>
        </w:rPr>
        <w:t xml:space="preserve">2) wykonanie zabudowy </w:t>
      </w:r>
      <w:r>
        <w:rPr>
          <w:rFonts w:ascii="Times New Roman" w:hAnsi="Times New Roman"/>
          <w:b/>
          <w:color w:val="212121"/>
          <w:sz w:val="24"/>
          <w:szCs w:val="24"/>
        </w:rPr>
        <w:t xml:space="preserve">oraz montaż dodatkowego wyposażenia </w:t>
      </w:r>
      <w:r w:rsidRPr="00FF256E">
        <w:rPr>
          <w:rFonts w:ascii="Times New Roman" w:hAnsi="Times New Roman"/>
          <w:b/>
          <w:color w:val="212121"/>
          <w:sz w:val="24"/>
          <w:szCs w:val="24"/>
        </w:rPr>
        <w:t xml:space="preserve">na samochodzie, </w:t>
      </w:r>
      <w:r>
        <w:rPr>
          <w:rFonts w:ascii="Times New Roman" w:hAnsi="Times New Roman"/>
          <w:b/>
          <w:color w:val="212121"/>
          <w:sz w:val="24"/>
          <w:szCs w:val="24"/>
        </w:rPr>
        <w:br/>
      </w:r>
      <w:r w:rsidRPr="00FF256E">
        <w:rPr>
          <w:rFonts w:ascii="Times New Roman" w:hAnsi="Times New Roman"/>
          <w:b/>
          <w:color w:val="212121"/>
          <w:sz w:val="24"/>
          <w:szCs w:val="24"/>
        </w:rPr>
        <w:t xml:space="preserve">o którym mowa w pkt 1, </w:t>
      </w:r>
      <w:r>
        <w:rPr>
          <w:rFonts w:ascii="Times New Roman" w:hAnsi="Times New Roman"/>
          <w:b/>
          <w:sz w:val="24"/>
          <w:szCs w:val="24"/>
        </w:rPr>
        <w:t>zgodnie z załącznikiem nr 1 do niniejszej umowy,</w:t>
      </w:r>
      <w:r w:rsidRPr="00EE2C9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</w:r>
      <w:r w:rsidRPr="00EE2C92">
        <w:rPr>
          <w:rFonts w:ascii="Times New Roman" w:hAnsi="Times New Roman"/>
          <w:b/>
          <w:sz w:val="24"/>
          <w:szCs w:val="24"/>
        </w:rPr>
        <w:t xml:space="preserve">przy czym Dostawca przed rozpoczęciem prac zobowiązany jest do: </w:t>
      </w:r>
      <w:r w:rsidRPr="00EE2C92">
        <w:rPr>
          <w:rFonts w:ascii="Times New Roman" w:hAnsi="Times New Roman"/>
          <w:sz w:val="24"/>
          <w:szCs w:val="24"/>
          <w:u w:val="single"/>
        </w:rPr>
        <w:t>wykonania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E2C92">
        <w:rPr>
          <w:rFonts w:ascii="Times New Roman" w:hAnsi="Times New Roman"/>
          <w:sz w:val="24"/>
          <w:szCs w:val="24"/>
          <w:u w:val="single"/>
        </w:rPr>
        <w:t>dokumentacji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E2C92">
        <w:rPr>
          <w:rFonts w:ascii="Times New Roman" w:hAnsi="Times New Roman"/>
          <w:sz w:val="24"/>
          <w:szCs w:val="24"/>
          <w:u w:val="single"/>
        </w:rPr>
        <w:t>technicznej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E2C92">
        <w:rPr>
          <w:rFonts w:ascii="Times New Roman" w:hAnsi="Times New Roman"/>
          <w:sz w:val="24"/>
          <w:szCs w:val="24"/>
          <w:u w:val="single"/>
        </w:rPr>
        <w:t>zabudowy i elementów wyposażenia samochodu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E2C92">
        <w:rPr>
          <w:rFonts w:ascii="Times New Roman" w:hAnsi="Times New Roman"/>
          <w:sz w:val="24"/>
          <w:szCs w:val="24"/>
          <w:u w:val="single"/>
        </w:rPr>
        <w:t>specjalistycznego,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E2C92">
        <w:rPr>
          <w:rFonts w:ascii="Times New Roman" w:hAnsi="Times New Roman"/>
          <w:sz w:val="24"/>
          <w:szCs w:val="24"/>
          <w:u w:val="single"/>
        </w:rPr>
        <w:t xml:space="preserve">zgodnie z parametrami technicznymi zawartymi w specyfikacji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2C92">
        <w:rPr>
          <w:rFonts w:ascii="Times New Roman" w:hAnsi="Times New Roman"/>
          <w:sz w:val="24"/>
          <w:szCs w:val="24"/>
          <w:u w:val="single"/>
        </w:rPr>
        <w:t xml:space="preserve">technicznej, stanowiącej </w:t>
      </w:r>
      <w:r w:rsidRPr="00EE2C92">
        <w:rPr>
          <w:rFonts w:ascii="Times New Roman" w:hAnsi="Times New Roman"/>
          <w:b/>
          <w:sz w:val="24"/>
          <w:szCs w:val="24"/>
          <w:u w:val="single"/>
        </w:rPr>
        <w:t>załącznik nr 1</w:t>
      </w:r>
      <w:r w:rsidRPr="00EE2C92">
        <w:rPr>
          <w:rFonts w:ascii="Times New Roman" w:hAnsi="Times New Roman"/>
          <w:sz w:val="24"/>
          <w:szCs w:val="24"/>
          <w:u w:val="single"/>
        </w:rPr>
        <w:t xml:space="preserve"> do niniejszej umowy – w wersji elektronicznej oraz wersji papierowej, w tym:</w:t>
      </w:r>
    </w:p>
    <w:p w14:paraId="4BC3E544" w14:textId="77777777" w:rsidR="00051E86" w:rsidRPr="00EE2C92" w:rsidRDefault="00051E86" w:rsidP="00051E86">
      <w:pPr>
        <w:pStyle w:val="Akapitzlist"/>
        <w:numPr>
          <w:ilvl w:val="0"/>
          <w:numId w:val="114"/>
        </w:numPr>
        <w:tabs>
          <w:tab w:val="left" w:pos="851"/>
        </w:tabs>
        <w:autoSpaceDN/>
        <w:spacing w:after="0" w:line="276" w:lineRule="auto"/>
        <w:ind w:left="1418"/>
        <w:textAlignment w:val="auto"/>
        <w:rPr>
          <w:rFonts w:ascii="Times New Roman" w:hAnsi="Times New Roman"/>
          <w:sz w:val="24"/>
          <w:szCs w:val="24"/>
        </w:rPr>
      </w:pPr>
      <w:r w:rsidRPr="00EE2C92">
        <w:rPr>
          <w:rFonts w:ascii="Times New Roman" w:hAnsi="Times New Roman"/>
          <w:sz w:val="24"/>
          <w:szCs w:val="24"/>
        </w:rPr>
        <w:t>przekrój poprzeczny i podłużny zabudowy (ściany, dach, podłoga oraz rama pośrednia),</w:t>
      </w:r>
    </w:p>
    <w:p w14:paraId="353F4AC1" w14:textId="77777777" w:rsidR="00051E86" w:rsidRPr="00432B28" w:rsidRDefault="00051E86" w:rsidP="00051E86">
      <w:pPr>
        <w:pStyle w:val="Akapitzlist"/>
        <w:numPr>
          <w:ilvl w:val="0"/>
          <w:numId w:val="114"/>
        </w:numPr>
        <w:tabs>
          <w:tab w:val="left" w:pos="851"/>
        </w:tabs>
        <w:autoSpaceDN/>
        <w:spacing w:after="0" w:line="276" w:lineRule="auto"/>
        <w:ind w:left="1418"/>
        <w:textAlignment w:val="auto"/>
        <w:rPr>
          <w:rFonts w:ascii="Times New Roman" w:hAnsi="Times New Roman"/>
          <w:sz w:val="24"/>
          <w:szCs w:val="24"/>
        </w:rPr>
      </w:pPr>
      <w:r w:rsidRPr="00EE2C92">
        <w:rPr>
          <w:rFonts w:ascii="Times New Roman" w:hAnsi="Times New Roman"/>
          <w:sz w:val="24"/>
          <w:szCs w:val="24"/>
        </w:rPr>
        <w:t>przekrój poprzeczny i podłużny ramienia teleskopowego,</w:t>
      </w:r>
    </w:p>
    <w:p w14:paraId="58239AEA" w14:textId="77777777" w:rsidR="00051E86" w:rsidRPr="00EE2C92" w:rsidRDefault="00051E86" w:rsidP="00051E86">
      <w:pPr>
        <w:pStyle w:val="Akapitzlist"/>
        <w:numPr>
          <w:ilvl w:val="0"/>
          <w:numId w:val="114"/>
        </w:numPr>
        <w:tabs>
          <w:tab w:val="left" w:pos="851"/>
        </w:tabs>
        <w:autoSpaceDN/>
        <w:spacing w:after="0" w:line="276" w:lineRule="auto"/>
        <w:ind w:left="1418"/>
        <w:textAlignment w:val="auto"/>
        <w:rPr>
          <w:rFonts w:ascii="Times New Roman" w:hAnsi="Times New Roman"/>
          <w:sz w:val="24"/>
          <w:szCs w:val="24"/>
        </w:rPr>
      </w:pPr>
      <w:r w:rsidRPr="00EE2C92">
        <w:rPr>
          <w:rFonts w:ascii="Times New Roman" w:hAnsi="Times New Roman"/>
          <w:sz w:val="24"/>
          <w:szCs w:val="24"/>
        </w:rPr>
        <w:t>mocowanie ramienia teleskopowego,</w:t>
      </w:r>
    </w:p>
    <w:p w14:paraId="68FAE3D0" w14:textId="77777777" w:rsidR="00051E86" w:rsidRDefault="00051E86" w:rsidP="00051E86">
      <w:pPr>
        <w:pStyle w:val="Akapitzlist"/>
        <w:numPr>
          <w:ilvl w:val="0"/>
          <w:numId w:val="114"/>
        </w:numPr>
        <w:tabs>
          <w:tab w:val="left" w:pos="851"/>
        </w:tabs>
        <w:autoSpaceDN/>
        <w:spacing w:after="0" w:line="276" w:lineRule="auto"/>
        <w:ind w:left="1418"/>
        <w:textAlignment w:val="auto"/>
        <w:rPr>
          <w:rFonts w:ascii="Times New Roman" w:hAnsi="Times New Roman"/>
          <w:sz w:val="24"/>
          <w:szCs w:val="24"/>
        </w:rPr>
      </w:pPr>
      <w:r w:rsidRPr="00EE2C92">
        <w:rPr>
          <w:rFonts w:ascii="Times New Roman" w:hAnsi="Times New Roman"/>
          <w:sz w:val="24"/>
          <w:szCs w:val="24"/>
        </w:rPr>
        <w:t>mocowanie wyciągarki elektrycznej w zabudowie</w:t>
      </w:r>
      <w:r>
        <w:rPr>
          <w:rFonts w:ascii="Times New Roman" w:hAnsi="Times New Roman"/>
          <w:sz w:val="24"/>
          <w:szCs w:val="24"/>
        </w:rPr>
        <w:t>,</w:t>
      </w:r>
    </w:p>
    <w:p w14:paraId="7C029679" w14:textId="77777777" w:rsidR="00051E86" w:rsidRPr="00432B28" w:rsidRDefault="00051E86" w:rsidP="00051E86">
      <w:pPr>
        <w:pStyle w:val="Akapitzlist"/>
        <w:numPr>
          <w:ilvl w:val="0"/>
          <w:numId w:val="114"/>
        </w:numPr>
        <w:tabs>
          <w:tab w:val="left" w:pos="851"/>
        </w:tabs>
        <w:autoSpaceDN/>
        <w:spacing w:after="0" w:line="276" w:lineRule="auto"/>
        <w:ind w:left="1418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instalacja wentylatorów zabudowy.</w:t>
      </w:r>
    </w:p>
    <w:p w14:paraId="0A53A017" w14:textId="77777777" w:rsidR="00051E86" w:rsidRPr="00EE2C92" w:rsidRDefault="00051E86" w:rsidP="00051E86">
      <w:pPr>
        <w:tabs>
          <w:tab w:val="left" w:pos="851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2C92">
        <w:rPr>
          <w:rFonts w:ascii="Times New Roman" w:hAnsi="Times New Roman"/>
          <w:bCs/>
          <w:sz w:val="24"/>
          <w:szCs w:val="24"/>
        </w:rPr>
        <w:t>2.</w:t>
      </w:r>
      <w:r w:rsidRPr="00EE2C92">
        <w:rPr>
          <w:rFonts w:ascii="Times New Roman" w:hAnsi="Times New Roman"/>
          <w:b/>
          <w:sz w:val="24"/>
          <w:szCs w:val="24"/>
        </w:rPr>
        <w:t xml:space="preserve"> </w:t>
      </w:r>
      <w:r w:rsidRPr="00EE2C92">
        <w:rPr>
          <w:rFonts w:ascii="Times New Roman" w:hAnsi="Times New Roman"/>
          <w:sz w:val="24"/>
          <w:szCs w:val="24"/>
        </w:rPr>
        <w:t>Dokumentacja techniczna zabudowy musi zawierać optymalne rozwiązania funkcjonalne, użytkowe, konstrukcyjne, materiałowe, kosztowe.</w:t>
      </w:r>
    </w:p>
    <w:p w14:paraId="453136D8" w14:textId="77777777" w:rsidR="00051E86" w:rsidRPr="00EE2C92" w:rsidRDefault="00051E86" w:rsidP="00051E86">
      <w:pPr>
        <w:tabs>
          <w:tab w:val="left" w:pos="851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2C92">
        <w:rPr>
          <w:rFonts w:ascii="Times New Roman" w:hAnsi="Times New Roman"/>
          <w:bCs/>
          <w:sz w:val="24"/>
          <w:szCs w:val="24"/>
        </w:rPr>
        <w:lastRenderedPageBreak/>
        <w:t>3.</w:t>
      </w:r>
      <w:r w:rsidRPr="00EE2C92">
        <w:rPr>
          <w:rFonts w:ascii="Times New Roman" w:hAnsi="Times New Roman"/>
          <w:sz w:val="24"/>
          <w:szCs w:val="24"/>
        </w:rPr>
        <w:t xml:space="preserve"> Dokumentacja techniczna zabudowy musi być na etapie sporządzania konsultowana </w:t>
      </w:r>
      <w:r w:rsidRPr="00EE2C92">
        <w:rPr>
          <w:rFonts w:ascii="Times New Roman" w:hAnsi="Times New Roman"/>
          <w:sz w:val="24"/>
          <w:szCs w:val="24"/>
        </w:rPr>
        <w:br/>
        <w:t xml:space="preserve">i uzgadniana przez Dostawcę z Zamawiającym.  </w:t>
      </w:r>
    </w:p>
    <w:p w14:paraId="0C11E7EB" w14:textId="77777777" w:rsidR="00051E86" w:rsidRPr="00EE2C92" w:rsidRDefault="00051E86" w:rsidP="00051E86">
      <w:pPr>
        <w:tabs>
          <w:tab w:val="left" w:pos="851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2C92">
        <w:rPr>
          <w:rFonts w:ascii="Times New Roman" w:hAnsi="Times New Roman"/>
          <w:bCs/>
          <w:sz w:val="24"/>
          <w:szCs w:val="24"/>
        </w:rPr>
        <w:t>4.</w:t>
      </w:r>
      <w:r w:rsidRPr="00EE2C92">
        <w:rPr>
          <w:rFonts w:ascii="Times New Roman" w:hAnsi="Times New Roman"/>
          <w:sz w:val="24"/>
          <w:szCs w:val="24"/>
        </w:rPr>
        <w:t xml:space="preserve"> Szczegółowy zakres rzeczowy przedmiotu umowy określa specyfikacja techniczna stanowiąca </w:t>
      </w:r>
      <w:r w:rsidRPr="00EE2C92">
        <w:rPr>
          <w:rFonts w:ascii="Times New Roman" w:hAnsi="Times New Roman"/>
          <w:b/>
          <w:sz w:val="24"/>
          <w:szCs w:val="24"/>
          <w:u w:val="single"/>
        </w:rPr>
        <w:t>załącznik nr 1</w:t>
      </w:r>
      <w:r w:rsidRPr="00EE2C92">
        <w:rPr>
          <w:rFonts w:ascii="Times New Roman" w:hAnsi="Times New Roman"/>
          <w:sz w:val="24"/>
          <w:szCs w:val="24"/>
          <w:u w:val="single"/>
        </w:rPr>
        <w:t xml:space="preserve"> do niniejszej umowy</w:t>
      </w:r>
      <w:r w:rsidRPr="00EE2C92">
        <w:rPr>
          <w:rFonts w:ascii="Times New Roman" w:hAnsi="Times New Roman"/>
          <w:sz w:val="24"/>
          <w:szCs w:val="24"/>
        </w:rPr>
        <w:t>, która jest integralną częścią niniejszej umowy.</w:t>
      </w:r>
    </w:p>
    <w:p w14:paraId="25FAE7FB" w14:textId="77777777" w:rsidR="00051E86" w:rsidRPr="00EE2C92" w:rsidRDefault="00051E86" w:rsidP="00051E86">
      <w:pPr>
        <w:tabs>
          <w:tab w:val="left" w:pos="851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2C92">
        <w:rPr>
          <w:rFonts w:ascii="Times New Roman" w:hAnsi="Times New Roman"/>
          <w:sz w:val="24"/>
          <w:szCs w:val="24"/>
        </w:rPr>
        <w:t xml:space="preserve">5. Wyposażenie oraz parametry techniczne oferowanego modelu samochodu nie wymienione w specyfikacji technicznej, stanowiącej </w:t>
      </w:r>
      <w:r w:rsidRPr="00EE2C92">
        <w:rPr>
          <w:rFonts w:ascii="Times New Roman" w:hAnsi="Times New Roman"/>
          <w:b/>
          <w:sz w:val="24"/>
          <w:szCs w:val="24"/>
          <w:u w:val="single"/>
        </w:rPr>
        <w:t>załącznik nr 1</w:t>
      </w:r>
      <w:r w:rsidRPr="00EE2C92">
        <w:rPr>
          <w:rFonts w:ascii="Times New Roman" w:hAnsi="Times New Roman"/>
          <w:sz w:val="24"/>
          <w:szCs w:val="24"/>
          <w:u w:val="single"/>
        </w:rPr>
        <w:t xml:space="preserve"> do niniejszej umowy</w:t>
      </w:r>
      <w:r w:rsidRPr="00EE2C92">
        <w:rPr>
          <w:rFonts w:ascii="Times New Roman" w:hAnsi="Times New Roman"/>
          <w:sz w:val="24"/>
          <w:szCs w:val="24"/>
        </w:rPr>
        <w:t>, nie mogą być gorsze niż w standardowej wersji tego modelu dostępnej w ofercie publicznej.</w:t>
      </w:r>
    </w:p>
    <w:p w14:paraId="25A25835" w14:textId="77777777" w:rsidR="00051E86" w:rsidRPr="00EE2C92" w:rsidRDefault="00051E86" w:rsidP="00051E86">
      <w:pPr>
        <w:tabs>
          <w:tab w:val="left" w:pos="851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2C92">
        <w:rPr>
          <w:rFonts w:ascii="Times New Roman" w:hAnsi="Times New Roman"/>
          <w:sz w:val="24"/>
          <w:szCs w:val="24"/>
        </w:rPr>
        <w:t>6. Przedmiot umowy musi być wykonany zgodnie z obowiązującymi przepisami prawa, zasadami wiedzy technicznej oraz z zachowaniem najwyższej staranności. Dostawca musi uzyskać, własnym staraniem i na własny koszt, wszystkie wymagane przepisami prawnymi opinie, uzgodnienia oraz pozwolenia.</w:t>
      </w:r>
    </w:p>
    <w:p w14:paraId="601EC2CB" w14:textId="77777777" w:rsidR="00051E86" w:rsidRPr="00EE2C92" w:rsidRDefault="00051E86" w:rsidP="00051E86">
      <w:pPr>
        <w:tabs>
          <w:tab w:val="left" w:pos="851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2C92">
        <w:rPr>
          <w:rFonts w:ascii="Times New Roman" w:hAnsi="Times New Roman"/>
          <w:sz w:val="24"/>
          <w:szCs w:val="24"/>
        </w:rPr>
        <w:t>7. Dostawca zobowiązuje się do przeniesienia na własność Zamawiającego i wydanie ze swojej siedziby przedmiotu umowy wraz z wyposażeniem.</w:t>
      </w:r>
    </w:p>
    <w:p w14:paraId="1723C1E9" w14:textId="77777777" w:rsidR="00051E86" w:rsidRPr="00EE2C92" w:rsidRDefault="00051E86" w:rsidP="00051E86">
      <w:pPr>
        <w:tabs>
          <w:tab w:val="left" w:pos="851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2C92">
        <w:rPr>
          <w:rFonts w:ascii="Times New Roman" w:hAnsi="Times New Roman"/>
          <w:sz w:val="24"/>
          <w:szCs w:val="24"/>
        </w:rPr>
        <w:t>8. Zamawiający zobowiązuje się do odebrania przedmiotu umowy oraz do zapłacenia Dostawcy należnej ceny przedmiotu dostawy.</w:t>
      </w:r>
    </w:p>
    <w:p w14:paraId="51D2CB27" w14:textId="77777777" w:rsidR="00051E86" w:rsidRPr="00EE2C92" w:rsidRDefault="00051E86" w:rsidP="00051E86">
      <w:pPr>
        <w:tabs>
          <w:tab w:val="left" w:pos="851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2C92">
        <w:rPr>
          <w:rFonts w:ascii="Times New Roman" w:hAnsi="Times New Roman"/>
          <w:sz w:val="24"/>
          <w:szCs w:val="24"/>
        </w:rPr>
        <w:t>9. Dostawca zapewni paliwo oraz ubezpieczenie pojazdu i wyposażenia w pełnym wymaganym przepisami zakresie OC i AC na czas konieczny do przetransportowania na trasie siedziba Dostawcy siedziba Zamawiającego, nie krótszy jednak niż 48 godzin od daty bezusterkowego odbioru końcowego przedmiotu umowy.</w:t>
      </w:r>
    </w:p>
    <w:p w14:paraId="1EC88A43" w14:textId="77777777" w:rsidR="00051E86" w:rsidRPr="00A445E1" w:rsidRDefault="00051E86" w:rsidP="00051E86">
      <w:pPr>
        <w:tabs>
          <w:tab w:val="left" w:pos="851"/>
        </w:tabs>
        <w:spacing w:after="0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EE2C92">
        <w:rPr>
          <w:rFonts w:ascii="Times New Roman" w:hAnsi="Times New Roman"/>
          <w:sz w:val="24"/>
          <w:szCs w:val="24"/>
        </w:rPr>
        <w:t>10. Dostawca poniesie wszelkie koszty związane z przystąpieniem do czynności bezusterkowego odbioru końcowego oraz dostarczeniem przedmiotu umowy ze swojej siedziby do siedziby Zamawiającego.</w:t>
      </w:r>
    </w:p>
    <w:p w14:paraId="0E6CDFD2" w14:textId="77777777" w:rsidR="00051E86" w:rsidRDefault="00051E86" w:rsidP="00051E86">
      <w:pPr>
        <w:spacing w:after="0"/>
        <w:ind w:left="419" w:hanging="377"/>
        <w:jc w:val="center"/>
        <w:rPr>
          <w:rFonts w:ascii="Times New Roman" w:hAnsi="Times New Roman"/>
          <w:b/>
          <w:sz w:val="24"/>
          <w:szCs w:val="24"/>
        </w:rPr>
      </w:pPr>
    </w:p>
    <w:p w14:paraId="01D3269A" w14:textId="77777777" w:rsidR="00051E86" w:rsidRPr="00EE2C92" w:rsidRDefault="00051E86" w:rsidP="00051E86">
      <w:pPr>
        <w:spacing w:after="0"/>
        <w:ind w:left="419" w:hanging="377"/>
        <w:jc w:val="center"/>
        <w:rPr>
          <w:rFonts w:ascii="Times New Roman" w:hAnsi="Times New Roman"/>
          <w:b/>
          <w:sz w:val="24"/>
          <w:szCs w:val="24"/>
        </w:rPr>
      </w:pPr>
      <w:r w:rsidRPr="00EE2C92">
        <w:rPr>
          <w:rFonts w:ascii="Times New Roman" w:hAnsi="Times New Roman"/>
          <w:b/>
          <w:sz w:val="24"/>
          <w:szCs w:val="24"/>
        </w:rPr>
        <w:t>§ 2</w:t>
      </w:r>
    </w:p>
    <w:p w14:paraId="1C7C94F9" w14:textId="77777777" w:rsidR="00051E86" w:rsidRPr="00EE2C92" w:rsidRDefault="00051E86" w:rsidP="00051E86">
      <w:pPr>
        <w:pStyle w:val="Akapitzlist"/>
        <w:numPr>
          <w:ilvl w:val="0"/>
          <w:numId w:val="109"/>
        </w:numPr>
        <w:autoSpaceDE w:val="0"/>
        <w:adjustRightInd w:val="0"/>
        <w:spacing w:after="0" w:line="276" w:lineRule="auto"/>
        <w:ind w:left="426" w:hanging="426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EE2C92">
        <w:rPr>
          <w:rFonts w:ascii="Times New Roman" w:hAnsi="Times New Roman"/>
          <w:sz w:val="24"/>
          <w:szCs w:val="24"/>
        </w:rPr>
        <w:t>Całkowita cena za wykonanie przedmiotu umowy, o którym mowa w §1 niniejszej umowy wynosi:</w:t>
      </w:r>
    </w:p>
    <w:p w14:paraId="726BE2AF" w14:textId="77777777" w:rsidR="00051E86" w:rsidRPr="00EE2C92" w:rsidRDefault="00051E86" w:rsidP="00051E86">
      <w:pPr>
        <w:spacing w:after="0"/>
        <w:ind w:left="993" w:hanging="567"/>
        <w:jc w:val="both"/>
        <w:rPr>
          <w:rFonts w:ascii="Times New Roman" w:hAnsi="Times New Roman"/>
          <w:bCs/>
          <w:sz w:val="24"/>
          <w:szCs w:val="24"/>
        </w:rPr>
      </w:pPr>
      <w:r w:rsidRPr="00EE2C92">
        <w:rPr>
          <w:rFonts w:ascii="Times New Roman" w:hAnsi="Times New Roman"/>
          <w:bCs/>
          <w:sz w:val="24"/>
          <w:szCs w:val="24"/>
        </w:rPr>
        <w:t xml:space="preserve">netto: </w:t>
      </w:r>
      <w:r>
        <w:rPr>
          <w:rFonts w:ascii="Times New Roman" w:hAnsi="Times New Roman"/>
          <w:b/>
          <w:sz w:val="24"/>
          <w:szCs w:val="24"/>
        </w:rPr>
        <w:t>………….</w:t>
      </w:r>
      <w:r w:rsidRPr="00EE2C92">
        <w:rPr>
          <w:rFonts w:ascii="Times New Roman" w:hAnsi="Times New Roman"/>
          <w:b/>
          <w:sz w:val="24"/>
          <w:szCs w:val="24"/>
        </w:rPr>
        <w:t xml:space="preserve"> zł</w:t>
      </w:r>
      <w:r w:rsidRPr="00EE2C92">
        <w:rPr>
          <w:rFonts w:ascii="Times New Roman" w:hAnsi="Times New Roman"/>
          <w:bCs/>
          <w:sz w:val="24"/>
          <w:szCs w:val="24"/>
        </w:rPr>
        <w:t xml:space="preserve"> (słownie: 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…………………………………………………………….</w:t>
      </w:r>
      <w:r w:rsidRPr="00EE2C92">
        <w:rPr>
          <w:rFonts w:ascii="Times New Roman" w:hAnsi="Times New Roman"/>
          <w:bCs/>
          <w:sz w:val="24"/>
          <w:szCs w:val="24"/>
        </w:rPr>
        <w:t>),</w:t>
      </w:r>
    </w:p>
    <w:p w14:paraId="2FE43655" w14:textId="77777777" w:rsidR="00051E86" w:rsidRPr="00EE2C92" w:rsidRDefault="00051E86" w:rsidP="00051E86">
      <w:pPr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…..</w:t>
      </w:r>
      <w:r w:rsidRPr="00EE2C92">
        <w:rPr>
          <w:rFonts w:ascii="Times New Roman" w:hAnsi="Times New Roman"/>
          <w:b/>
          <w:sz w:val="24"/>
          <w:szCs w:val="24"/>
        </w:rPr>
        <w:t>%</w:t>
      </w:r>
      <w:r w:rsidRPr="00EE2C92">
        <w:rPr>
          <w:rFonts w:ascii="Times New Roman" w:hAnsi="Times New Roman"/>
          <w:bCs/>
          <w:sz w:val="24"/>
          <w:szCs w:val="24"/>
        </w:rPr>
        <w:t xml:space="preserve">VAT: </w:t>
      </w:r>
      <w:r>
        <w:rPr>
          <w:rFonts w:ascii="Times New Roman" w:hAnsi="Times New Roman"/>
          <w:b/>
          <w:sz w:val="24"/>
          <w:szCs w:val="24"/>
        </w:rPr>
        <w:t>………………</w:t>
      </w:r>
      <w:r w:rsidRPr="00EE2C92">
        <w:rPr>
          <w:rFonts w:ascii="Times New Roman" w:hAnsi="Times New Roman"/>
          <w:b/>
          <w:sz w:val="24"/>
          <w:szCs w:val="24"/>
        </w:rPr>
        <w:t xml:space="preserve"> zł</w:t>
      </w:r>
      <w:r w:rsidRPr="00EE2C92">
        <w:rPr>
          <w:rFonts w:ascii="Times New Roman" w:hAnsi="Times New Roman"/>
          <w:bCs/>
          <w:sz w:val="24"/>
          <w:szCs w:val="24"/>
        </w:rPr>
        <w:t xml:space="preserve"> (słownie:</w:t>
      </w:r>
      <w:r>
        <w:rPr>
          <w:rFonts w:ascii="Times New Roman" w:hAnsi="Times New Roman"/>
          <w:bCs/>
          <w:sz w:val="24"/>
          <w:szCs w:val="24"/>
        </w:rPr>
        <w:t xml:space="preserve"> …………………………………………………</w:t>
      </w:r>
      <w:r w:rsidRPr="00EE2C92">
        <w:rPr>
          <w:rFonts w:ascii="Times New Roman" w:hAnsi="Times New Roman"/>
          <w:bCs/>
          <w:sz w:val="24"/>
          <w:szCs w:val="24"/>
        </w:rPr>
        <w:t>),</w:t>
      </w:r>
    </w:p>
    <w:p w14:paraId="61051DF0" w14:textId="77777777" w:rsidR="00051E86" w:rsidRDefault="00051E86" w:rsidP="00051E86">
      <w:pPr>
        <w:spacing w:after="0"/>
        <w:ind w:left="426" w:hanging="1"/>
        <w:jc w:val="both"/>
        <w:rPr>
          <w:rFonts w:ascii="Times New Roman" w:hAnsi="Times New Roman"/>
          <w:sz w:val="24"/>
          <w:szCs w:val="24"/>
        </w:rPr>
      </w:pPr>
      <w:r w:rsidRPr="00EE2C92">
        <w:rPr>
          <w:rFonts w:ascii="Times New Roman" w:hAnsi="Times New Roman"/>
          <w:bCs/>
          <w:sz w:val="24"/>
          <w:szCs w:val="24"/>
        </w:rPr>
        <w:t xml:space="preserve">brutto: </w:t>
      </w:r>
      <w:r>
        <w:rPr>
          <w:rFonts w:ascii="Times New Roman" w:hAnsi="Times New Roman"/>
          <w:b/>
          <w:sz w:val="24"/>
          <w:szCs w:val="24"/>
        </w:rPr>
        <w:t>………..</w:t>
      </w:r>
      <w:r w:rsidRPr="00EE2C92">
        <w:rPr>
          <w:rFonts w:ascii="Times New Roman" w:hAnsi="Times New Roman"/>
          <w:b/>
          <w:sz w:val="24"/>
          <w:szCs w:val="24"/>
        </w:rPr>
        <w:t xml:space="preserve"> zł</w:t>
      </w:r>
      <w:r w:rsidRPr="00EE2C92">
        <w:rPr>
          <w:rFonts w:ascii="Times New Roman" w:hAnsi="Times New Roman"/>
          <w:sz w:val="24"/>
          <w:szCs w:val="24"/>
        </w:rPr>
        <w:t xml:space="preserve"> (słownie: </w:t>
      </w: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………………………………………………………………), </w:t>
      </w:r>
      <w:r w:rsidRPr="00FF256E">
        <w:rPr>
          <w:rFonts w:ascii="Times New Roman" w:hAnsi="Times New Roman"/>
          <w:b/>
          <w:bCs/>
          <w:sz w:val="24"/>
          <w:szCs w:val="24"/>
        </w:rPr>
        <w:t>w tym:</w:t>
      </w:r>
    </w:p>
    <w:p w14:paraId="1C5A6FD5" w14:textId="77777777" w:rsidR="00051E86" w:rsidRPr="00FF256E" w:rsidRDefault="00051E86" w:rsidP="00051E86">
      <w:pPr>
        <w:pStyle w:val="Akapitzlist"/>
        <w:numPr>
          <w:ilvl w:val="0"/>
          <w:numId w:val="11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brutto samochodu, o którym mowa w </w:t>
      </w:r>
      <w:r w:rsidRPr="00EE2C9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1 ust. 1 pkt 1 </w:t>
      </w:r>
      <w:r w:rsidRPr="00FF256E">
        <w:rPr>
          <w:rFonts w:ascii="Times New Roman" w:hAnsi="Times New Roman"/>
          <w:bCs/>
          <w:sz w:val="24"/>
          <w:szCs w:val="24"/>
        </w:rPr>
        <w:t>wynosi</w:t>
      </w:r>
      <w:r>
        <w:rPr>
          <w:rFonts w:ascii="Times New Roman" w:hAnsi="Times New Roman"/>
          <w:b/>
          <w:sz w:val="24"/>
          <w:szCs w:val="24"/>
        </w:rPr>
        <w:t xml:space="preserve"> ………………….zł,</w:t>
      </w:r>
    </w:p>
    <w:p w14:paraId="54810A94" w14:textId="77777777" w:rsidR="00051E86" w:rsidRDefault="00051E86" w:rsidP="00051E86">
      <w:pPr>
        <w:pStyle w:val="Akapitzlist"/>
        <w:spacing w:after="0"/>
        <w:ind w:left="785"/>
        <w:rPr>
          <w:rFonts w:ascii="Times New Roman" w:hAnsi="Times New Roman"/>
          <w:bCs/>
          <w:sz w:val="24"/>
          <w:szCs w:val="24"/>
        </w:rPr>
      </w:pPr>
      <w:r w:rsidRPr="00FF256E">
        <w:rPr>
          <w:rFonts w:ascii="Times New Roman" w:hAnsi="Times New Roman"/>
          <w:bCs/>
          <w:sz w:val="24"/>
          <w:szCs w:val="24"/>
        </w:rPr>
        <w:t>(słownie: ……………………………………………………………………………....)</w:t>
      </w:r>
      <w:r>
        <w:rPr>
          <w:rFonts w:ascii="Times New Roman" w:hAnsi="Times New Roman"/>
          <w:bCs/>
          <w:sz w:val="24"/>
          <w:szCs w:val="24"/>
        </w:rPr>
        <w:t>,</w:t>
      </w:r>
    </w:p>
    <w:p w14:paraId="757FC58D" w14:textId="77777777" w:rsidR="00051E86" w:rsidRPr="00FF256E" w:rsidRDefault="00051E86" w:rsidP="00051E86">
      <w:pPr>
        <w:pStyle w:val="Akapitzlist"/>
        <w:numPr>
          <w:ilvl w:val="0"/>
          <w:numId w:val="119"/>
        </w:numPr>
        <w:spacing w:after="0"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cena brutto zabudowy i dodatkowego wyposażenia, o których mowa w </w:t>
      </w:r>
      <w:r w:rsidRPr="00EE2C9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1 ust. 1 pkt 2 </w:t>
      </w:r>
      <w:r w:rsidRPr="00FF256E">
        <w:rPr>
          <w:rFonts w:ascii="Times New Roman" w:hAnsi="Times New Roman"/>
          <w:bCs/>
          <w:sz w:val="24"/>
          <w:szCs w:val="24"/>
        </w:rPr>
        <w:t xml:space="preserve">wynosi </w:t>
      </w:r>
      <w:r w:rsidRPr="00FF256E">
        <w:rPr>
          <w:rFonts w:ascii="Times New Roman" w:hAnsi="Times New Roman"/>
          <w:b/>
          <w:sz w:val="24"/>
          <w:szCs w:val="24"/>
        </w:rPr>
        <w:t>………….. zł</w:t>
      </w:r>
      <w:r w:rsidRPr="00FF256E">
        <w:rPr>
          <w:rFonts w:ascii="Times New Roman" w:hAnsi="Times New Roman"/>
          <w:bCs/>
          <w:sz w:val="24"/>
          <w:szCs w:val="24"/>
        </w:rPr>
        <w:t xml:space="preserve"> (słownie: …………………………………….)</w:t>
      </w:r>
      <w:r>
        <w:rPr>
          <w:rFonts w:ascii="Times New Roman" w:hAnsi="Times New Roman"/>
          <w:bCs/>
          <w:sz w:val="24"/>
          <w:szCs w:val="24"/>
        </w:rPr>
        <w:t>,</w:t>
      </w:r>
    </w:p>
    <w:p w14:paraId="41CAA0BE" w14:textId="77777777" w:rsidR="00051E86" w:rsidRPr="00EE2C92" w:rsidRDefault="00051E86" w:rsidP="00051E86">
      <w:pPr>
        <w:spacing w:after="0"/>
        <w:rPr>
          <w:rFonts w:ascii="Times New Roman" w:hAnsi="Times New Roman"/>
          <w:sz w:val="24"/>
          <w:szCs w:val="24"/>
        </w:rPr>
      </w:pPr>
      <w:r w:rsidRPr="00EE2C92">
        <w:rPr>
          <w:rFonts w:ascii="Times New Roman" w:hAnsi="Times New Roman"/>
          <w:sz w:val="24"/>
          <w:szCs w:val="24"/>
        </w:rPr>
        <w:t xml:space="preserve">       zgodnie z ofertą stanowiącą </w:t>
      </w:r>
      <w:r w:rsidRPr="00EE2C92">
        <w:rPr>
          <w:rFonts w:ascii="Times New Roman" w:hAnsi="Times New Roman"/>
          <w:b/>
          <w:sz w:val="24"/>
          <w:szCs w:val="24"/>
        </w:rPr>
        <w:t>załącznik nr 2</w:t>
      </w:r>
      <w:r w:rsidRPr="00EE2C92">
        <w:rPr>
          <w:rFonts w:ascii="Times New Roman" w:hAnsi="Times New Roman"/>
          <w:bCs/>
          <w:sz w:val="24"/>
          <w:szCs w:val="24"/>
        </w:rPr>
        <w:t xml:space="preserve"> do</w:t>
      </w:r>
      <w:r w:rsidRPr="00EE2C92">
        <w:rPr>
          <w:rFonts w:ascii="Times New Roman" w:hAnsi="Times New Roman"/>
          <w:sz w:val="24"/>
          <w:szCs w:val="24"/>
        </w:rPr>
        <w:t xml:space="preserve"> niniejszej umowy.</w:t>
      </w:r>
    </w:p>
    <w:p w14:paraId="15856FDE" w14:textId="77777777" w:rsidR="00051E86" w:rsidRPr="00EE2C92" w:rsidRDefault="00051E86" w:rsidP="00051E86">
      <w:pPr>
        <w:pStyle w:val="Akapitzlist"/>
        <w:numPr>
          <w:ilvl w:val="0"/>
          <w:numId w:val="109"/>
        </w:numPr>
        <w:autoSpaceDN/>
        <w:spacing w:after="0" w:line="276" w:lineRule="auto"/>
        <w:ind w:left="425" w:hanging="426"/>
        <w:textAlignment w:val="auto"/>
        <w:rPr>
          <w:rFonts w:ascii="Times New Roman" w:hAnsi="Times New Roman"/>
          <w:sz w:val="24"/>
          <w:szCs w:val="24"/>
        </w:rPr>
      </w:pPr>
      <w:r w:rsidRPr="00EE2C92">
        <w:rPr>
          <w:rFonts w:ascii="Times New Roman" w:hAnsi="Times New Roman"/>
          <w:sz w:val="24"/>
          <w:szCs w:val="24"/>
        </w:rPr>
        <w:t>Cena</w:t>
      </w:r>
      <w:r>
        <w:rPr>
          <w:rFonts w:ascii="Times New Roman" w:hAnsi="Times New Roman"/>
          <w:sz w:val="24"/>
          <w:szCs w:val="24"/>
        </w:rPr>
        <w:t xml:space="preserve"> całkowita</w:t>
      </w:r>
      <w:r w:rsidRPr="00EE2C92">
        <w:rPr>
          <w:rFonts w:ascii="Times New Roman" w:hAnsi="Times New Roman"/>
          <w:sz w:val="24"/>
          <w:szCs w:val="24"/>
        </w:rPr>
        <w:t>, o której mowa w § 2 ust. 1 nie może ulec zmianie w przypadku</w:t>
      </w:r>
      <w:r w:rsidRPr="00EE2C92">
        <w:rPr>
          <w:rFonts w:ascii="Times New Roman" w:hAnsi="Times New Roman"/>
          <w:b/>
          <w:sz w:val="24"/>
          <w:szCs w:val="24"/>
        </w:rPr>
        <w:t xml:space="preserve"> </w:t>
      </w:r>
      <w:r w:rsidRPr="00EE2C92">
        <w:rPr>
          <w:rFonts w:ascii="Times New Roman" w:hAnsi="Times New Roman"/>
          <w:sz w:val="24"/>
          <w:szCs w:val="24"/>
        </w:rPr>
        <w:t>wprowadzenia zmiany stawki podatku od towarów i usług (VAT).</w:t>
      </w:r>
    </w:p>
    <w:p w14:paraId="3B215F21" w14:textId="77777777" w:rsidR="00051E86" w:rsidRPr="00EE2C92" w:rsidRDefault="00051E86" w:rsidP="00051E86">
      <w:pPr>
        <w:pStyle w:val="Akapitzlist"/>
        <w:numPr>
          <w:ilvl w:val="0"/>
          <w:numId w:val="109"/>
        </w:numPr>
        <w:autoSpaceDN/>
        <w:spacing w:after="0" w:line="276" w:lineRule="auto"/>
        <w:ind w:left="425" w:hanging="426"/>
        <w:textAlignment w:val="auto"/>
        <w:rPr>
          <w:rFonts w:ascii="Times New Roman" w:hAnsi="Times New Roman"/>
          <w:sz w:val="24"/>
          <w:szCs w:val="24"/>
        </w:rPr>
      </w:pPr>
      <w:r w:rsidRPr="00EE2C92">
        <w:rPr>
          <w:rFonts w:ascii="Times New Roman" w:hAnsi="Times New Roman"/>
          <w:sz w:val="24"/>
          <w:szCs w:val="24"/>
        </w:rPr>
        <w:t xml:space="preserve">W przypadku zmiany stawki podatku VAT w trakcie trwania umowy, Dostawca będzie zobowiązany przy rozliczeniu za wykonanie przedmiotu umowy, do przeliczenia ceny </w:t>
      </w:r>
      <w:r w:rsidRPr="00EE2C92">
        <w:rPr>
          <w:rFonts w:ascii="Times New Roman" w:hAnsi="Times New Roman"/>
          <w:sz w:val="24"/>
          <w:szCs w:val="24"/>
        </w:rPr>
        <w:br/>
        <w:t xml:space="preserve">w taki sposób, aby przy uwzględnieniu nowej stawki podatku VAT </w:t>
      </w:r>
      <w:r>
        <w:rPr>
          <w:rFonts w:ascii="Times New Roman" w:hAnsi="Times New Roman"/>
          <w:sz w:val="24"/>
          <w:szCs w:val="24"/>
        </w:rPr>
        <w:t xml:space="preserve">całkowite </w:t>
      </w:r>
      <w:r w:rsidRPr="00EE2C92">
        <w:rPr>
          <w:rFonts w:ascii="Times New Roman" w:hAnsi="Times New Roman"/>
          <w:sz w:val="24"/>
          <w:szCs w:val="24"/>
        </w:rPr>
        <w:t>wynagrodzenie brutto nie było wyższe od tego, które było zaoferowane w ofercie przetargowej.</w:t>
      </w:r>
    </w:p>
    <w:p w14:paraId="0A4B59C5" w14:textId="77777777" w:rsidR="00051E86" w:rsidRPr="00EE2C92" w:rsidRDefault="00051E86" w:rsidP="00051E86">
      <w:pPr>
        <w:pStyle w:val="Akapitzlist"/>
        <w:numPr>
          <w:ilvl w:val="0"/>
          <w:numId w:val="109"/>
        </w:numPr>
        <w:autoSpaceDN/>
        <w:spacing w:after="0" w:line="276" w:lineRule="auto"/>
        <w:ind w:left="425" w:hanging="426"/>
        <w:textAlignment w:val="auto"/>
        <w:rPr>
          <w:rFonts w:ascii="Times New Roman" w:hAnsi="Times New Roman"/>
          <w:sz w:val="24"/>
          <w:szCs w:val="24"/>
        </w:rPr>
      </w:pPr>
      <w:r w:rsidRPr="00EE2C92">
        <w:rPr>
          <w:rFonts w:ascii="Times New Roman" w:hAnsi="Times New Roman"/>
          <w:sz w:val="24"/>
          <w:szCs w:val="24"/>
        </w:rPr>
        <w:t xml:space="preserve">Kwota </w:t>
      </w:r>
      <w:r>
        <w:rPr>
          <w:rFonts w:ascii="Times New Roman" w:hAnsi="Times New Roman"/>
          <w:sz w:val="24"/>
          <w:szCs w:val="24"/>
        </w:rPr>
        <w:t xml:space="preserve">całkowita </w:t>
      </w:r>
      <w:r w:rsidRPr="00EE2C92">
        <w:rPr>
          <w:rFonts w:ascii="Times New Roman" w:hAnsi="Times New Roman"/>
          <w:sz w:val="24"/>
          <w:szCs w:val="24"/>
        </w:rPr>
        <w:t>określona w ust. 1 zawiera wszystkie koszty związane z realizacją przedmiotu umowy, o którym mowa w §1.</w:t>
      </w:r>
    </w:p>
    <w:p w14:paraId="07BF99CF" w14:textId="77777777" w:rsidR="00051E86" w:rsidRPr="00EE2C92" w:rsidRDefault="00051E86" w:rsidP="00051E86">
      <w:pPr>
        <w:pStyle w:val="Akapitzlist"/>
        <w:numPr>
          <w:ilvl w:val="0"/>
          <w:numId w:val="109"/>
        </w:numPr>
        <w:autoSpaceDE w:val="0"/>
        <w:adjustRightInd w:val="0"/>
        <w:spacing w:after="0" w:line="276" w:lineRule="auto"/>
        <w:ind w:left="425" w:hanging="426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EE2C92">
        <w:rPr>
          <w:rFonts w:ascii="Times New Roman" w:hAnsi="Times New Roman"/>
          <w:sz w:val="24"/>
          <w:szCs w:val="24"/>
        </w:rPr>
        <w:t>Skutki finansowe jakichkolwiek błędów występujących w dokumentacji technicznej zabudowy obciążają Dostawcę.</w:t>
      </w:r>
    </w:p>
    <w:p w14:paraId="5C7C595D" w14:textId="77777777" w:rsidR="00051E86" w:rsidRPr="00EE2C92" w:rsidRDefault="00051E86" w:rsidP="00051E86">
      <w:pPr>
        <w:pStyle w:val="Akapitzlist"/>
        <w:numPr>
          <w:ilvl w:val="0"/>
          <w:numId w:val="109"/>
        </w:numPr>
        <w:autoSpaceDE w:val="0"/>
        <w:adjustRightInd w:val="0"/>
        <w:spacing w:after="0" w:line="276" w:lineRule="auto"/>
        <w:ind w:left="425" w:hanging="426"/>
        <w:contextualSpacing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EE2C92">
        <w:rPr>
          <w:rFonts w:ascii="Times New Roman" w:hAnsi="Times New Roman"/>
          <w:sz w:val="24"/>
          <w:szCs w:val="24"/>
        </w:rPr>
        <w:lastRenderedPageBreak/>
        <w:t>Cena</w:t>
      </w:r>
      <w:r>
        <w:rPr>
          <w:rFonts w:ascii="Times New Roman" w:hAnsi="Times New Roman"/>
          <w:sz w:val="24"/>
          <w:szCs w:val="24"/>
        </w:rPr>
        <w:t xml:space="preserve"> całkowita</w:t>
      </w:r>
      <w:r w:rsidRPr="00EE2C92">
        <w:rPr>
          <w:rFonts w:ascii="Times New Roman" w:hAnsi="Times New Roman"/>
          <w:sz w:val="24"/>
          <w:szCs w:val="24"/>
        </w:rPr>
        <w:t xml:space="preserve">, o której mowa w ust. 1 zostanie zapłacona w terminie do 21 dni od daty wpłynięcia prawidłowo wystawionej faktury, na rachunek Dostawcy nr </w:t>
      </w: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…………………………………………………………………………..</w:t>
      </w:r>
    </w:p>
    <w:p w14:paraId="297D2359" w14:textId="77777777" w:rsidR="00051E86" w:rsidRPr="00EE2C92" w:rsidRDefault="00051E86" w:rsidP="00051E86">
      <w:pPr>
        <w:pStyle w:val="Akapitzlist"/>
        <w:numPr>
          <w:ilvl w:val="0"/>
          <w:numId w:val="109"/>
        </w:numPr>
        <w:autoSpaceDE w:val="0"/>
        <w:adjustRightInd w:val="0"/>
        <w:spacing w:after="0" w:line="276" w:lineRule="auto"/>
        <w:ind w:left="426" w:hanging="426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EE2C92">
        <w:rPr>
          <w:rFonts w:ascii="Times New Roman" w:hAnsi="Times New Roman"/>
          <w:sz w:val="24"/>
          <w:szCs w:val="24"/>
        </w:rPr>
        <w:t>Podstawą do wystawienia faktury będzie protokół bezusterkowego odbioru końcowego przedmiotu umowy, o którym mowa w §1, podpisany przez przedstawicieli Zamawiającego i Dostawcy.</w:t>
      </w:r>
    </w:p>
    <w:p w14:paraId="40C1C9A6" w14:textId="77777777" w:rsidR="00051E86" w:rsidRPr="00EE2C92" w:rsidRDefault="00051E86" w:rsidP="00051E86">
      <w:pPr>
        <w:pStyle w:val="Akapitzlist"/>
        <w:numPr>
          <w:ilvl w:val="0"/>
          <w:numId w:val="109"/>
        </w:numPr>
        <w:overflowPunct w:val="0"/>
        <w:autoSpaceDE w:val="0"/>
        <w:adjustRightInd w:val="0"/>
        <w:spacing w:after="0" w:line="276" w:lineRule="auto"/>
        <w:ind w:left="426" w:hanging="426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EE2C92">
        <w:rPr>
          <w:rFonts w:ascii="Times New Roman" w:hAnsi="Times New Roman"/>
          <w:sz w:val="24"/>
          <w:szCs w:val="24"/>
        </w:rPr>
        <w:t>Termin płatności uważa się za zachowany, jeżeli obciążenie rachunku Zamawiającego nastąpi najpóźniej w ostatnim dniu płatności.</w:t>
      </w:r>
    </w:p>
    <w:p w14:paraId="6561C79C" w14:textId="77777777" w:rsidR="00051E86" w:rsidRPr="00EE2C92" w:rsidRDefault="00051E86" w:rsidP="00051E86">
      <w:pPr>
        <w:pStyle w:val="Akapitzlist"/>
        <w:numPr>
          <w:ilvl w:val="0"/>
          <w:numId w:val="109"/>
        </w:numPr>
        <w:overflowPunct w:val="0"/>
        <w:autoSpaceDE w:val="0"/>
        <w:adjustRightInd w:val="0"/>
        <w:spacing w:after="0" w:line="276" w:lineRule="auto"/>
        <w:ind w:left="426" w:hanging="426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EE2C92">
        <w:rPr>
          <w:rFonts w:ascii="Times New Roman" w:hAnsi="Times New Roman"/>
          <w:b/>
          <w:sz w:val="24"/>
          <w:szCs w:val="24"/>
        </w:rPr>
        <w:t>Fakturę należy wystawić na: Miasto Stołeczne Warszawa z siedzibą: Plac Bankowy 3/5, 00-950 Warszawa, NIP</w:t>
      </w:r>
      <w:r w:rsidRPr="00EE2C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2C92">
        <w:rPr>
          <w:rFonts w:ascii="Times New Roman" w:hAnsi="Times New Roman"/>
          <w:b/>
          <w:sz w:val="24"/>
          <w:szCs w:val="24"/>
        </w:rPr>
        <w:t>525-22-48-481.</w:t>
      </w:r>
    </w:p>
    <w:p w14:paraId="7333917F" w14:textId="77777777" w:rsidR="00051E86" w:rsidRPr="00EE2C92" w:rsidRDefault="00051E86" w:rsidP="00051E86">
      <w:pPr>
        <w:pStyle w:val="Akapitzlist"/>
        <w:numPr>
          <w:ilvl w:val="0"/>
          <w:numId w:val="109"/>
        </w:numPr>
        <w:overflowPunct w:val="0"/>
        <w:autoSpaceDE w:val="0"/>
        <w:adjustRightInd w:val="0"/>
        <w:spacing w:after="0" w:line="276" w:lineRule="auto"/>
        <w:ind w:left="426" w:hanging="426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EE2C92">
        <w:rPr>
          <w:rFonts w:ascii="Times New Roman" w:hAnsi="Times New Roman"/>
          <w:b/>
          <w:sz w:val="24"/>
          <w:szCs w:val="24"/>
        </w:rPr>
        <w:t xml:space="preserve">Lasy Miejskie – Warszawa </w:t>
      </w:r>
      <w:r w:rsidRPr="00EE2C92">
        <w:rPr>
          <w:rFonts w:ascii="Times New Roman" w:eastAsia="Andale Sans UI" w:hAnsi="Times New Roman"/>
          <w:b/>
          <w:kern w:val="2"/>
          <w:sz w:val="24"/>
          <w:szCs w:val="24"/>
          <w:lang w:eastAsia="ar-SA"/>
        </w:rPr>
        <w:t>ul. Korkowa 170A, 04-549 Warszawa</w:t>
      </w:r>
      <w:r w:rsidRPr="00EE2C92">
        <w:rPr>
          <w:rFonts w:ascii="Times New Roman" w:hAnsi="Times New Roman"/>
          <w:b/>
          <w:sz w:val="24"/>
          <w:szCs w:val="24"/>
        </w:rPr>
        <w:t xml:space="preserve"> są odbiorcą i płatnikiem faktury. </w:t>
      </w:r>
      <w:r w:rsidRPr="00EE2C92">
        <w:rPr>
          <w:rFonts w:ascii="Times New Roman" w:hAnsi="Times New Roman"/>
          <w:b/>
          <w:bCs/>
          <w:sz w:val="24"/>
          <w:szCs w:val="24"/>
        </w:rPr>
        <w:t>Zapis należy umieścić na fakturze.</w:t>
      </w:r>
    </w:p>
    <w:p w14:paraId="1C61AF92" w14:textId="77777777" w:rsidR="00051E86" w:rsidRPr="00EE2C92" w:rsidRDefault="00051E86" w:rsidP="00051E86">
      <w:pPr>
        <w:pStyle w:val="Akapitzlist"/>
        <w:numPr>
          <w:ilvl w:val="0"/>
          <w:numId w:val="109"/>
        </w:numPr>
        <w:overflowPunct w:val="0"/>
        <w:autoSpaceDE w:val="0"/>
        <w:adjustRightInd w:val="0"/>
        <w:spacing w:after="0" w:line="276" w:lineRule="auto"/>
        <w:ind w:left="426" w:hanging="426"/>
        <w:contextualSpacing/>
        <w:textAlignment w:val="auto"/>
        <w:rPr>
          <w:rFonts w:ascii="Times New Roman" w:hAnsi="Times New Roman"/>
          <w:bCs/>
          <w:sz w:val="24"/>
          <w:szCs w:val="24"/>
        </w:rPr>
      </w:pPr>
      <w:r w:rsidRPr="00EE2C92">
        <w:rPr>
          <w:rFonts w:ascii="Times New Roman" w:hAnsi="Times New Roman"/>
          <w:bCs/>
          <w:sz w:val="24"/>
          <w:szCs w:val="24"/>
        </w:rPr>
        <w:t>Prawidłowo wystawiona faktura powinna zawierać numer umowy, na podstawie której jest wystawiana.</w:t>
      </w:r>
    </w:p>
    <w:p w14:paraId="69F259AA" w14:textId="77777777" w:rsidR="00DD42F2" w:rsidRPr="00EE2C92" w:rsidRDefault="00DD42F2" w:rsidP="00DD42F2">
      <w:pPr>
        <w:pStyle w:val="Akapitzlist"/>
        <w:numPr>
          <w:ilvl w:val="0"/>
          <w:numId w:val="109"/>
        </w:numPr>
        <w:overflowPunct w:val="0"/>
        <w:autoSpaceDE w:val="0"/>
        <w:adjustRightInd w:val="0"/>
        <w:spacing w:after="0" w:line="276" w:lineRule="auto"/>
        <w:ind w:left="426" w:hanging="426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 w:rsidRPr="00EE2C92">
        <w:rPr>
          <w:rFonts w:ascii="Times New Roman" w:hAnsi="Times New Roman" w:cs="Times New Roman"/>
          <w:sz w:val="24"/>
          <w:szCs w:val="24"/>
        </w:rPr>
        <w:t>Faktura będzie dostarczona do Lasów Miejskich - Warszawa</w:t>
      </w:r>
      <w:r w:rsidRPr="00DD42F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D42F2">
        <w:rPr>
          <w:rFonts w:ascii="Times New Roman" w:hAnsi="Times New Roman"/>
          <w:color w:val="auto"/>
          <w:sz w:val="24"/>
          <w:szCs w:val="24"/>
        </w:rPr>
        <w:t>niezwłocznie po dacie bezusterkowego odbioru końcowego przedmiotu umowy.</w:t>
      </w:r>
    </w:p>
    <w:p w14:paraId="152E0F58" w14:textId="77777777" w:rsidR="00051E86" w:rsidRPr="00EE2C92" w:rsidRDefault="00051E86" w:rsidP="00051E86">
      <w:pPr>
        <w:pStyle w:val="Akapitzlist"/>
        <w:numPr>
          <w:ilvl w:val="0"/>
          <w:numId w:val="109"/>
        </w:numPr>
        <w:overflowPunct w:val="0"/>
        <w:autoSpaceDE w:val="0"/>
        <w:adjustRightInd w:val="0"/>
        <w:spacing w:after="0" w:line="276" w:lineRule="auto"/>
        <w:ind w:left="426" w:hanging="426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EE2C92">
        <w:rPr>
          <w:rFonts w:ascii="Times New Roman" w:hAnsi="Times New Roman"/>
          <w:sz w:val="24"/>
          <w:szCs w:val="24"/>
        </w:rPr>
        <w:t>Zamawiający oświadcza, że będzie dokonywał płatności za wykonaną usługę z zastosowaniem mechanizmu podzielonej płatności.</w:t>
      </w:r>
    </w:p>
    <w:p w14:paraId="230F7278" w14:textId="77777777" w:rsidR="00051E86" w:rsidRPr="00EE2C92" w:rsidRDefault="00051E86" w:rsidP="00051E86">
      <w:pPr>
        <w:pStyle w:val="Akapitzlist"/>
        <w:numPr>
          <w:ilvl w:val="0"/>
          <w:numId w:val="109"/>
        </w:numPr>
        <w:overflowPunct w:val="0"/>
        <w:autoSpaceDE w:val="0"/>
        <w:adjustRightInd w:val="0"/>
        <w:spacing w:after="0" w:line="276" w:lineRule="auto"/>
        <w:ind w:left="426" w:hanging="426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EE2C92">
        <w:rPr>
          <w:rFonts w:ascii="Times New Roman" w:hAnsi="Times New Roman"/>
          <w:sz w:val="24"/>
          <w:szCs w:val="24"/>
        </w:rPr>
        <w:t>Dostawca oświadcza, że wskazany w ust. 6 niniejszego paragrafu rachunek, jest rachunkiem rozliczeniowym służącym wyłącznie dla celów rozliczeń z tytułu prowadzonej przez niego działalności gospodarczej (dotyczy osób fizycznych prowadzących działalność gospodarczą).</w:t>
      </w:r>
    </w:p>
    <w:p w14:paraId="22A734B8" w14:textId="77777777" w:rsidR="00051E86" w:rsidRPr="00EE2C92" w:rsidRDefault="00051E86" w:rsidP="00051E86">
      <w:pPr>
        <w:pStyle w:val="Akapitzlist"/>
        <w:numPr>
          <w:ilvl w:val="0"/>
          <w:numId w:val="109"/>
        </w:numPr>
        <w:overflowPunct w:val="0"/>
        <w:autoSpaceDE w:val="0"/>
        <w:adjustRightInd w:val="0"/>
        <w:spacing w:after="0" w:line="276" w:lineRule="auto"/>
        <w:ind w:left="426" w:hanging="426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EE2C92">
        <w:rPr>
          <w:rFonts w:ascii="Times New Roman" w:hAnsi="Times New Roman"/>
          <w:sz w:val="24"/>
          <w:szCs w:val="24"/>
        </w:rPr>
        <w:t>Dostawca nie może dokonać cesji żadnych praw i roszczeń lub przeniesienia obowiązków wynikających z umowy na rzecz osoby trzeciej bez uprzedniej pisemnej zgody Zamawiającego.</w:t>
      </w:r>
    </w:p>
    <w:p w14:paraId="039E497E" w14:textId="77777777" w:rsidR="00051E86" w:rsidRPr="00A445E1" w:rsidRDefault="00051E86" w:rsidP="00051E86">
      <w:pPr>
        <w:pStyle w:val="Akapitzlist"/>
        <w:numPr>
          <w:ilvl w:val="0"/>
          <w:numId w:val="109"/>
        </w:numPr>
        <w:overflowPunct w:val="0"/>
        <w:autoSpaceDE w:val="0"/>
        <w:adjustRightInd w:val="0"/>
        <w:spacing w:after="0" w:line="276" w:lineRule="auto"/>
        <w:ind w:left="426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EE2C92">
        <w:rPr>
          <w:rFonts w:ascii="Times New Roman" w:hAnsi="Times New Roman"/>
          <w:sz w:val="24"/>
          <w:szCs w:val="24"/>
        </w:rPr>
        <w:t>Zamawiający oświadcza, że posiada status dużego przedsiębiorcy.</w:t>
      </w:r>
    </w:p>
    <w:p w14:paraId="6A7627A9" w14:textId="77777777" w:rsidR="00051E86" w:rsidRDefault="00051E86" w:rsidP="00051E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1DC63C6" w14:textId="77777777" w:rsidR="00051E86" w:rsidRPr="00EE2C92" w:rsidRDefault="00051E86" w:rsidP="00051E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2C92">
        <w:rPr>
          <w:rFonts w:ascii="Times New Roman" w:hAnsi="Times New Roman"/>
          <w:b/>
          <w:sz w:val="24"/>
          <w:szCs w:val="24"/>
        </w:rPr>
        <w:t>§ 3</w:t>
      </w:r>
    </w:p>
    <w:p w14:paraId="0EEC738E" w14:textId="77777777" w:rsidR="00051E86" w:rsidRPr="00EE2C92" w:rsidRDefault="00051E86" w:rsidP="00051E86">
      <w:pPr>
        <w:pStyle w:val="Akapitzlist"/>
        <w:numPr>
          <w:ilvl w:val="0"/>
          <w:numId w:val="110"/>
        </w:numPr>
        <w:autoSpaceDN/>
        <w:spacing w:after="0" w:line="276" w:lineRule="auto"/>
        <w:ind w:left="426" w:hanging="426"/>
        <w:jc w:val="left"/>
        <w:textAlignment w:val="auto"/>
        <w:rPr>
          <w:rFonts w:ascii="Times New Roman" w:hAnsi="Times New Roman"/>
          <w:sz w:val="24"/>
          <w:szCs w:val="24"/>
        </w:rPr>
      </w:pPr>
      <w:r w:rsidRPr="00EE2C92">
        <w:rPr>
          <w:rFonts w:ascii="Times New Roman" w:hAnsi="Times New Roman"/>
          <w:sz w:val="24"/>
          <w:szCs w:val="24"/>
        </w:rPr>
        <w:t>Termin rozpoczęcia i zakończenia przedmiotu umowy ustala się następująco:</w:t>
      </w:r>
    </w:p>
    <w:p w14:paraId="2019D326" w14:textId="77777777" w:rsidR="00051E86" w:rsidRPr="00EE2C92" w:rsidRDefault="00051E86" w:rsidP="00051E86">
      <w:pPr>
        <w:pStyle w:val="Akapitzlist"/>
        <w:numPr>
          <w:ilvl w:val="0"/>
          <w:numId w:val="115"/>
        </w:numPr>
        <w:autoSpaceDN/>
        <w:spacing w:after="0" w:line="276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 w:rsidRPr="00EE2C92">
        <w:rPr>
          <w:rFonts w:ascii="Times New Roman" w:hAnsi="Times New Roman"/>
          <w:sz w:val="24"/>
          <w:szCs w:val="24"/>
        </w:rPr>
        <w:t>rozpoczęcie: od dnia podpisania umowy,</w:t>
      </w:r>
    </w:p>
    <w:p w14:paraId="19C61400" w14:textId="77777777" w:rsidR="00051E86" w:rsidRPr="00EE2C92" w:rsidRDefault="00051E86" w:rsidP="00051E86">
      <w:pPr>
        <w:pStyle w:val="Akapitzlist"/>
        <w:numPr>
          <w:ilvl w:val="0"/>
          <w:numId w:val="115"/>
        </w:numPr>
        <w:autoSpaceDN/>
        <w:spacing w:after="0" w:line="276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 w:rsidRPr="00EE2C92">
        <w:rPr>
          <w:rFonts w:ascii="Times New Roman" w:hAnsi="Times New Roman"/>
          <w:sz w:val="24"/>
          <w:szCs w:val="24"/>
        </w:rPr>
        <w:t xml:space="preserve">zakończenie: do dnia </w:t>
      </w:r>
      <w:r w:rsidRPr="00EE2C9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6</w:t>
      </w:r>
      <w:r w:rsidRPr="00EE2C92">
        <w:rPr>
          <w:rFonts w:ascii="Times New Roman" w:hAnsi="Times New Roman"/>
          <w:b/>
          <w:sz w:val="24"/>
          <w:szCs w:val="24"/>
        </w:rPr>
        <w:t xml:space="preserve"> grudnia 202</w:t>
      </w:r>
      <w:r>
        <w:rPr>
          <w:rFonts w:ascii="Times New Roman" w:hAnsi="Times New Roman"/>
          <w:b/>
          <w:sz w:val="24"/>
          <w:szCs w:val="24"/>
        </w:rPr>
        <w:t>4</w:t>
      </w:r>
      <w:r w:rsidRPr="00EE2C92">
        <w:rPr>
          <w:rFonts w:ascii="Times New Roman" w:hAnsi="Times New Roman"/>
          <w:b/>
          <w:sz w:val="24"/>
          <w:szCs w:val="24"/>
        </w:rPr>
        <w:t xml:space="preserve"> r.</w:t>
      </w:r>
    </w:p>
    <w:p w14:paraId="5EFA0A82" w14:textId="77777777" w:rsidR="00051E86" w:rsidRPr="00EE2C92" w:rsidRDefault="00051E86" w:rsidP="00051E86">
      <w:pPr>
        <w:pStyle w:val="Akapitzlist"/>
        <w:numPr>
          <w:ilvl w:val="0"/>
          <w:numId w:val="110"/>
        </w:numPr>
        <w:autoSpaceDN/>
        <w:spacing w:after="0" w:line="276" w:lineRule="auto"/>
        <w:ind w:left="426" w:hanging="426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EE2C92">
        <w:rPr>
          <w:rFonts w:ascii="Times New Roman" w:hAnsi="Times New Roman"/>
          <w:sz w:val="24"/>
          <w:szCs w:val="24"/>
        </w:rPr>
        <w:t xml:space="preserve">Termin wykonania dokumentacji technicznej zabudowy, o którym mowa w </w:t>
      </w:r>
      <w:r w:rsidRPr="00EE2C92">
        <w:rPr>
          <w:rFonts w:ascii="Times New Roman" w:hAnsi="Times New Roman"/>
          <w:bCs/>
          <w:sz w:val="24"/>
          <w:szCs w:val="24"/>
        </w:rPr>
        <w:t>§ 1,  ust. 1, pkt 2 wynosi 21 dni roboczych od dnia zawarcia umowy. Potwierdzeniem wykonania dokumentacji technicznej zabudowy będzie protokół odbioru, podpisany przez przedstawicieli Zamawiającego i Dostawcy. Jeżeli Zamawiający wniesie uwagi bądź zażąda wykonania poprawek lub uzupełnień Dostawca wykona te poprawki lub uzupełnienia w terminie 4 dni od ich zgłoszenia.</w:t>
      </w:r>
    </w:p>
    <w:p w14:paraId="3971F425" w14:textId="77777777" w:rsidR="00051E86" w:rsidRPr="00EE2C92" w:rsidRDefault="00051E86" w:rsidP="00051E86">
      <w:pPr>
        <w:pStyle w:val="Akapitzlist"/>
        <w:numPr>
          <w:ilvl w:val="0"/>
          <w:numId w:val="110"/>
        </w:numPr>
        <w:autoSpaceDN/>
        <w:spacing w:after="0" w:line="276" w:lineRule="auto"/>
        <w:ind w:left="426" w:hanging="426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EE2C92">
        <w:rPr>
          <w:rFonts w:ascii="Times New Roman" w:hAnsi="Times New Roman"/>
          <w:sz w:val="24"/>
          <w:szCs w:val="24"/>
        </w:rPr>
        <w:t>Za ostateczny termin zakończenia realizacji przedmiotu umowy uważać się będzie datę podpisania bezusterkowego protokołu odbioru końcowego, potwierdzającego wydanie Zamawiającemu przedmiotu umowy.</w:t>
      </w:r>
    </w:p>
    <w:p w14:paraId="63AFFDE4" w14:textId="77777777" w:rsidR="00051E86" w:rsidRPr="00EE2C92" w:rsidRDefault="00051E86" w:rsidP="00051E86">
      <w:pPr>
        <w:pStyle w:val="Akapitzlist"/>
        <w:spacing w:after="0"/>
        <w:ind w:left="426"/>
        <w:rPr>
          <w:rFonts w:ascii="Times New Roman" w:hAnsi="Times New Roman"/>
          <w:sz w:val="24"/>
          <w:szCs w:val="24"/>
        </w:rPr>
      </w:pPr>
    </w:p>
    <w:p w14:paraId="71ABF47C" w14:textId="77777777" w:rsidR="00051E86" w:rsidRDefault="00051E86" w:rsidP="00051E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CCF1F06" w14:textId="77777777" w:rsidR="00051E86" w:rsidRPr="00EE2C92" w:rsidRDefault="00051E86" w:rsidP="00051E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2C92">
        <w:rPr>
          <w:rFonts w:ascii="Times New Roman" w:hAnsi="Times New Roman"/>
          <w:b/>
          <w:sz w:val="24"/>
          <w:szCs w:val="24"/>
        </w:rPr>
        <w:t>§ 4</w:t>
      </w:r>
    </w:p>
    <w:p w14:paraId="60E60B42" w14:textId="77777777" w:rsidR="00051E86" w:rsidRPr="00EE2C92" w:rsidRDefault="00051E86" w:rsidP="00051E86">
      <w:pPr>
        <w:pStyle w:val="Akapitzlist"/>
        <w:numPr>
          <w:ilvl w:val="0"/>
          <w:numId w:val="111"/>
        </w:numPr>
        <w:autoSpaceDN/>
        <w:spacing w:after="0" w:line="276" w:lineRule="auto"/>
        <w:ind w:left="426" w:hanging="426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EE2C92">
        <w:rPr>
          <w:rFonts w:ascii="Times New Roman" w:hAnsi="Times New Roman"/>
          <w:sz w:val="24"/>
          <w:szCs w:val="24"/>
        </w:rPr>
        <w:t xml:space="preserve">Dostawca zawiadomi Zamawiającego o proponowanej dacie odbioru techniczno-jakościowego przedmiotu umowy. Zamawiający przystąpi do odbioru techniczno- </w:t>
      </w:r>
      <w:r w:rsidRPr="00EE2C92">
        <w:rPr>
          <w:rFonts w:ascii="Times New Roman" w:hAnsi="Times New Roman"/>
          <w:sz w:val="24"/>
          <w:szCs w:val="24"/>
        </w:rPr>
        <w:lastRenderedPageBreak/>
        <w:t>jakościowego w ciągu 7 dni od daty wpływu zawiadomienia. Upływ 7 – dniowego okresu przystąpienia do odbioru techniczno-jakościowego nie może nastąpić później niż w terminie, o którym mowa w §3 ust.1 pkt 2.</w:t>
      </w:r>
    </w:p>
    <w:p w14:paraId="744ADA56" w14:textId="77777777" w:rsidR="00051E86" w:rsidRPr="00EE2C92" w:rsidRDefault="00051E86" w:rsidP="00051E86">
      <w:pPr>
        <w:pStyle w:val="Akapitzlist"/>
        <w:numPr>
          <w:ilvl w:val="0"/>
          <w:numId w:val="111"/>
        </w:numPr>
        <w:autoSpaceDN/>
        <w:spacing w:after="0" w:line="276" w:lineRule="auto"/>
        <w:ind w:left="426" w:hanging="426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EE2C92">
        <w:rPr>
          <w:rFonts w:ascii="Times New Roman" w:hAnsi="Times New Roman"/>
          <w:sz w:val="24"/>
          <w:szCs w:val="24"/>
        </w:rPr>
        <w:t>Odbiór techniczno-jakościowy odbędzie się w siedzibie Dostawcy w terminie, o którym mowa w ust. 1.</w:t>
      </w:r>
    </w:p>
    <w:p w14:paraId="76A6FCA4" w14:textId="77777777" w:rsidR="00051E86" w:rsidRPr="00EE2C92" w:rsidRDefault="00051E86" w:rsidP="00051E86">
      <w:pPr>
        <w:pStyle w:val="Akapitzlist"/>
        <w:numPr>
          <w:ilvl w:val="0"/>
          <w:numId w:val="111"/>
        </w:numPr>
        <w:autoSpaceDN/>
        <w:spacing w:after="0" w:line="276" w:lineRule="auto"/>
        <w:ind w:left="426" w:hanging="426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EE2C92">
        <w:rPr>
          <w:rFonts w:ascii="Times New Roman" w:hAnsi="Times New Roman"/>
          <w:sz w:val="24"/>
          <w:szCs w:val="24"/>
        </w:rPr>
        <w:t>Protokół odbioru techniczno-jakościowego zostanie sporządzony w 2 jednobrzmiących egzemplarzach, po 1 egzemplarzu dla każdej ze Stron i podpisany przez przedstawicieli Dostawcy i Zamawiającego.</w:t>
      </w:r>
    </w:p>
    <w:p w14:paraId="7F3712E4" w14:textId="77777777" w:rsidR="00051E86" w:rsidRPr="00EE2C92" w:rsidRDefault="00051E86" w:rsidP="00051E86">
      <w:pPr>
        <w:pStyle w:val="Akapitzlist"/>
        <w:numPr>
          <w:ilvl w:val="0"/>
          <w:numId w:val="111"/>
        </w:numPr>
        <w:autoSpaceDN/>
        <w:spacing w:after="0" w:line="276" w:lineRule="auto"/>
        <w:ind w:left="426" w:hanging="426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EE2C92">
        <w:rPr>
          <w:rFonts w:ascii="Times New Roman" w:hAnsi="Times New Roman"/>
          <w:sz w:val="24"/>
          <w:szCs w:val="24"/>
        </w:rPr>
        <w:t>Jeżeli w trakcie odbioru techniczno-jakościowego nie stwierdzi się usterek lub jeśli zostaną one usunięte natychmiast, Strony będą mogły przystąpić do bezusterkowego odbioru końcowego przedmiotu umowy.</w:t>
      </w:r>
    </w:p>
    <w:p w14:paraId="7EDCA3A5" w14:textId="77777777" w:rsidR="00051E86" w:rsidRPr="00EE2C92" w:rsidRDefault="00051E86" w:rsidP="00051E86">
      <w:pPr>
        <w:pStyle w:val="Akapitzlist"/>
        <w:numPr>
          <w:ilvl w:val="0"/>
          <w:numId w:val="111"/>
        </w:numPr>
        <w:autoSpaceDN/>
        <w:spacing w:after="0" w:line="276" w:lineRule="auto"/>
        <w:ind w:left="426" w:hanging="426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EE2C92">
        <w:rPr>
          <w:rFonts w:ascii="Times New Roman" w:hAnsi="Times New Roman"/>
          <w:sz w:val="24"/>
          <w:szCs w:val="24"/>
        </w:rPr>
        <w:t xml:space="preserve">W przypadku stwierdzenia podczas odbioru techniczno-jakościowego usterek lub odstępstw od wymagań określonych w specyfikacji technicznej stanowiącej </w:t>
      </w:r>
      <w:r w:rsidRPr="00EE2C92">
        <w:rPr>
          <w:rFonts w:ascii="Times New Roman" w:hAnsi="Times New Roman"/>
          <w:b/>
          <w:sz w:val="24"/>
          <w:szCs w:val="24"/>
          <w:u w:val="single"/>
        </w:rPr>
        <w:t>załącznik nr 1</w:t>
      </w:r>
      <w:r w:rsidRPr="00EE2C92">
        <w:rPr>
          <w:rFonts w:ascii="Times New Roman" w:hAnsi="Times New Roman"/>
          <w:sz w:val="24"/>
          <w:szCs w:val="24"/>
          <w:u w:val="single"/>
        </w:rPr>
        <w:t xml:space="preserve"> do niniejszej umowy </w:t>
      </w:r>
      <w:r w:rsidRPr="00EE2C92">
        <w:rPr>
          <w:rFonts w:ascii="Times New Roman" w:hAnsi="Times New Roman"/>
          <w:sz w:val="24"/>
          <w:szCs w:val="24"/>
        </w:rPr>
        <w:t>i w dokumentacji technicznej zabudowy sporządzonej przez Dostawcę, zatwierdzonej przez Zamawiającego, Dostawca zobowiązuje się do niezwłocznego ich usunięcia lub dokonania zmian zgodnie z opisem. W takim przypadku zostanie sporządzony protokół o stwierdzonych usterkach lub odstępstwach w 2 jednobrzmiących egzemplarzach, po 1 dla każdej ze Stron i podpisany przez przedstawicieli Dostawcy i Zamawiającego. W protokole tym Strony ustalą dokładny termin bezusterkowego odbioru końcowego, o którym mowa w §4 ust. 7. Ustęp ten nie narusza postanowień dotyczących kar umownych i odstąpienia od umowy.</w:t>
      </w:r>
    </w:p>
    <w:p w14:paraId="717EE3A7" w14:textId="77777777" w:rsidR="00051E86" w:rsidRPr="00EE2C92" w:rsidRDefault="00051E86" w:rsidP="00051E86">
      <w:pPr>
        <w:pStyle w:val="Akapitzlist"/>
        <w:numPr>
          <w:ilvl w:val="0"/>
          <w:numId w:val="111"/>
        </w:numPr>
        <w:autoSpaceDN/>
        <w:spacing w:after="0" w:line="276" w:lineRule="auto"/>
        <w:ind w:left="426" w:hanging="426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EE2C92">
        <w:rPr>
          <w:rFonts w:ascii="Times New Roman" w:hAnsi="Times New Roman"/>
          <w:sz w:val="24"/>
          <w:szCs w:val="24"/>
        </w:rPr>
        <w:t>Odbioru techniczno-jakościowego przedmiotu umowy dokona min. 2 przedstawicieli Zamawiającego w obecności co najmniej 1 przedstawiciela Dostawcy.</w:t>
      </w:r>
    </w:p>
    <w:p w14:paraId="2BF08178" w14:textId="77777777" w:rsidR="00051E86" w:rsidRPr="00EE2C92" w:rsidRDefault="00051E86" w:rsidP="00051E86">
      <w:pPr>
        <w:pStyle w:val="Akapitzlist"/>
        <w:numPr>
          <w:ilvl w:val="0"/>
          <w:numId w:val="111"/>
        </w:numPr>
        <w:autoSpaceDN/>
        <w:spacing w:after="0" w:line="276" w:lineRule="auto"/>
        <w:ind w:left="426" w:hanging="426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EE2C92">
        <w:rPr>
          <w:rFonts w:ascii="Times New Roman" w:hAnsi="Times New Roman"/>
          <w:sz w:val="24"/>
          <w:szCs w:val="24"/>
        </w:rPr>
        <w:t xml:space="preserve">Bezusterkowy odbiór końcowy przedmiotu umowy odbędzie się w siedzibie Zamawiającego w terminie określonym w protokole odbioru techniczno-jakościowego. Bezusterkowego odbioru końcowego dokona min. 2 przedstawicieli Zamawiającego oraz co najmniej 1 przedstawiciel Dostawcy. Protokół bezusterkowego odbioru końcowego zostanie sporządzony w 2 jednobrzmiących egzemplarzach, 1 dla Zamawiającego i 1 dla Dostawcy, podpisany przez obie Strony. </w:t>
      </w:r>
    </w:p>
    <w:p w14:paraId="44A39F8D" w14:textId="77777777" w:rsidR="00051E86" w:rsidRPr="00EE2C92" w:rsidRDefault="00051E86" w:rsidP="00051E86">
      <w:pPr>
        <w:pStyle w:val="Akapitzlist"/>
        <w:numPr>
          <w:ilvl w:val="0"/>
          <w:numId w:val="111"/>
        </w:numPr>
        <w:autoSpaceDN/>
        <w:spacing w:after="0" w:line="276" w:lineRule="auto"/>
        <w:ind w:left="426" w:hanging="426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EE2C92">
        <w:rPr>
          <w:rFonts w:ascii="Times New Roman" w:hAnsi="Times New Roman"/>
          <w:sz w:val="24"/>
          <w:szCs w:val="24"/>
        </w:rPr>
        <w:t>Szkolenie z zakresu obsługi podstawowej odbędzie się w dniu bezusterkowego odbioru końcowego przedmiotu umowy, w siedzibie Zamawiającego. Protokół z przeprowadzenia szkolenia wraz z adnotacją o osobach, które je odbyły zostanie sporządzony w 2 jednobrzmiących egzemplarzach, po 1 egzemplarzu dla każdej ze Stron i podpisany przez przedstawicieli Dostawcy i Zamawiającego.</w:t>
      </w:r>
    </w:p>
    <w:p w14:paraId="542CBE96" w14:textId="77777777" w:rsidR="00051E86" w:rsidRPr="00A445E1" w:rsidRDefault="00051E86" w:rsidP="00051E86">
      <w:pPr>
        <w:pStyle w:val="Akapitzlist"/>
        <w:numPr>
          <w:ilvl w:val="0"/>
          <w:numId w:val="111"/>
        </w:numPr>
        <w:autoSpaceDN/>
        <w:spacing w:after="0" w:line="276" w:lineRule="auto"/>
        <w:ind w:left="426" w:hanging="426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EE2C92">
        <w:rPr>
          <w:rFonts w:ascii="Times New Roman" w:hAnsi="Times New Roman"/>
          <w:sz w:val="24"/>
          <w:szCs w:val="24"/>
        </w:rPr>
        <w:t xml:space="preserve">Dostawca oświadcza, że posiada polisę ubezpieczeniową od odpowiedzialności cywilnej w zakresie prowadzonej działalności związanej z przedmiotem zamówienia na sumę gwarancyjną nie niższą niż 400.000,00 zł, której kopia stanowi </w:t>
      </w:r>
      <w:r w:rsidRPr="00EE2C92">
        <w:rPr>
          <w:rFonts w:ascii="Times New Roman" w:hAnsi="Times New Roman"/>
          <w:b/>
          <w:sz w:val="24"/>
          <w:szCs w:val="24"/>
        </w:rPr>
        <w:t>załącznik nr 3</w:t>
      </w:r>
      <w:r w:rsidRPr="00EE2C92">
        <w:rPr>
          <w:rFonts w:ascii="Times New Roman" w:hAnsi="Times New Roman"/>
          <w:sz w:val="24"/>
          <w:szCs w:val="24"/>
        </w:rPr>
        <w:t xml:space="preserve"> do niniejszej umowy.</w:t>
      </w:r>
    </w:p>
    <w:p w14:paraId="53985C94" w14:textId="77777777" w:rsidR="00051E86" w:rsidRPr="00EE2C92" w:rsidRDefault="00051E86" w:rsidP="00051E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2C92">
        <w:rPr>
          <w:rFonts w:ascii="Times New Roman" w:hAnsi="Times New Roman"/>
          <w:b/>
          <w:sz w:val="24"/>
          <w:szCs w:val="24"/>
        </w:rPr>
        <w:t>§ 5</w:t>
      </w:r>
    </w:p>
    <w:p w14:paraId="17247CAC" w14:textId="77777777" w:rsidR="00051E86" w:rsidRDefault="00051E86" w:rsidP="00051E86">
      <w:p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Dostawca zobowiązuje się  przed datą odbioru końcowego pojazdu dokonać jego rejestracji jako pojazdu ciężarowego na podstawie fabrycznych danych samochodu, o którym mowa </w:t>
      </w:r>
      <w:r>
        <w:rPr>
          <w:rFonts w:ascii="Times New Roman" w:hAnsi="Times New Roman"/>
          <w:sz w:val="24"/>
          <w:szCs w:val="24"/>
        </w:rPr>
        <w:br/>
        <w:t xml:space="preserve">w </w:t>
      </w:r>
      <w:r w:rsidRPr="00010F4D">
        <w:rPr>
          <w:rFonts w:ascii="Times New Roman" w:hAnsi="Times New Roman"/>
          <w:bCs/>
          <w:sz w:val="24"/>
          <w:szCs w:val="24"/>
        </w:rPr>
        <w:t>§ 1</w:t>
      </w:r>
      <w:r>
        <w:rPr>
          <w:rFonts w:ascii="Times New Roman" w:hAnsi="Times New Roman"/>
          <w:bCs/>
          <w:sz w:val="24"/>
          <w:szCs w:val="24"/>
        </w:rPr>
        <w:t xml:space="preserve"> ust. 1 pkt 1, a następnie po dokonaniu jego zabudowy, zgodnie z wymaganiami wynikającymi z </w:t>
      </w:r>
      <w:r w:rsidRPr="004075D4">
        <w:rPr>
          <w:rFonts w:ascii="Times New Roman" w:hAnsi="Times New Roman"/>
          <w:b/>
          <w:sz w:val="24"/>
          <w:szCs w:val="24"/>
          <w:u w:val="single"/>
        </w:rPr>
        <w:t>załącznika nr 1</w:t>
      </w:r>
      <w:r w:rsidRPr="004075D4">
        <w:rPr>
          <w:rFonts w:ascii="Times New Roman" w:hAnsi="Times New Roman"/>
          <w:bCs/>
          <w:sz w:val="24"/>
          <w:szCs w:val="24"/>
          <w:u w:val="single"/>
        </w:rPr>
        <w:t xml:space="preserve"> do niniejszej umowy</w:t>
      </w:r>
      <w:r>
        <w:rPr>
          <w:rFonts w:ascii="Times New Roman" w:hAnsi="Times New Roman"/>
          <w:bCs/>
          <w:sz w:val="24"/>
          <w:szCs w:val="24"/>
        </w:rPr>
        <w:t xml:space="preserve">, dokonać odpowiednich zmian w dowodzie rejestracyjnym pojazdu zgodnie z obowiązującymi przepisami. </w:t>
      </w:r>
    </w:p>
    <w:p w14:paraId="6DCFA354" w14:textId="77777777" w:rsidR="00051E86" w:rsidRDefault="00051E86" w:rsidP="00051E8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Dostawca zobowiązany jest do dołączenia do protokołu odbioru końcowego:</w:t>
      </w:r>
    </w:p>
    <w:p w14:paraId="51B9CD58" w14:textId="77777777" w:rsidR="00051E86" w:rsidRDefault="00051E86" w:rsidP="00051E86">
      <w:pPr>
        <w:spacing w:after="0"/>
        <w:ind w:left="426" w:hanging="56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a) dowodu rejestracyjnego zakupionego pojazdu zabudowanego zgodnie z wymaganiami </w:t>
      </w:r>
      <w:r>
        <w:rPr>
          <w:rFonts w:ascii="Times New Roman" w:hAnsi="Times New Roman"/>
          <w:bCs/>
          <w:sz w:val="24"/>
          <w:szCs w:val="24"/>
        </w:rPr>
        <w:br/>
        <w:t>ust. 1.</w:t>
      </w:r>
    </w:p>
    <w:p w14:paraId="60077E4F" w14:textId="77777777" w:rsidR="00051E86" w:rsidRPr="00FB7240" w:rsidRDefault="00051E86" w:rsidP="00051E86">
      <w:pPr>
        <w:pStyle w:val="Akapitzlist"/>
        <w:numPr>
          <w:ilvl w:val="0"/>
          <w:numId w:val="124"/>
        </w:numPr>
        <w:autoSpaceDN/>
        <w:spacing w:after="0" w:line="276" w:lineRule="auto"/>
        <w:ind w:left="426" w:hanging="426"/>
        <w:textAlignment w:val="auto"/>
        <w:rPr>
          <w:rFonts w:ascii="Times New Roman" w:hAnsi="Times New Roman"/>
          <w:sz w:val="24"/>
          <w:szCs w:val="24"/>
        </w:rPr>
      </w:pPr>
      <w:r w:rsidRPr="00FB7240">
        <w:rPr>
          <w:rFonts w:ascii="Times New Roman" w:hAnsi="Times New Roman"/>
          <w:sz w:val="24"/>
          <w:szCs w:val="24"/>
        </w:rPr>
        <w:t>książkę napraw pojazdu,</w:t>
      </w:r>
    </w:p>
    <w:p w14:paraId="1A8598A2" w14:textId="77777777" w:rsidR="00051E86" w:rsidRPr="00FB7240" w:rsidRDefault="00051E86" w:rsidP="00051E86">
      <w:pPr>
        <w:pStyle w:val="Akapitzlist"/>
        <w:numPr>
          <w:ilvl w:val="0"/>
          <w:numId w:val="124"/>
        </w:numPr>
        <w:autoSpaceDN/>
        <w:spacing w:after="0" w:line="276" w:lineRule="auto"/>
        <w:ind w:left="426" w:hanging="426"/>
        <w:textAlignment w:val="auto"/>
        <w:rPr>
          <w:rFonts w:ascii="Times New Roman" w:hAnsi="Times New Roman"/>
          <w:sz w:val="24"/>
          <w:szCs w:val="24"/>
        </w:rPr>
      </w:pPr>
      <w:r w:rsidRPr="00FB7240">
        <w:rPr>
          <w:rFonts w:ascii="Times New Roman" w:hAnsi="Times New Roman"/>
          <w:sz w:val="24"/>
          <w:szCs w:val="24"/>
        </w:rPr>
        <w:t>instrukcję obsługi całego pojazdu, poszczególnych jego urządzeń i wyposażenia w języku polskim,</w:t>
      </w:r>
    </w:p>
    <w:p w14:paraId="123D42F7" w14:textId="77777777" w:rsidR="00051E86" w:rsidRPr="00FB7240" w:rsidRDefault="00051E86" w:rsidP="00051E86">
      <w:pPr>
        <w:pStyle w:val="Akapitzlist"/>
        <w:numPr>
          <w:ilvl w:val="0"/>
          <w:numId w:val="124"/>
        </w:numPr>
        <w:autoSpaceDN/>
        <w:spacing w:after="0" w:line="276" w:lineRule="auto"/>
        <w:ind w:left="426" w:hanging="426"/>
        <w:textAlignment w:val="auto"/>
        <w:rPr>
          <w:rFonts w:ascii="Times New Roman" w:hAnsi="Times New Roman"/>
          <w:sz w:val="24"/>
          <w:szCs w:val="24"/>
        </w:rPr>
      </w:pPr>
      <w:r w:rsidRPr="00FB7240">
        <w:rPr>
          <w:rFonts w:ascii="Times New Roman" w:hAnsi="Times New Roman"/>
          <w:sz w:val="24"/>
          <w:szCs w:val="24"/>
        </w:rPr>
        <w:t>książki gwarancyjne,</w:t>
      </w:r>
    </w:p>
    <w:p w14:paraId="533EB57A" w14:textId="77777777" w:rsidR="00051E86" w:rsidRPr="00FB7240" w:rsidRDefault="00051E86" w:rsidP="00051E86">
      <w:pPr>
        <w:pStyle w:val="Akapitzlist"/>
        <w:numPr>
          <w:ilvl w:val="0"/>
          <w:numId w:val="124"/>
        </w:numPr>
        <w:autoSpaceDN/>
        <w:spacing w:after="0" w:line="276" w:lineRule="auto"/>
        <w:ind w:left="426" w:hanging="426"/>
        <w:textAlignment w:val="auto"/>
        <w:rPr>
          <w:rFonts w:ascii="Times New Roman" w:hAnsi="Times New Roman"/>
          <w:sz w:val="24"/>
          <w:szCs w:val="24"/>
        </w:rPr>
      </w:pPr>
      <w:r w:rsidRPr="00FB7240">
        <w:rPr>
          <w:rFonts w:ascii="Times New Roman" w:hAnsi="Times New Roman"/>
          <w:sz w:val="24"/>
          <w:szCs w:val="24"/>
        </w:rPr>
        <w:t>inne dokumenty załączone przez dostawcę sprzętu,</w:t>
      </w:r>
    </w:p>
    <w:p w14:paraId="27C4E88E" w14:textId="77777777" w:rsidR="00051E86" w:rsidRPr="00FB7240" w:rsidRDefault="00051E86" w:rsidP="00051E86">
      <w:pPr>
        <w:pStyle w:val="Akapitzlist"/>
        <w:numPr>
          <w:ilvl w:val="0"/>
          <w:numId w:val="124"/>
        </w:numPr>
        <w:autoSpaceDN/>
        <w:spacing w:after="0" w:line="276" w:lineRule="auto"/>
        <w:ind w:left="426" w:hanging="426"/>
        <w:textAlignment w:val="auto"/>
        <w:rPr>
          <w:rFonts w:ascii="Times New Roman" w:hAnsi="Times New Roman"/>
          <w:sz w:val="24"/>
          <w:szCs w:val="24"/>
        </w:rPr>
      </w:pPr>
      <w:r w:rsidRPr="00FB7240">
        <w:rPr>
          <w:rFonts w:ascii="Times New Roman" w:hAnsi="Times New Roman"/>
          <w:sz w:val="24"/>
          <w:szCs w:val="24"/>
        </w:rPr>
        <w:t>informacje o nazwie i adresie autoryzowanych serwisów podwozia samochodu oraz dostarczonego wyposażenia na terenie lub w najbliższych okolicach m.st. Warszawy wyznaczonych do wykonywania obsługi i napraw gwarancyjnych.</w:t>
      </w:r>
    </w:p>
    <w:p w14:paraId="481A6441" w14:textId="77777777" w:rsidR="00051E86" w:rsidRDefault="00051E86" w:rsidP="00051E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784F532" w14:textId="77777777" w:rsidR="00051E86" w:rsidRPr="00EE2C92" w:rsidRDefault="00051E86" w:rsidP="00051E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2C92">
        <w:rPr>
          <w:rFonts w:ascii="Times New Roman" w:hAnsi="Times New Roman"/>
          <w:b/>
          <w:sz w:val="24"/>
          <w:szCs w:val="24"/>
        </w:rPr>
        <w:t>§ 6</w:t>
      </w:r>
    </w:p>
    <w:p w14:paraId="02BF4201" w14:textId="77777777" w:rsidR="00051E86" w:rsidRPr="00EE2C92" w:rsidRDefault="00051E86" w:rsidP="00051E86">
      <w:pPr>
        <w:pStyle w:val="Akapitzlist"/>
        <w:numPr>
          <w:ilvl w:val="6"/>
          <w:numId w:val="85"/>
        </w:numPr>
        <w:autoSpaceDN/>
        <w:spacing w:after="0" w:line="276" w:lineRule="auto"/>
        <w:ind w:left="426" w:hanging="426"/>
        <w:textAlignment w:val="auto"/>
        <w:rPr>
          <w:rFonts w:ascii="Times New Roman" w:hAnsi="Times New Roman"/>
          <w:sz w:val="24"/>
          <w:szCs w:val="24"/>
        </w:rPr>
      </w:pPr>
      <w:r w:rsidRPr="00EE2C92">
        <w:rPr>
          <w:rFonts w:ascii="Times New Roman" w:hAnsi="Times New Roman"/>
          <w:sz w:val="24"/>
          <w:szCs w:val="24"/>
        </w:rPr>
        <w:t xml:space="preserve">Dostawca udziela Zamawiającemu gwarancji na </w:t>
      </w:r>
      <w:r>
        <w:rPr>
          <w:rFonts w:ascii="Times New Roman" w:hAnsi="Times New Roman"/>
          <w:sz w:val="24"/>
          <w:szCs w:val="24"/>
        </w:rPr>
        <w:t xml:space="preserve">pojazd bazowy i  zabudowę wraz z dodatkowym wyposażeniem  </w:t>
      </w:r>
      <w:r w:rsidRPr="00EE2C92">
        <w:rPr>
          <w:rFonts w:ascii="Times New Roman" w:hAnsi="Times New Roman"/>
          <w:sz w:val="24"/>
          <w:szCs w:val="24"/>
        </w:rPr>
        <w:t xml:space="preserve">na okres </w:t>
      </w:r>
      <w:r>
        <w:rPr>
          <w:rFonts w:ascii="Times New Roman" w:hAnsi="Times New Roman"/>
          <w:b/>
          <w:sz w:val="24"/>
          <w:szCs w:val="24"/>
        </w:rPr>
        <w:t>……</w:t>
      </w:r>
      <w:r w:rsidRPr="00EE2C92">
        <w:rPr>
          <w:rFonts w:ascii="Times New Roman" w:hAnsi="Times New Roman"/>
          <w:b/>
          <w:sz w:val="24"/>
          <w:szCs w:val="24"/>
        </w:rPr>
        <w:t>miesięcy</w:t>
      </w:r>
      <w:r w:rsidRPr="00EE2C92">
        <w:rPr>
          <w:rFonts w:ascii="Times New Roman" w:hAnsi="Times New Roman"/>
          <w:sz w:val="24"/>
          <w:szCs w:val="24"/>
        </w:rPr>
        <w:t>.</w:t>
      </w:r>
      <w:r w:rsidRPr="00EE2C92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7E53D4BC" w14:textId="77777777" w:rsidR="00051E86" w:rsidRPr="00EE2C92" w:rsidRDefault="00051E86" w:rsidP="00051E86">
      <w:pPr>
        <w:pStyle w:val="Akapitzlist"/>
        <w:numPr>
          <w:ilvl w:val="6"/>
          <w:numId w:val="85"/>
        </w:numPr>
        <w:autoSpaceDN/>
        <w:spacing w:after="0" w:line="276" w:lineRule="auto"/>
        <w:ind w:left="426" w:hanging="426"/>
        <w:textAlignment w:val="auto"/>
        <w:rPr>
          <w:rFonts w:ascii="Times New Roman" w:hAnsi="Times New Roman"/>
          <w:sz w:val="24"/>
          <w:szCs w:val="24"/>
        </w:rPr>
      </w:pPr>
      <w:r w:rsidRPr="00EE2C92">
        <w:rPr>
          <w:rFonts w:ascii="Times New Roman" w:hAnsi="Times New Roman"/>
          <w:sz w:val="24"/>
          <w:szCs w:val="24"/>
        </w:rPr>
        <w:t>Okres gwarancji jest równoznaczny z okresem rękojmi i liczy się od dnia protokolarnego przekazania przedmiotu umowy.</w:t>
      </w:r>
    </w:p>
    <w:p w14:paraId="71152F3A" w14:textId="77777777" w:rsidR="00051E86" w:rsidRPr="00EE2C92" w:rsidRDefault="00051E86" w:rsidP="00051E86">
      <w:pPr>
        <w:pStyle w:val="Akapitzlist"/>
        <w:numPr>
          <w:ilvl w:val="6"/>
          <w:numId w:val="85"/>
        </w:numPr>
        <w:autoSpaceDN/>
        <w:spacing w:after="0" w:line="276" w:lineRule="auto"/>
        <w:ind w:left="426" w:hanging="426"/>
        <w:textAlignment w:val="auto"/>
        <w:rPr>
          <w:rFonts w:ascii="Times New Roman" w:hAnsi="Times New Roman"/>
          <w:sz w:val="24"/>
          <w:szCs w:val="24"/>
        </w:rPr>
      </w:pPr>
      <w:r w:rsidRPr="00EE2C92">
        <w:rPr>
          <w:rFonts w:ascii="Times New Roman" w:hAnsi="Times New Roman"/>
          <w:sz w:val="24"/>
          <w:szCs w:val="24"/>
        </w:rPr>
        <w:t xml:space="preserve">Dostawca gwarantuje właściwą konstrukcję, jakość i użyte materiały, właściwe wykonanie i zgodność z odnośnymi normami, jak również kompletność wyposażenia przedmiotu umowy, zgodnie ze specyfikacją techniczną stanowiącą </w:t>
      </w:r>
      <w:r w:rsidRPr="00EE2C92">
        <w:rPr>
          <w:rFonts w:ascii="Times New Roman" w:hAnsi="Times New Roman"/>
          <w:b/>
          <w:sz w:val="24"/>
          <w:szCs w:val="24"/>
          <w:u w:val="single"/>
        </w:rPr>
        <w:t>załącznik nr 1</w:t>
      </w:r>
      <w:r w:rsidRPr="00EE2C92">
        <w:rPr>
          <w:rFonts w:ascii="Times New Roman" w:hAnsi="Times New Roman"/>
          <w:sz w:val="24"/>
          <w:szCs w:val="24"/>
          <w:u w:val="single"/>
        </w:rPr>
        <w:t xml:space="preserve"> do niniejszej umowy</w:t>
      </w:r>
      <w:r w:rsidRPr="00EE2C92">
        <w:rPr>
          <w:rFonts w:ascii="Times New Roman" w:hAnsi="Times New Roman"/>
          <w:sz w:val="24"/>
          <w:szCs w:val="24"/>
        </w:rPr>
        <w:t xml:space="preserve"> oraz dokumentacją techniczną zabudowy sporządzoną przez Dostawcę, zatwierdzoną przez Zamawiającego.</w:t>
      </w:r>
    </w:p>
    <w:p w14:paraId="54C1A973" w14:textId="77777777" w:rsidR="00051E86" w:rsidRPr="00EE2C92" w:rsidRDefault="00051E86" w:rsidP="00051E86">
      <w:pPr>
        <w:pStyle w:val="Akapitzlist"/>
        <w:numPr>
          <w:ilvl w:val="6"/>
          <w:numId w:val="85"/>
        </w:numPr>
        <w:autoSpaceDN/>
        <w:spacing w:after="0" w:line="276" w:lineRule="auto"/>
        <w:ind w:left="426" w:hanging="426"/>
        <w:textAlignment w:val="auto"/>
        <w:rPr>
          <w:rFonts w:ascii="Times New Roman" w:hAnsi="Times New Roman"/>
          <w:sz w:val="24"/>
          <w:szCs w:val="24"/>
        </w:rPr>
      </w:pPr>
      <w:r w:rsidRPr="00EE2C92">
        <w:rPr>
          <w:rFonts w:ascii="Times New Roman" w:hAnsi="Times New Roman"/>
          <w:sz w:val="24"/>
          <w:szCs w:val="24"/>
        </w:rPr>
        <w:t>W okresie gwarancji, naprawy gwarancyjne zabudowy oraz dodatkowych elementów wyposażenia wykonywane będą bezpłatnie przez serwis Dostawcy w siedzibie Zamawiającego. Dostawca przystąpi do naprawy w ciągu max. 48 godzin od daty otrzymania zgłoszenia usterki od Zamawiającego. Za czas „48 godzin” strony rozumieją czas przystąpienia do naprawy, bez wliczania dni ustawowo wolnych od pracy.</w:t>
      </w:r>
    </w:p>
    <w:p w14:paraId="248E717A" w14:textId="77777777" w:rsidR="00051E86" w:rsidRPr="00EE2C92" w:rsidRDefault="00051E86" w:rsidP="00051E86">
      <w:pPr>
        <w:pStyle w:val="Akapitzlist"/>
        <w:numPr>
          <w:ilvl w:val="6"/>
          <w:numId w:val="85"/>
        </w:numPr>
        <w:autoSpaceDN/>
        <w:spacing w:after="0" w:line="276" w:lineRule="auto"/>
        <w:ind w:left="426" w:hanging="426"/>
        <w:textAlignment w:val="auto"/>
        <w:rPr>
          <w:rFonts w:ascii="Times New Roman" w:hAnsi="Times New Roman"/>
          <w:sz w:val="24"/>
          <w:szCs w:val="24"/>
        </w:rPr>
      </w:pPr>
      <w:r w:rsidRPr="00EE2C92">
        <w:rPr>
          <w:rFonts w:ascii="Times New Roman" w:hAnsi="Times New Roman"/>
          <w:sz w:val="24"/>
          <w:szCs w:val="24"/>
        </w:rPr>
        <w:t>W przypadku, gdy naprawa przedmiotu umowy wymagać będzie interwencji autoryzowanego serwisu producenta, to w okresie gwarancji naprawy wykonywane będą bezpłatnie przez autoryzowane serwisy wskazane przez Dostawcę.</w:t>
      </w:r>
    </w:p>
    <w:p w14:paraId="07A420DA" w14:textId="77777777" w:rsidR="00051E86" w:rsidRPr="00EE2C92" w:rsidRDefault="00051E86" w:rsidP="00051E86">
      <w:pPr>
        <w:pStyle w:val="Akapitzlist"/>
        <w:numPr>
          <w:ilvl w:val="6"/>
          <w:numId w:val="85"/>
        </w:numPr>
        <w:autoSpaceDN/>
        <w:spacing w:after="0" w:line="276" w:lineRule="auto"/>
        <w:ind w:left="426" w:hanging="426"/>
        <w:textAlignment w:val="auto"/>
        <w:rPr>
          <w:rFonts w:ascii="Times New Roman" w:hAnsi="Times New Roman"/>
          <w:sz w:val="24"/>
          <w:szCs w:val="24"/>
        </w:rPr>
      </w:pPr>
      <w:r w:rsidRPr="00EE2C92">
        <w:rPr>
          <w:rFonts w:ascii="Times New Roman" w:hAnsi="Times New Roman"/>
          <w:sz w:val="24"/>
          <w:szCs w:val="24"/>
        </w:rPr>
        <w:t>W przypadku, gdy w okresie gwarancji wystąpi awaria lub usterka zabudowy lub dodatkowych elementów wyposażenia, powodująca konieczność dostarczenia pojazdu lub wyposażenia do serwisu, Dostawca zobowiązany jest ponieść wszelkie związane z tym koszty.</w:t>
      </w:r>
    </w:p>
    <w:p w14:paraId="3E8D0245" w14:textId="77777777" w:rsidR="00051E86" w:rsidRPr="004075D4" w:rsidRDefault="00051E86" w:rsidP="00051E86">
      <w:pPr>
        <w:pStyle w:val="Akapitzlist"/>
        <w:numPr>
          <w:ilvl w:val="6"/>
          <w:numId w:val="85"/>
        </w:numPr>
        <w:autoSpaceDN/>
        <w:spacing w:after="0" w:line="276" w:lineRule="auto"/>
        <w:ind w:left="426" w:hanging="426"/>
        <w:textAlignment w:val="auto"/>
        <w:rPr>
          <w:rFonts w:ascii="Times New Roman" w:hAnsi="Times New Roman"/>
          <w:sz w:val="24"/>
          <w:szCs w:val="24"/>
        </w:rPr>
      </w:pPr>
      <w:r w:rsidRPr="00EE2C92">
        <w:rPr>
          <w:rFonts w:ascii="Times New Roman" w:hAnsi="Times New Roman"/>
          <w:sz w:val="24"/>
          <w:szCs w:val="24"/>
        </w:rPr>
        <w:t>Niezależnie od uprawnień wynikających z tytułu gwarancji, Zamawiającemu przysługują uprawnienia z tytułu rękojmi za wady fizyczne i prawne rzeczy zgodnie z postanowieniami ustawy Kodeks Cywilny.</w:t>
      </w:r>
    </w:p>
    <w:p w14:paraId="429CD7F3" w14:textId="77777777" w:rsidR="00051E86" w:rsidRPr="00EE2C92" w:rsidRDefault="00051E86" w:rsidP="00051E8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E2C92">
        <w:rPr>
          <w:rFonts w:ascii="Times New Roman" w:hAnsi="Times New Roman"/>
          <w:b/>
          <w:sz w:val="24"/>
          <w:szCs w:val="24"/>
        </w:rPr>
        <w:t>§7</w:t>
      </w:r>
    </w:p>
    <w:p w14:paraId="161558AD" w14:textId="77777777" w:rsidR="00051E86" w:rsidRPr="00EE2C92" w:rsidRDefault="00051E86" w:rsidP="00051E86">
      <w:pPr>
        <w:pStyle w:val="Akapitzlist"/>
        <w:numPr>
          <w:ilvl w:val="0"/>
          <w:numId w:val="112"/>
        </w:numPr>
        <w:autoSpaceDE w:val="0"/>
        <w:adjustRightInd w:val="0"/>
        <w:spacing w:after="0" w:line="276" w:lineRule="auto"/>
        <w:ind w:left="426" w:hanging="426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EE2C92">
        <w:rPr>
          <w:rFonts w:ascii="Times New Roman" w:hAnsi="Times New Roman"/>
          <w:sz w:val="24"/>
          <w:szCs w:val="24"/>
        </w:rPr>
        <w:t>Strony zobowiązują się do wzajemnego informowania się o wszelkich okolicznościach mogących mieć wpływ na wykonanie niniejszej umowy oraz do dołożenia należytej staranności i działania według ich najlepszej wiedzy w celu wykonania niniejszej umowy.</w:t>
      </w:r>
    </w:p>
    <w:p w14:paraId="4BF79EB1" w14:textId="77777777" w:rsidR="00051E86" w:rsidRPr="00EE2C92" w:rsidRDefault="00051E86" w:rsidP="00051E86">
      <w:pPr>
        <w:pStyle w:val="Akapitzlist"/>
        <w:numPr>
          <w:ilvl w:val="0"/>
          <w:numId w:val="112"/>
        </w:numPr>
        <w:autoSpaceDE w:val="0"/>
        <w:adjustRightInd w:val="0"/>
        <w:spacing w:after="0" w:line="276" w:lineRule="auto"/>
        <w:ind w:left="426" w:hanging="426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EE2C92">
        <w:rPr>
          <w:rFonts w:ascii="Times New Roman" w:hAnsi="Times New Roman"/>
          <w:sz w:val="24"/>
          <w:szCs w:val="24"/>
        </w:rPr>
        <w:t xml:space="preserve">Wszystkie zawiadomienia, żądania oraz inna korespondencja dokonywana na podstawie niniejszej umowy będą sporządzane na piśmie i doręczane drugiej Stronie osobiście lub wysłane za potwierdzeniem odbioru listem poleconym lub przesyłką kurierską albo też pocztą elektroniczną na podany poniżej adres lub numer drugiej Strony albo na taki inny </w:t>
      </w:r>
      <w:r w:rsidRPr="00EE2C92">
        <w:rPr>
          <w:rFonts w:ascii="Times New Roman" w:hAnsi="Times New Roman"/>
          <w:sz w:val="24"/>
          <w:szCs w:val="24"/>
        </w:rPr>
        <w:lastRenderedPageBreak/>
        <w:t>adres lub adres poczty elektronicznej, o jakim Strona taka zawiadomi w tym celu drugą Stronę.</w:t>
      </w:r>
    </w:p>
    <w:p w14:paraId="758FCED4" w14:textId="77777777" w:rsidR="00051E86" w:rsidRPr="00EE2C92" w:rsidRDefault="00051E86" w:rsidP="00051E86">
      <w:pPr>
        <w:pStyle w:val="Akapitzlist"/>
        <w:autoSpaceDE w:val="0"/>
        <w:adjustRightInd w:val="0"/>
        <w:spacing w:after="0"/>
        <w:ind w:left="426"/>
        <w:rPr>
          <w:rFonts w:ascii="Times New Roman" w:hAnsi="Times New Roman"/>
          <w:b/>
          <w:bCs/>
          <w:sz w:val="24"/>
          <w:szCs w:val="24"/>
          <w:u w:val="single"/>
        </w:rPr>
      </w:pPr>
      <w:r w:rsidRPr="00EE2C92">
        <w:rPr>
          <w:rFonts w:ascii="Times New Roman" w:hAnsi="Times New Roman"/>
          <w:b/>
          <w:bCs/>
          <w:sz w:val="24"/>
          <w:szCs w:val="24"/>
          <w:u w:val="single"/>
        </w:rPr>
        <w:t>Adres Zamawiającego:</w:t>
      </w:r>
    </w:p>
    <w:p w14:paraId="28FE95C0" w14:textId="77777777" w:rsidR="00051E86" w:rsidRPr="00EE2C92" w:rsidRDefault="00051E86" w:rsidP="00051E86">
      <w:pPr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EE2C92">
        <w:rPr>
          <w:rFonts w:ascii="Times New Roman" w:hAnsi="Times New Roman"/>
          <w:bCs/>
          <w:sz w:val="24"/>
          <w:szCs w:val="24"/>
        </w:rPr>
        <w:t>Lasy Miejskie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E2C92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E2C92">
        <w:rPr>
          <w:rFonts w:ascii="Times New Roman" w:hAnsi="Times New Roman"/>
          <w:bCs/>
          <w:sz w:val="24"/>
          <w:szCs w:val="24"/>
        </w:rPr>
        <w:t>Warszawa</w:t>
      </w:r>
    </w:p>
    <w:p w14:paraId="49C3AE9B" w14:textId="77777777" w:rsidR="00051E86" w:rsidRPr="00EE2C92" w:rsidRDefault="00051E86" w:rsidP="00051E86">
      <w:pPr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EE2C92">
        <w:rPr>
          <w:rFonts w:ascii="Times New Roman" w:hAnsi="Times New Roman"/>
          <w:bCs/>
          <w:sz w:val="24"/>
          <w:szCs w:val="24"/>
        </w:rPr>
        <w:t>ul. Korkowa 170 A</w:t>
      </w:r>
    </w:p>
    <w:p w14:paraId="730E5190" w14:textId="77777777" w:rsidR="00051E86" w:rsidRPr="00EE2C92" w:rsidRDefault="00051E86" w:rsidP="00051E86">
      <w:pPr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EE2C92">
        <w:rPr>
          <w:rFonts w:ascii="Times New Roman" w:hAnsi="Times New Roman"/>
          <w:bCs/>
          <w:sz w:val="24"/>
          <w:szCs w:val="24"/>
        </w:rPr>
        <w:t>04-549 Warszawa</w:t>
      </w:r>
    </w:p>
    <w:p w14:paraId="075BF8AD" w14:textId="77777777" w:rsidR="00051E86" w:rsidRPr="00EE2C92" w:rsidRDefault="00051E86" w:rsidP="00051E86">
      <w:pPr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EE2C92">
        <w:rPr>
          <w:rFonts w:ascii="Times New Roman" w:hAnsi="Times New Roman"/>
          <w:bCs/>
          <w:sz w:val="24"/>
          <w:szCs w:val="24"/>
        </w:rPr>
        <w:t>tel. 22 612 25 60, fax 22 610 38 29</w:t>
      </w:r>
    </w:p>
    <w:p w14:paraId="6E5FC5F5" w14:textId="77777777" w:rsidR="00051E86" w:rsidRPr="00EE2C92" w:rsidRDefault="00051E86" w:rsidP="00051E86">
      <w:pPr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EE2C92">
        <w:rPr>
          <w:rFonts w:ascii="Times New Roman" w:hAnsi="Times New Roman"/>
          <w:bCs/>
          <w:sz w:val="24"/>
          <w:szCs w:val="24"/>
        </w:rPr>
        <w:t>e-mail: sekretariat@lasymiejskie.waw.pl</w:t>
      </w:r>
    </w:p>
    <w:p w14:paraId="6B3A4249" w14:textId="77777777" w:rsidR="00051E86" w:rsidRPr="00EE2C92" w:rsidRDefault="00051E86" w:rsidP="00051E86">
      <w:pPr>
        <w:spacing w:after="0"/>
        <w:ind w:left="425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EE2C92">
        <w:rPr>
          <w:rFonts w:ascii="Times New Roman" w:hAnsi="Times New Roman"/>
          <w:b/>
          <w:bCs/>
          <w:sz w:val="24"/>
          <w:szCs w:val="24"/>
          <w:u w:val="single"/>
        </w:rPr>
        <w:t>Adres Dostawcy:</w:t>
      </w:r>
    </w:p>
    <w:p w14:paraId="350DD525" w14:textId="77777777" w:rsidR="00051E86" w:rsidRPr="00EE2C92" w:rsidRDefault="00051E86" w:rsidP="00051E86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</w:p>
    <w:p w14:paraId="6EB6B232" w14:textId="77777777" w:rsidR="00051E86" w:rsidRPr="00EE2C92" w:rsidRDefault="00051E86" w:rsidP="00051E86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</w:p>
    <w:p w14:paraId="71DF2C7C" w14:textId="77777777" w:rsidR="00051E86" w:rsidRPr="00EE2C92" w:rsidRDefault="00051E86" w:rsidP="00051E86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</w:t>
      </w:r>
    </w:p>
    <w:p w14:paraId="19BA88DC" w14:textId="77777777" w:rsidR="00051E86" w:rsidRPr="00EE2C92" w:rsidRDefault="00051E86" w:rsidP="00051E86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EE2C92">
        <w:rPr>
          <w:rFonts w:ascii="Times New Roman" w:hAnsi="Times New Roman"/>
          <w:sz w:val="24"/>
          <w:szCs w:val="24"/>
        </w:rPr>
        <w:t xml:space="preserve">tel. </w:t>
      </w:r>
      <w:r>
        <w:rPr>
          <w:rFonts w:ascii="Times New Roman" w:hAnsi="Times New Roman"/>
          <w:sz w:val="24"/>
          <w:szCs w:val="24"/>
        </w:rPr>
        <w:t>……………………………</w:t>
      </w:r>
    </w:p>
    <w:p w14:paraId="2421247C" w14:textId="77777777" w:rsidR="00051E86" w:rsidRPr="00EE2C92" w:rsidRDefault="00051E86" w:rsidP="00051E86">
      <w:pPr>
        <w:spacing w:after="0"/>
        <w:ind w:left="425"/>
        <w:jc w:val="both"/>
        <w:rPr>
          <w:rFonts w:ascii="Times New Roman" w:hAnsi="Times New Roman"/>
          <w:sz w:val="24"/>
          <w:szCs w:val="24"/>
          <w:u w:val="single"/>
        </w:rPr>
      </w:pPr>
      <w:r w:rsidRPr="00EE2C92">
        <w:rPr>
          <w:rFonts w:ascii="Times New Roman" w:hAnsi="Times New Roman"/>
          <w:sz w:val="24"/>
          <w:szCs w:val="24"/>
        </w:rPr>
        <w:t xml:space="preserve">e-mail: </w:t>
      </w:r>
      <w:r>
        <w:rPr>
          <w:rFonts w:ascii="Times New Roman" w:hAnsi="Times New Roman"/>
          <w:sz w:val="24"/>
          <w:szCs w:val="24"/>
        </w:rPr>
        <w:t>………………………..</w:t>
      </w:r>
    </w:p>
    <w:p w14:paraId="2681643E" w14:textId="77777777" w:rsidR="00051E86" w:rsidRPr="00EE2C92" w:rsidRDefault="00051E86" w:rsidP="00051E86">
      <w:pPr>
        <w:pStyle w:val="Akapitzlist"/>
        <w:numPr>
          <w:ilvl w:val="0"/>
          <w:numId w:val="112"/>
        </w:numPr>
        <w:autoSpaceDE w:val="0"/>
        <w:adjustRightInd w:val="0"/>
        <w:spacing w:after="0" w:line="276" w:lineRule="auto"/>
        <w:ind w:left="426" w:hanging="426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EE2C92">
        <w:rPr>
          <w:rFonts w:ascii="Times New Roman" w:hAnsi="Times New Roman"/>
          <w:sz w:val="24"/>
          <w:szCs w:val="24"/>
        </w:rPr>
        <w:t>Zawiadomienia dokonane w sposób określony ust. 2 niniejszego paragrafu będą uważane za dokonane z chwilą doręczenia, a w przypadku zawiadomień przesłanych pocztą elektroniczną doręczenia uważa się za dokonane z chwilą potwierdzenia ich odbioru przez drugą Stronę. Równocześnie Strony ustalają, iż w razie nieodebrania przez Stronę poprawnie adresowanej jednokrotnie awizowanej przesyłki następuje skutek doręczenia. Każda ze Stron może zmienić swój adres poprzez zawiadomienie przekazane drugiej Stronie w sposób określony powyżej.</w:t>
      </w:r>
    </w:p>
    <w:p w14:paraId="4CEF6508" w14:textId="77777777" w:rsidR="00051E86" w:rsidRPr="00EE2C92" w:rsidRDefault="00051E86" w:rsidP="00051E86">
      <w:pPr>
        <w:pStyle w:val="Akapitzlist"/>
        <w:numPr>
          <w:ilvl w:val="0"/>
          <w:numId w:val="112"/>
        </w:numPr>
        <w:autoSpaceDE w:val="0"/>
        <w:adjustRightInd w:val="0"/>
        <w:spacing w:after="0" w:line="276" w:lineRule="auto"/>
        <w:ind w:left="426" w:hanging="426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EE2C92">
        <w:rPr>
          <w:rFonts w:ascii="Times New Roman" w:hAnsi="Times New Roman"/>
          <w:sz w:val="24"/>
          <w:szCs w:val="24"/>
        </w:rPr>
        <w:t>Strony uzgadniają, iż oświadczenia/zawiadomienia dotyczące wypowiedzenia lub odstąpienia od niniejszej umowy, będą składane wyłącznie w formie pisemnej i doręczane drugiej Stronie osobiście lub wysłane za potwierdzeniem odbioru listem poleconym lub przesyłką kurierską pod rygorem nieważności.</w:t>
      </w:r>
    </w:p>
    <w:p w14:paraId="1703BAD3" w14:textId="77777777" w:rsidR="00051E86" w:rsidRPr="00A445E1" w:rsidRDefault="00051E86" w:rsidP="00051E86">
      <w:pPr>
        <w:pStyle w:val="Akapitzlist"/>
        <w:numPr>
          <w:ilvl w:val="0"/>
          <w:numId w:val="112"/>
        </w:numPr>
        <w:autoSpaceDE w:val="0"/>
        <w:adjustRightInd w:val="0"/>
        <w:spacing w:after="0" w:line="276" w:lineRule="auto"/>
        <w:ind w:left="426" w:hanging="426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EE2C92">
        <w:rPr>
          <w:rFonts w:ascii="Times New Roman" w:hAnsi="Times New Roman"/>
          <w:sz w:val="24"/>
          <w:szCs w:val="24"/>
        </w:rPr>
        <w:t xml:space="preserve">W przypadku zmiany przez którąkolwiek ze Stron, adresu, numeru telefonu, </w:t>
      </w:r>
      <w:r w:rsidRPr="00CD2D70">
        <w:rPr>
          <w:rFonts w:ascii="Times New Roman" w:hAnsi="Times New Roman"/>
          <w:sz w:val="24"/>
          <w:szCs w:val="24"/>
        </w:rPr>
        <w:t>powiadomi</w:t>
      </w:r>
      <w:r>
        <w:rPr>
          <w:rFonts w:ascii="Times New Roman" w:hAnsi="Times New Roman"/>
          <w:sz w:val="24"/>
          <w:szCs w:val="24"/>
        </w:rPr>
        <w:t>ą</w:t>
      </w:r>
      <w:r w:rsidRPr="00CD2D70">
        <w:rPr>
          <w:rFonts w:ascii="Times New Roman" w:hAnsi="Times New Roman"/>
          <w:sz w:val="24"/>
          <w:szCs w:val="24"/>
        </w:rPr>
        <w:t xml:space="preserve"> o tym fakcie drugą Stronę na piśmie. Powiadomienie takie nastąpi najpóźniej w dniu poprzedzającym taką zmianę. W przypadku braku powiadomienia o takiej zmianie – wysłanie korespondencji na dotychczasowy adres będzie uważane za doręczone.</w:t>
      </w:r>
    </w:p>
    <w:p w14:paraId="0522FF1B" w14:textId="77777777" w:rsidR="00051E86" w:rsidRDefault="00051E86" w:rsidP="00051E86">
      <w:pPr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14:paraId="2AA1691B" w14:textId="77777777" w:rsidR="00051E86" w:rsidRPr="00EE2C92" w:rsidRDefault="00051E86" w:rsidP="00051E86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  <w:r w:rsidRPr="00EE2C92">
        <w:rPr>
          <w:rFonts w:ascii="Times New Roman" w:hAnsi="Times New Roman"/>
          <w:b/>
          <w:sz w:val="24"/>
          <w:szCs w:val="24"/>
        </w:rPr>
        <w:t>§8</w:t>
      </w:r>
    </w:p>
    <w:p w14:paraId="0D49F06D" w14:textId="77777777" w:rsidR="00051E86" w:rsidRPr="00EE2C92" w:rsidRDefault="00051E86" w:rsidP="00051E86">
      <w:pPr>
        <w:pStyle w:val="Akapitzlist"/>
        <w:autoSpaceDE w:val="0"/>
        <w:adjustRightInd w:val="0"/>
        <w:spacing w:after="0"/>
        <w:ind w:left="426"/>
        <w:rPr>
          <w:rFonts w:ascii="Times New Roman" w:hAnsi="Times New Roman"/>
          <w:sz w:val="24"/>
          <w:szCs w:val="24"/>
        </w:rPr>
      </w:pPr>
      <w:r w:rsidRPr="00EE2C92">
        <w:rPr>
          <w:rFonts w:ascii="Times New Roman" w:hAnsi="Times New Roman"/>
          <w:sz w:val="24"/>
          <w:szCs w:val="24"/>
        </w:rPr>
        <w:t xml:space="preserve">Dla zapewnienia wykonania przedmiotu umowy w sposób i w terminach zgodnych z umową Zamawiający ustanawia </w:t>
      </w:r>
      <w:r w:rsidRPr="00EE2C92">
        <w:rPr>
          <w:rFonts w:ascii="Times New Roman" w:hAnsi="Times New Roman"/>
          <w:b/>
          <w:sz w:val="24"/>
          <w:szCs w:val="24"/>
        </w:rPr>
        <w:t>zabezpieczenie należytego wykonania umowy</w:t>
      </w:r>
      <w:r w:rsidRPr="00EE2C92">
        <w:rPr>
          <w:rFonts w:ascii="Times New Roman" w:hAnsi="Times New Roman"/>
          <w:sz w:val="24"/>
          <w:szCs w:val="24"/>
        </w:rPr>
        <w:t xml:space="preserve"> w sposób następujący:</w:t>
      </w:r>
    </w:p>
    <w:p w14:paraId="6899413D" w14:textId="77777777" w:rsidR="00051E86" w:rsidRPr="00EE2C92" w:rsidRDefault="00051E86" w:rsidP="00051E86">
      <w:pPr>
        <w:numPr>
          <w:ilvl w:val="0"/>
          <w:numId w:val="117"/>
        </w:numPr>
        <w:overflowPunct w:val="0"/>
        <w:autoSpaceDE w:val="0"/>
        <w:adjustRightInd w:val="0"/>
        <w:spacing w:after="0"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EE2C92">
        <w:rPr>
          <w:rFonts w:ascii="Times New Roman" w:hAnsi="Times New Roman"/>
          <w:sz w:val="24"/>
          <w:szCs w:val="24"/>
        </w:rPr>
        <w:t xml:space="preserve">zabezpieczenie ustala się w </w:t>
      </w:r>
      <w:r w:rsidRPr="00EE2C92">
        <w:rPr>
          <w:rFonts w:ascii="Times New Roman" w:hAnsi="Times New Roman"/>
          <w:b/>
          <w:sz w:val="24"/>
          <w:szCs w:val="24"/>
        </w:rPr>
        <w:t>wysokości 5</w:t>
      </w:r>
      <w:r>
        <w:rPr>
          <w:rFonts w:ascii="Times New Roman" w:hAnsi="Times New Roman"/>
          <w:b/>
          <w:sz w:val="24"/>
          <w:szCs w:val="24"/>
        </w:rPr>
        <w:t>,0</w:t>
      </w:r>
      <w:r w:rsidRPr="00EE2C92">
        <w:rPr>
          <w:rFonts w:ascii="Times New Roman" w:hAnsi="Times New Roman"/>
          <w:b/>
          <w:sz w:val="24"/>
          <w:szCs w:val="24"/>
        </w:rPr>
        <w:t xml:space="preserve"> %</w:t>
      </w:r>
      <w:r w:rsidRPr="00EE2C92">
        <w:rPr>
          <w:rFonts w:ascii="Times New Roman" w:hAnsi="Times New Roman"/>
          <w:sz w:val="24"/>
          <w:szCs w:val="24"/>
        </w:rPr>
        <w:t xml:space="preserve"> wartości przedmiotu umowy, co stanowi kwotę: </w:t>
      </w:r>
      <w:r>
        <w:rPr>
          <w:rFonts w:ascii="Times New Roman" w:hAnsi="Times New Roman"/>
          <w:b/>
          <w:sz w:val="24"/>
          <w:szCs w:val="24"/>
        </w:rPr>
        <w:t>…………..</w:t>
      </w:r>
      <w:r w:rsidRPr="00EE2C92">
        <w:rPr>
          <w:rFonts w:ascii="Times New Roman" w:hAnsi="Times New Roman"/>
          <w:b/>
          <w:sz w:val="24"/>
          <w:szCs w:val="24"/>
        </w:rPr>
        <w:t xml:space="preserve"> zł</w:t>
      </w:r>
      <w:r w:rsidRPr="00EE2C92">
        <w:rPr>
          <w:rFonts w:ascii="Times New Roman" w:hAnsi="Times New Roman"/>
          <w:sz w:val="24"/>
          <w:szCs w:val="24"/>
        </w:rPr>
        <w:t xml:space="preserve"> (słownie: </w:t>
      </w:r>
      <w:r>
        <w:rPr>
          <w:rFonts w:ascii="Times New Roman" w:hAnsi="Times New Roman"/>
          <w:sz w:val="24"/>
          <w:szCs w:val="24"/>
        </w:rPr>
        <w:t>……………………………</w:t>
      </w:r>
      <w:r w:rsidRPr="00EE2C92">
        <w:rPr>
          <w:rFonts w:ascii="Times New Roman" w:hAnsi="Times New Roman"/>
          <w:sz w:val="24"/>
          <w:szCs w:val="24"/>
        </w:rPr>
        <w:t>), w formie przewidzianej w art. 450 ust. 1 ustawy z dnia 11 września 2019 roku – Prawo Zamówień Publicznych (Dz. U. z 20</w:t>
      </w:r>
      <w:r>
        <w:rPr>
          <w:rFonts w:ascii="Times New Roman" w:hAnsi="Times New Roman"/>
          <w:sz w:val="24"/>
          <w:szCs w:val="24"/>
        </w:rPr>
        <w:t>23</w:t>
      </w:r>
      <w:r w:rsidRPr="00EE2C92">
        <w:rPr>
          <w:rFonts w:ascii="Times New Roman" w:hAnsi="Times New Roman"/>
          <w:sz w:val="24"/>
          <w:szCs w:val="24"/>
        </w:rPr>
        <w:t xml:space="preserve"> roku poz. </w:t>
      </w:r>
      <w:r>
        <w:rPr>
          <w:rFonts w:ascii="Times New Roman" w:hAnsi="Times New Roman"/>
          <w:sz w:val="24"/>
          <w:szCs w:val="24"/>
        </w:rPr>
        <w:t>1605</w:t>
      </w:r>
      <w:r w:rsidRPr="00EE2C92">
        <w:rPr>
          <w:rFonts w:ascii="Times New Roman" w:hAnsi="Times New Roman"/>
          <w:sz w:val="24"/>
          <w:szCs w:val="24"/>
        </w:rPr>
        <w:t xml:space="preserve"> ze zm.),</w:t>
      </w:r>
    </w:p>
    <w:p w14:paraId="5A68B17A" w14:textId="77777777" w:rsidR="00051E86" w:rsidRPr="00EE2C92" w:rsidRDefault="00051E86" w:rsidP="00051E86">
      <w:pPr>
        <w:numPr>
          <w:ilvl w:val="0"/>
          <w:numId w:val="117"/>
        </w:numPr>
        <w:overflowPunct w:val="0"/>
        <w:autoSpaceDE w:val="0"/>
        <w:adjustRightInd w:val="0"/>
        <w:spacing w:after="0" w:line="276" w:lineRule="auto"/>
        <w:ind w:left="850" w:hanging="357"/>
        <w:jc w:val="both"/>
        <w:rPr>
          <w:rFonts w:ascii="Times New Roman" w:hAnsi="Times New Roman"/>
          <w:sz w:val="24"/>
          <w:szCs w:val="24"/>
        </w:rPr>
      </w:pPr>
      <w:r w:rsidRPr="00EE2C92">
        <w:rPr>
          <w:rFonts w:ascii="Times New Roman" w:hAnsi="Times New Roman"/>
          <w:sz w:val="24"/>
          <w:szCs w:val="24"/>
        </w:rPr>
        <w:t xml:space="preserve">zabezpieczenie wnoszone w pieniądzu musi być wpłacone najpóźniej w dniu podpisania umowy przelewem na konto Zamawiającego: </w:t>
      </w:r>
      <w:r w:rsidRPr="00EE2C92">
        <w:rPr>
          <w:rFonts w:ascii="Times New Roman" w:hAnsi="Times New Roman"/>
          <w:b/>
          <w:sz w:val="24"/>
          <w:szCs w:val="24"/>
        </w:rPr>
        <w:t>Nr konta :</w:t>
      </w:r>
      <w:r w:rsidRPr="00EE2C92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………………………………………………..</w:t>
      </w:r>
      <w:r w:rsidRPr="00EE2C92">
        <w:rPr>
          <w:rFonts w:ascii="Times New Roman" w:hAnsi="Times New Roman"/>
          <w:b/>
          <w:bCs/>
          <w:sz w:val="24"/>
          <w:szCs w:val="24"/>
        </w:rPr>
        <w:t>.</w:t>
      </w:r>
    </w:p>
    <w:p w14:paraId="7D6D79DF" w14:textId="77777777" w:rsidR="00051E86" w:rsidRPr="00EE2C92" w:rsidRDefault="00051E86" w:rsidP="00051E86">
      <w:pPr>
        <w:numPr>
          <w:ilvl w:val="0"/>
          <w:numId w:val="117"/>
        </w:numPr>
        <w:overflowPunct w:val="0"/>
        <w:autoSpaceDE w:val="0"/>
        <w:adjustRightInd w:val="0"/>
        <w:spacing w:after="0" w:line="276" w:lineRule="auto"/>
        <w:ind w:left="850" w:hanging="357"/>
        <w:jc w:val="both"/>
        <w:rPr>
          <w:rFonts w:ascii="Times New Roman" w:hAnsi="Times New Roman"/>
          <w:sz w:val="24"/>
          <w:szCs w:val="24"/>
        </w:rPr>
      </w:pPr>
      <w:r w:rsidRPr="00EE2C92">
        <w:rPr>
          <w:rFonts w:ascii="Times New Roman" w:hAnsi="Times New Roman"/>
          <w:sz w:val="24"/>
          <w:szCs w:val="24"/>
        </w:rPr>
        <w:t>zabezpieczenie wniesione w pieniądzu Zamawiający przechowuje 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2C92">
        <w:rPr>
          <w:rFonts w:ascii="Times New Roman" w:hAnsi="Times New Roman"/>
          <w:sz w:val="24"/>
          <w:szCs w:val="24"/>
        </w:rPr>
        <w:t>oprocentowanym rachunku bankowym. Zamawiający zwraca zabezpieczenie wniesione w pieniądzu z odsetkami wynikającymi z umowy rachunku bankowego, na którym było ono przechowywane, pomniejszone o koszt prowadzenia tego rachunku oraz prowizji bankowej za przelew pieniędzy na rachunek bankowy Dostawcy,</w:t>
      </w:r>
    </w:p>
    <w:p w14:paraId="6BE95712" w14:textId="77777777" w:rsidR="00051E86" w:rsidRPr="00C52775" w:rsidRDefault="00051E86" w:rsidP="00051E86">
      <w:pPr>
        <w:numPr>
          <w:ilvl w:val="0"/>
          <w:numId w:val="117"/>
        </w:numPr>
        <w:overflowPunct w:val="0"/>
        <w:autoSpaceDE w:val="0"/>
        <w:adjustRightInd w:val="0"/>
        <w:spacing w:after="0"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52775">
        <w:rPr>
          <w:rFonts w:ascii="Times New Roman" w:hAnsi="Times New Roman"/>
          <w:sz w:val="24"/>
          <w:szCs w:val="24"/>
        </w:rPr>
        <w:lastRenderedPageBreak/>
        <w:t>Zamawiający zwraca 100 % zabezpieczenia w terminie 30 dni od dnia podpisania bezusterkowego protokołu odbioru końcowego przedmiotu umowy,</w:t>
      </w:r>
    </w:p>
    <w:p w14:paraId="71BE3F81" w14:textId="77777777" w:rsidR="00051E86" w:rsidRPr="00C52775" w:rsidRDefault="00051E86" w:rsidP="00051E86">
      <w:pPr>
        <w:numPr>
          <w:ilvl w:val="0"/>
          <w:numId w:val="117"/>
        </w:numPr>
        <w:overflowPunct w:val="0"/>
        <w:autoSpaceDE w:val="0"/>
        <w:adjustRightInd w:val="0"/>
        <w:spacing w:after="0"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52775">
        <w:rPr>
          <w:rFonts w:ascii="Times New Roman" w:hAnsi="Times New Roman"/>
          <w:sz w:val="24"/>
          <w:szCs w:val="24"/>
        </w:rPr>
        <w:t>w przypadku niewykonania lub nienależytego wykonania umowy przez Dostawcę, Zamawiający ma prawo do pokrycia całości lub części swoich roszczeń z udzielonego zabezpieczenia,</w:t>
      </w:r>
    </w:p>
    <w:p w14:paraId="2A971C58" w14:textId="77777777" w:rsidR="00051E86" w:rsidRPr="00C52775" w:rsidRDefault="00051E86" w:rsidP="00051E86">
      <w:pPr>
        <w:pStyle w:val="Akapitzlist"/>
        <w:numPr>
          <w:ilvl w:val="0"/>
          <w:numId w:val="117"/>
        </w:numPr>
        <w:autoSpaceDE w:val="0"/>
        <w:adjustRightInd w:val="0"/>
        <w:spacing w:after="0" w:line="276" w:lineRule="auto"/>
        <w:ind w:left="851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52775">
        <w:rPr>
          <w:rFonts w:ascii="Times New Roman" w:hAnsi="Times New Roman"/>
          <w:sz w:val="24"/>
          <w:szCs w:val="24"/>
        </w:rPr>
        <w:t>w trakcie realizacji umowy Dostawca może dokonać zmiany formy zabezpieczenia na jedną lub kilka form, o których mowa w specyfikacji istotnych warunków zamówienia. Zmiana formy zabezpieczenia musi być dokonana z zachowaniem ciągłości zabezpieczenia i bez zmiany jego wysokości,</w:t>
      </w:r>
    </w:p>
    <w:p w14:paraId="022725C7" w14:textId="77777777" w:rsidR="00051E86" w:rsidRPr="00C52775" w:rsidRDefault="00051E86" w:rsidP="00051E86">
      <w:pPr>
        <w:pStyle w:val="Akapitzlist"/>
        <w:numPr>
          <w:ilvl w:val="0"/>
          <w:numId w:val="117"/>
        </w:numPr>
        <w:autoSpaceDE w:val="0"/>
        <w:adjustRightInd w:val="0"/>
        <w:spacing w:after="0" w:line="276" w:lineRule="auto"/>
        <w:ind w:left="851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52775">
        <w:rPr>
          <w:rFonts w:ascii="Times New Roman" w:hAnsi="Times New Roman"/>
          <w:sz w:val="24"/>
          <w:szCs w:val="24"/>
        </w:rPr>
        <w:t>o dokonaniu zmiany o której mowa w pkt. 6 Dostawca powiadomi na piśmie Zamawiającego,</w:t>
      </w:r>
    </w:p>
    <w:p w14:paraId="32E0F38C" w14:textId="77777777" w:rsidR="00051E86" w:rsidRPr="00C34DC8" w:rsidRDefault="00051E86" w:rsidP="00051E86">
      <w:pPr>
        <w:pStyle w:val="Akapitzlist"/>
        <w:numPr>
          <w:ilvl w:val="0"/>
          <w:numId w:val="117"/>
        </w:numPr>
        <w:autoSpaceDE w:val="0"/>
        <w:adjustRightInd w:val="0"/>
        <w:spacing w:after="0" w:line="276" w:lineRule="auto"/>
        <w:ind w:left="851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52775">
        <w:rPr>
          <w:rFonts w:ascii="Times New Roman" w:hAnsi="Times New Roman"/>
          <w:sz w:val="24"/>
          <w:szCs w:val="24"/>
        </w:rPr>
        <w:t>zmiana o której mowa w pkt. 6 nie wymaga wprowadzania zmian do umowy w formie aneksu.</w:t>
      </w:r>
    </w:p>
    <w:p w14:paraId="7AEC1ACC" w14:textId="77777777" w:rsidR="00051E86" w:rsidRDefault="00051E86" w:rsidP="00051E86">
      <w:pPr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14:paraId="4ECD0C41" w14:textId="77777777" w:rsidR="00051E86" w:rsidRPr="00EE2C92" w:rsidRDefault="00051E86" w:rsidP="00051E86">
      <w:pPr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EE2C92">
        <w:rPr>
          <w:rFonts w:ascii="Times New Roman" w:hAnsi="Times New Roman"/>
          <w:b/>
          <w:sz w:val="24"/>
          <w:szCs w:val="24"/>
        </w:rPr>
        <w:t>§9</w:t>
      </w:r>
    </w:p>
    <w:p w14:paraId="2B5BF51A" w14:textId="77777777" w:rsidR="00051E86" w:rsidRPr="00EE2C92" w:rsidRDefault="00051E86" w:rsidP="00051E86">
      <w:pPr>
        <w:pStyle w:val="Akapitzlist"/>
        <w:numPr>
          <w:ilvl w:val="0"/>
          <w:numId w:val="113"/>
        </w:numPr>
        <w:autoSpaceDN/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EE2C92">
        <w:rPr>
          <w:rFonts w:ascii="Times New Roman" w:hAnsi="Times New Roman"/>
          <w:sz w:val="24"/>
          <w:szCs w:val="24"/>
        </w:rPr>
        <w:t>Jeżeli Dostawca dopuści się zwłoki w terminie wydania przedmiotu umowy w stosunku do terminu wskazanego w §3 ust.</w:t>
      </w:r>
      <w:r w:rsidRPr="00C34DC8">
        <w:rPr>
          <w:rFonts w:ascii="Times New Roman" w:hAnsi="Times New Roman"/>
          <w:color w:val="212121"/>
          <w:sz w:val="24"/>
          <w:szCs w:val="24"/>
        </w:rPr>
        <w:t xml:space="preserve">1 pkt 2 </w:t>
      </w:r>
      <w:r w:rsidRPr="00EE2C92">
        <w:rPr>
          <w:rFonts w:ascii="Times New Roman" w:hAnsi="Times New Roman"/>
          <w:sz w:val="24"/>
          <w:szCs w:val="24"/>
        </w:rPr>
        <w:t>niniejszej umowy, zapłaci kary umowne w wysokości 0,2% całkowitego wynagrodzenia umownego brutto, o którym mowa w §2 ust. 1, za każdy rozpoczęty dzień zwłoki.</w:t>
      </w:r>
    </w:p>
    <w:p w14:paraId="01D6B7F9" w14:textId="77777777" w:rsidR="00051E86" w:rsidRPr="00EE2C92" w:rsidRDefault="00051E86" w:rsidP="00051E86">
      <w:pPr>
        <w:pStyle w:val="Akapitzlist"/>
        <w:numPr>
          <w:ilvl w:val="0"/>
          <w:numId w:val="113"/>
        </w:numPr>
        <w:autoSpaceDN/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EE2C92">
        <w:rPr>
          <w:rFonts w:ascii="Times New Roman" w:hAnsi="Times New Roman"/>
          <w:sz w:val="24"/>
          <w:szCs w:val="24"/>
        </w:rPr>
        <w:t xml:space="preserve">Za zwłokę w usunięciu wad stwierdzonych przy odbiorze lub w okresie gwarancji </w:t>
      </w:r>
      <w:r w:rsidRPr="00EE2C92">
        <w:rPr>
          <w:rFonts w:ascii="Times New Roman" w:hAnsi="Times New Roman"/>
          <w:sz w:val="24"/>
          <w:szCs w:val="24"/>
        </w:rPr>
        <w:br/>
        <w:t xml:space="preserve">i rękojmi,  dotyczących zabudowy i dodatkowych elementów wyposażenia Dostawca zapłaci Zamawiającemu karę umowną w wysokości 0,2% </w:t>
      </w:r>
      <w:r>
        <w:rPr>
          <w:rFonts w:ascii="Times New Roman" w:hAnsi="Times New Roman"/>
          <w:sz w:val="24"/>
          <w:szCs w:val="24"/>
        </w:rPr>
        <w:t xml:space="preserve">całkowitego </w:t>
      </w:r>
      <w:r w:rsidRPr="00EE2C92">
        <w:rPr>
          <w:rFonts w:ascii="Times New Roman" w:hAnsi="Times New Roman"/>
          <w:sz w:val="24"/>
          <w:szCs w:val="24"/>
        </w:rPr>
        <w:t xml:space="preserve">wynagrodzenia </w:t>
      </w:r>
      <w:r>
        <w:rPr>
          <w:rFonts w:ascii="Times New Roman" w:hAnsi="Times New Roman"/>
          <w:sz w:val="24"/>
          <w:szCs w:val="24"/>
        </w:rPr>
        <w:t xml:space="preserve">umownego brutto, </w:t>
      </w:r>
      <w:r w:rsidRPr="00EE2C92">
        <w:rPr>
          <w:rFonts w:ascii="Times New Roman" w:hAnsi="Times New Roman"/>
          <w:sz w:val="24"/>
          <w:szCs w:val="24"/>
        </w:rPr>
        <w:t>o którym mowa w §2 ust. 1, za każdy rozpoczęty dzień zwłoki, liczon</w:t>
      </w:r>
      <w:r>
        <w:rPr>
          <w:rFonts w:ascii="Times New Roman" w:hAnsi="Times New Roman"/>
          <w:sz w:val="24"/>
          <w:szCs w:val="24"/>
        </w:rPr>
        <w:t>y</w:t>
      </w:r>
      <w:r w:rsidRPr="00EE2C92">
        <w:rPr>
          <w:rFonts w:ascii="Times New Roman" w:hAnsi="Times New Roman"/>
          <w:sz w:val="24"/>
          <w:szCs w:val="24"/>
        </w:rPr>
        <w:t xml:space="preserve"> od dnia wyznaczonego na usunięcie wad. </w:t>
      </w:r>
    </w:p>
    <w:p w14:paraId="255C708C" w14:textId="77777777" w:rsidR="00051E86" w:rsidRPr="00EE2C92" w:rsidRDefault="00051E86" w:rsidP="00051E86">
      <w:pPr>
        <w:numPr>
          <w:ilvl w:val="0"/>
          <w:numId w:val="113"/>
        </w:numPr>
        <w:overflowPunct w:val="0"/>
        <w:autoSpaceDE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2C92">
        <w:rPr>
          <w:rFonts w:ascii="Times New Roman" w:hAnsi="Times New Roman"/>
          <w:sz w:val="24"/>
          <w:szCs w:val="24"/>
        </w:rPr>
        <w:t>Za odstąpienie od umowy przez Zamawiającego  z przyczyn leżących po stronie Dostawcy, Dostawca zapłaci Zamawiającemu karę umowną w wysokości 10% całkowitego wynagrodzenia umownego brutto, o którym mowa w §2 ust. 1.</w:t>
      </w:r>
    </w:p>
    <w:p w14:paraId="66568154" w14:textId="77777777" w:rsidR="00051E86" w:rsidRPr="00EE2C92" w:rsidRDefault="00051E86" w:rsidP="00051E86">
      <w:pPr>
        <w:pStyle w:val="Akapitzlist"/>
        <w:numPr>
          <w:ilvl w:val="0"/>
          <w:numId w:val="113"/>
        </w:numPr>
        <w:autoSpaceDE w:val="0"/>
        <w:adjustRightInd w:val="0"/>
        <w:spacing w:after="0" w:line="276" w:lineRule="auto"/>
        <w:ind w:left="284" w:hanging="284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EE2C92">
        <w:rPr>
          <w:rFonts w:ascii="Times New Roman" w:hAnsi="Times New Roman"/>
          <w:sz w:val="24"/>
          <w:szCs w:val="24"/>
        </w:rPr>
        <w:t>Zamawiający ma prawo kumulować kary umowne określone w ust. 1, 2.</w:t>
      </w:r>
    </w:p>
    <w:p w14:paraId="1FAC5586" w14:textId="77777777" w:rsidR="00051E86" w:rsidRPr="00EE2C92" w:rsidRDefault="00051E86" w:rsidP="00051E86">
      <w:pPr>
        <w:pStyle w:val="Akapitzlist"/>
        <w:numPr>
          <w:ilvl w:val="0"/>
          <w:numId w:val="113"/>
        </w:numPr>
        <w:autoSpaceDE w:val="0"/>
        <w:adjustRightInd w:val="0"/>
        <w:spacing w:after="0" w:line="276" w:lineRule="auto"/>
        <w:ind w:left="284" w:hanging="284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EE2C92">
        <w:rPr>
          <w:rFonts w:ascii="Times New Roman" w:hAnsi="Times New Roman"/>
          <w:sz w:val="24"/>
          <w:szCs w:val="24"/>
        </w:rPr>
        <w:t>Maksymalna kwota kar umownych nie przekroczy  40% całkowitego wynagrodzenia umownego brutto, o którym mowa w §2 ust. 1.</w:t>
      </w:r>
    </w:p>
    <w:p w14:paraId="3159BFA3" w14:textId="77777777" w:rsidR="00051E86" w:rsidRPr="00EE2C92" w:rsidRDefault="00051E86" w:rsidP="00051E86">
      <w:pPr>
        <w:pStyle w:val="Akapitzlist"/>
        <w:numPr>
          <w:ilvl w:val="0"/>
          <w:numId w:val="113"/>
        </w:numPr>
        <w:autoSpaceDE w:val="0"/>
        <w:adjustRightInd w:val="0"/>
        <w:spacing w:after="0" w:line="276" w:lineRule="auto"/>
        <w:ind w:left="284" w:hanging="284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EE2C92">
        <w:rPr>
          <w:rFonts w:ascii="Times New Roman" w:hAnsi="Times New Roman"/>
          <w:sz w:val="24"/>
          <w:szCs w:val="24"/>
        </w:rPr>
        <w:t xml:space="preserve">Postanowienia dotyczące kar umownych nie wyłączają prawa Zamawiającego </w:t>
      </w:r>
      <w:r w:rsidRPr="00EE2C92">
        <w:rPr>
          <w:rFonts w:ascii="Times New Roman" w:hAnsi="Times New Roman"/>
          <w:sz w:val="24"/>
          <w:szCs w:val="24"/>
        </w:rPr>
        <w:br/>
        <w:t>do dochodzenia odszkodowania uzupełniającego na zasadach ogólnych Kodeksu Cywilnego jeżeli wartość szkody przekroczy wysokość kwot wynikających z naliczonych kar umownych.</w:t>
      </w:r>
    </w:p>
    <w:p w14:paraId="5B198E67" w14:textId="77777777" w:rsidR="00051E86" w:rsidRPr="00EE2C92" w:rsidRDefault="00051E86" w:rsidP="00051E86">
      <w:pPr>
        <w:pStyle w:val="Akapitzlist"/>
        <w:numPr>
          <w:ilvl w:val="0"/>
          <w:numId w:val="113"/>
        </w:numPr>
        <w:autoSpaceDE w:val="0"/>
        <w:adjustRightInd w:val="0"/>
        <w:spacing w:after="0" w:line="276" w:lineRule="auto"/>
        <w:ind w:left="284" w:hanging="284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EE2C92">
        <w:rPr>
          <w:rFonts w:ascii="Times New Roman" w:hAnsi="Times New Roman"/>
          <w:sz w:val="24"/>
          <w:szCs w:val="24"/>
        </w:rPr>
        <w:t>Dostawca wyraża zgodę na potrącanie kar umownych z przedłożonej faktury na podstawie noty księgowej.</w:t>
      </w:r>
    </w:p>
    <w:p w14:paraId="7E78FC7A" w14:textId="77777777" w:rsidR="00051E86" w:rsidRPr="00A31C87" w:rsidRDefault="00051E86" w:rsidP="00051E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31C87">
        <w:rPr>
          <w:rFonts w:ascii="Times New Roman" w:hAnsi="Times New Roman"/>
          <w:b/>
          <w:sz w:val="24"/>
          <w:szCs w:val="24"/>
        </w:rPr>
        <w:t>§1</w:t>
      </w:r>
      <w:r>
        <w:rPr>
          <w:rFonts w:ascii="Times New Roman" w:hAnsi="Times New Roman"/>
          <w:b/>
          <w:sz w:val="24"/>
          <w:szCs w:val="24"/>
        </w:rPr>
        <w:t>0</w:t>
      </w:r>
    </w:p>
    <w:p w14:paraId="027AC637" w14:textId="77777777" w:rsidR="00051E86" w:rsidRDefault="00051E86" w:rsidP="00051E86">
      <w:pPr>
        <w:pStyle w:val="Akapitzlist"/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14:paraId="3B12E30E" w14:textId="77777777" w:rsidR="00051E86" w:rsidRPr="00A31C87" w:rsidRDefault="00051E86" w:rsidP="00051E86">
      <w:pPr>
        <w:pStyle w:val="Akapitzlist"/>
        <w:numPr>
          <w:ilvl w:val="3"/>
          <w:numId w:val="120"/>
        </w:numPr>
        <w:tabs>
          <w:tab w:val="clear" w:pos="2880"/>
          <w:tab w:val="num" w:pos="2552"/>
        </w:tabs>
        <w:suppressAutoHyphens w:val="0"/>
        <w:autoSpaceDN/>
        <w:spacing w:after="0" w:line="276" w:lineRule="auto"/>
        <w:ind w:left="284" w:hanging="284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Dostawca</w:t>
      </w:r>
      <w:r w:rsidRPr="00F47178">
        <w:rPr>
          <w:rFonts w:ascii="Times New Roman" w:hAnsi="Times New Roman"/>
          <w:sz w:val="24"/>
          <w:szCs w:val="24"/>
        </w:rPr>
        <w:t xml:space="preserve"> może powierzyć wykonanie części zamówienia podwykonawcy.</w:t>
      </w:r>
    </w:p>
    <w:p w14:paraId="5E9D56F8" w14:textId="77777777" w:rsidR="00051E86" w:rsidRPr="00A31C87" w:rsidRDefault="00051E86" w:rsidP="00051E86">
      <w:pPr>
        <w:pStyle w:val="Akapitzlist"/>
        <w:numPr>
          <w:ilvl w:val="3"/>
          <w:numId w:val="120"/>
        </w:numPr>
        <w:tabs>
          <w:tab w:val="clear" w:pos="2880"/>
          <w:tab w:val="num" w:pos="2552"/>
        </w:tabs>
        <w:suppressAutoHyphens w:val="0"/>
        <w:autoSpaceDN/>
        <w:spacing w:after="0" w:line="276" w:lineRule="auto"/>
        <w:ind w:left="284" w:hanging="284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Dostawca</w:t>
      </w:r>
      <w:r w:rsidRPr="00A31C87">
        <w:rPr>
          <w:rFonts w:ascii="Times New Roman" w:hAnsi="Times New Roman"/>
          <w:sz w:val="24"/>
          <w:szCs w:val="24"/>
        </w:rPr>
        <w:t xml:space="preserve"> ponosi wobec Zamawiającego pełną odpowiedzialność za prace powierzone podwykonawcom.</w:t>
      </w:r>
    </w:p>
    <w:p w14:paraId="551E527E" w14:textId="77777777" w:rsidR="00051E86" w:rsidRPr="00A31C87" w:rsidRDefault="00051E86" w:rsidP="00051E86">
      <w:pPr>
        <w:pStyle w:val="Akapitzlist"/>
        <w:numPr>
          <w:ilvl w:val="3"/>
          <w:numId w:val="120"/>
        </w:numPr>
        <w:tabs>
          <w:tab w:val="clear" w:pos="2880"/>
          <w:tab w:val="num" w:pos="2552"/>
        </w:tabs>
        <w:suppressAutoHyphens w:val="0"/>
        <w:autoSpaceDN/>
        <w:spacing w:after="0" w:line="276" w:lineRule="auto"/>
        <w:ind w:left="284" w:hanging="284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 w:rsidRPr="00A31C87">
        <w:rPr>
          <w:rFonts w:ascii="Times New Roman" w:hAnsi="Times New Roman"/>
          <w:sz w:val="24"/>
          <w:szCs w:val="24"/>
        </w:rPr>
        <w:t xml:space="preserve">Przed przystąpieniem do wykonywania przedmiotu umowy przez podwykonawcę </w:t>
      </w:r>
      <w:r>
        <w:rPr>
          <w:rFonts w:ascii="Times New Roman" w:hAnsi="Times New Roman"/>
          <w:sz w:val="24"/>
          <w:szCs w:val="24"/>
        </w:rPr>
        <w:t>Dostawca</w:t>
      </w:r>
      <w:r w:rsidRPr="00A31C87">
        <w:rPr>
          <w:rFonts w:ascii="Times New Roman" w:hAnsi="Times New Roman"/>
          <w:sz w:val="24"/>
          <w:szCs w:val="24"/>
        </w:rPr>
        <w:t xml:space="preserve"> zobowiązany jest do podania nazw/imion i nazwisk oraz danych kontaktowych podwykonawców. </w:t>
      </w:r>
      <w:r>
        <w:rPr>
          <w:rFonts w:ascii="Times New Roman" w:hAnsi="Times New Roman"/>
          <w:sz w:val="24"/>
          <w:szCs w:val="24"/>
        </w:rPr>
        <w:t>Dostawca</w:t>
      </w:r>
      <w:r w:rsidRPr="00A31C87">
        <w:rPr>
          <w:rFonts w:ascii="Times New Roman" w:hAnsi="Times New Roman"/>
          <w:sz w:val="24"/>
          <w:szCs w:val="24"/>
        </w:rPr>
        <w:t xml:space="preserve"> zawiadamia Zamawiającego niezwłocznie o wszelkich zmianach danych </w:t>
      </w:r>
      <w:r w:rsidRPr="00A31C87">
        <w:rPr>
          <w:rFonts w:ascii="Times New Roman" w:hAnsi="Times New Roman"/>
          <w:sz w:val="24"/>
          <w:szCs w:val="24"/>
        </w:rPr>
        <w:lastRenderedPageBreak/>
        <w:t>oraz przekazuje informacje na temat nowych podwykonawców, którym w późniejszym okresie zamierza powierzyć realizację zamówienia.</w:t>
      </w:r>
    </w:p>
    <w:p w14:paraId="074F82EB" w14:textId="77777777" w:rsidR="00051E86" w:rsidRPr="00A31C87" w:rsidRDefault="00051E86" w:rsidP="00051E86">
      <w:pPr>
        <w:pStyle w:val="Akapitzlist"/>
        <w:numPr>
          <w:ilvl w:val="3"/>
          <w:numId w:val="120"/>
        </w:numPr>
        <w:tabs>
          <w:tab w:val="clear" w:pos="2880"/>
          <w:tab w:val="num" w:pos="2552"/>
        </w:tabs>
        <w:suppressAutoHyphens w:val="0"/>
        <w:autoSpaceDN/>
        <w:spacing w:after="0" w:line="276" w:lineRule="auto"/>
        <w:ind w:left="284" w:hanging="284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 w:rsidRPr="00A31C87">
        <w:rPr>
          <w:rFonts w:ascii="Times New Roman" w:hAnsi="Times New Roman"/>
          <w:sz w:val="24"/>
          <w:szCs w:val="24"/>
        </w:rPr>
        <w:t xml:space="preserve">W przypadku realizacji prac z udziałem podwykonawcy/podwykonawców </w:t>
      </w:r>
      <w:r>
        <w:rPr>
          <w:rFonts w:ascii="Times New Roman" w:hAnsi="Times New Roman"/>
          <w:sz w:val="24"/>
          <w:szCs w:val="24"/>
        </w:rPr>
        <w:t>Dostawca</w:t>
      </w:r>
      <w:r w:rsidRPr="00A31C87">
        <w:rPr>
          <w:rFonts w:ascii="Times New Roman" w:hAnsi="Times New Roman"/>
          <w:sz w:val="24"/>
          <w:szCs w:val="24"/>
        </w:rPr>
        <w:t xml:space="preserve"> zobowiązuje się do zapewnienia, że wszystkie uprawnienia przysługujące Zamawiającemu wobec </w:t>
      </w:r>
      <w:r>
        <w:rPr>
          <w:rFonts w:ascii="Times New Roman" w:hAnsi="Times New Roman"/>
          <w:sz w:val="24"/>
          <w:szCs w:val="24"/>
        </w:rPr>
        <w:t>Dostawcy</w:t>
      </w:r>
      <w:r w:rsidRPr="00A31C87">
        <w:rPr>
          <w:rFonts w:ascii="Times New Roman" w:hAnsi="Times New Roman"/>
          <w:sz w:val="24"/>
          <w:szCs w:val="24"/>
        </w:rPr>
        <w:t xml:space="preserve"> mogły być realizowane wobec podwykonawcy/podwykonawców, nawet jeżeli postanowienia umowy nie stanowią tego wprost.</w:t>
      </w:r>
    </w:p>
    <w:p w14:paraId="105E2E5E" w14:textId="77777777" w:rsidR="00051E86" w:rsidRPr="00A31C87" w:rsidRDefault="00051E86" w:rsidP="00051E86">
      <w:pPr>
        <w:pStyle w:val="Akapitzlist"/>
        <w:ind w:left="284"/>
        <w:rPr>
          <w:rFonts w:ascii="Times New Roman" w:eastAsiaTheme="minorHAnsi" w:hAnsi="Times New Roman"/>
          <w:sz w:val="24"/>
          <w:szCs w:val="24"/>
        </w:rPr>
      </w:pPr>
    </w:p>
    <w:p w14:paraId="08257A15" w14:textId="77777777" w:rsidR="00051E86" w:rsidRPr="00EE2C92" w:rsidRDefault="00051E86" w:rsidP="00051E86">
      <w:pPr>
        <w:pStyle w:val="Akapitzlist"/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EE2C92">
        <w:rPr>
          <w:rFonts w:ascii="Times New Roman" w:hAnsi="Times New Roman"/>
          <w:b/>
          <w:sz w:val="24"/>
          <w:szCs w:val="24"/>
        </w:rPr>
        <w:t>§1</w:t>
      </w:r>
      <w:r>
        <w:rPr>
          <w:rFonts w:ascii="Times New Roman" w:hAnsi="Times New Roman"/>
          <w:b/>
          <w:sz w:val="24"/>
          <w:szCs w:val="24"/>
        </w:rPr>
        <w:t>1</w:t>
      </w:r>
    </w:p>
    <w:p w14:paraId="20C9385F" w14:textId="77777777" w:rsidR="00051E86" w:rsidRPr="00EE2C92" w:rsidRDefault="00051E86" w:rsidP="00051E86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 w:rsidRPr="00EE2C92">
        <w:rPr>
          <w:rFonts w:ascii="Times New Roman" w:hAnsi="Times New Roman"/>
          <w:sz w:val="24"/>
          <w:szCs w:val="24"/>
        </w:rPr>
        <w:t xml:space="preserve">1. Zamawiający może odstąpić od umowy: </w:t>
      </w:r>
    </w:p>
    <w:p w14:paraId="62844597" w14:textId="77777777" w:rsidR="00051E86" w:rsidRPr="00EE2C92" w:rsidRDefault="00051E86" w:rsidP="00051E86">
      <w:pPr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EE2C92">
        <w:rPr>
          <w:rFonts w:ascii="Times New Roman" w:hAnsi="Times New Roman"/>
          <w:sz w:val="24"/>
          <w:szCs w:val="24"/>
        </w:rPr>
        <w:t>1) w terminie 30 dni od dnia powzięcia wiadomości o zaistnieniu istotnej zmiany okoliczności</w:t>
      </w:r>
      <w:r w:rsidRPr="00EE2C92">
        <w:rPr>
          <w:rFonts w:ascii="Times New Roman" w:hAnsi="Times New Roman"/>
          <w:sz w:val="24"/>
          <w:szCs w:val="24"/>
        </w:rPr>
        <w:br/>
        <w:t xml:space="preserve">     powodującej, że wykonanie umowy nie leży w interesie publicznym, czego nie można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2C92">
        <w:rPr>
          <w:rFonts w:ascii="Times New Roman" w:hAnsi="Times New Roman"/>
          <w:sz w:val="24"/>
          <w:szCs w:val="24"/>
        </w:rPr>
        <w:t>było</w:t>
      </w:r>
      <w:r w:rsidRPr="00EE2C92">
        <w:rPr>
          <w:rFonts w:ascii="Times New Roman" w:hAnsi="Times New Roman"/>
          <w:sz w:val="24"/>
          <w:szCs w:val="24"/>
        </w:rPr>
        <w:br/>
        <w:t xml:space="preserve">     przewidzieć w chwili zawarcia umowy lub dalsze wykonywanie umowy może zagrozić </w:t>
      </w:r>
      <w:r w:rsidRPr="00EE2C92">
        <w:rPr>
          <w:rFonts w:ascii="Times New Roman" w:hAnsi="Times New Roman"/>
          <w:sz w:val="24"/>
          <w:szCs w:val="24"/>
        </w:rPr>
        <w:br/>
        <w:t xml:space="preserve">     podstawowym interesom państwa lub bezpieczeństwu publicznemu,</w:t>
      </w:r>
    </w:p>
    <w:p w14:paraId="076E8AB9" w14:textId="77777777" w:rsidR="00051E86" w:rsidRPr="00EE2C92" w:rsidRDefault="00051E86" w:rsidP="00051E86">
      <w:pPr>
        <w:spacing w:after="0"/>
        <w:ind w:left="142"/>
        <w:contextualSpacing/>
        <w:rPr>
          <w:rFonts w:ascii="Times New Roman" w:hAnsi="Times New Roman"/>
          <w:sz w:val="24"/>
          <w:szCs w:val="24"/>
        </w:rPr>
      </w:pPr>
      <w:r w:rsidRPr="00EE2C92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2C92">
        <w:rPr>
          <w:rFonts w:ascii="Times New Roman" w:hAnsi="Times New Roman"/>
          <w:sz w:val="24"/>
          <w:szCs w:val="24"/>
        </w:rPr>
        <w:t xml:space="preserve">jeżeli zachodzi co najmniej jedna z następujących okoliczności: </w:t>
      </w:r>
    </w:p>
    <w:p w14:paraId="36CC9F05" w14:textId="77777777" w:rsidR="00051E86" w:rsidRPr="00EE2C92" w:rsidRDefault="00051E86" w:rsidP="00051E86">
      <w:pPr>
        <w:pStyle w:val="Akapitzlist"/>
        <w:numPr>
          <w:ilvl w:val="2"/>
          <w:numId w:val="117"/>
        </w:numPr>
        <w:autoSpaceDN/>
        <w:spacing w:after="0" w:line="276" w:lineRule="auto"/>
        <w:ind w:left="1134" w:hanging="567"/>
        <w:contextualSpacing/>
        <w:rPr>
          <w:rFonts w:ascii="Times New Roman" w:hAnsi="Times New Roman"/>
          <w:sz w:val="24"/>
          <w:szCs w:val="24"/>
        </w:rPr>
      </w:pPr>
      <w:r w:rsidRPr="00EE2C92">
        <w:rPr>
          <w:rFonts w:ascii="Times New Roman" w:hAnsi="Times New Roman"/>
          <w:sz w:val="24"/>
          <w:szCs w:val="24"/>
        </w:rPr>
        <w:t xml:space="preserve">dokonano zmiany umowy z naruszeniem art. 454 i art. 455 </w:t>
      </w:r>
      <w:proofErr w:type="spellStart"/>
      <w:r w:rsidRPr="00EE2C92">
        <w:rPr>
          <w:rFonts w:ascii="Times New Roman" w:hAnsi="Times New Roman"/>
          <w:sz w:val="24"/>
          <w:szCs w:val="24"/>
        </w:rPr>
        <w:t>Pzp</w:t>
      </w:r>
      <w:proofErr w:type="spellEnd"/>
    </w:p>
    <w:p w14:paraId="62FD450D" w14:textId="77777777" w:rsidR="00051E86" w:rsidRPr="00EE2C92" w:rsidRDefault="00051E86" w:rsidP="00051E86">
      <w:pPr>
        <w:pStyle w:val="Akapitzlist"/>
        <w:numPr>
          <w:ilvl w:val="2"/>
          <w:numId w:val="117"/>
        </w:numPr>
        <w:autoSpaceDN/>
        <w:spacing w:after="0" w:line="276" w:lineRule="auto"/>
        <w:ind w:left="1134" w:hanging="567"/>
        <w:contextualSpacing/>
        <w:rPr>
          <w:rFonts w:ascii="Times New Roman" w:hAnsi="Times New Roman"/>
          <w:sz w:val="24"/>
          <w:szCs w:val="24"/>
        </w:rPr>
      </w:pPr>
      <w:r w:rsidRPr="00EE2C92">
        <w:rPr>
          <w:rFonts w:ascii="Times New Roman" w:hAnsi="Times New Roman"/>
          <w:sz w:val="24"/>
          <w:szCs w:val="24"/>
        </w:rPr>
        <w:t xml:space="preserve">Dostawca w chwili zawarcia umowy podlegał wykluczeniu na podstawie art. 108 </w:t>
      </w:r>
      <w:proofErr w:type="spellStart"/>
      <w:r w:rsidRPr="00EE2C92">
        <w:rPr>
          <w:rFonts w:ascii="Times New Roman" w:hAnsi="Times New Roman"/>
          <w:sz w:val="24"/>
          <w:szCs w:val="24"/>
        </w:rPr>
        <w:t>Pzp</w:t>
      </w:r>
      <w:proofErr w:type="spellEnd"/>
      <w:r w:rsidRPr="00EE2C92">
        <w:rPr>
          <w:rFonts w:ascii="Times New Roman" w:hAnsi="Times New Roman"/>
          <w:sz w:val="24"/>
          <w:szCs w:val="24"/>
        </w:rPr>
        <w:t xml:space="preserve"> ,</w:t>
      </w:r>
    </w:p>
    <w:p w14:paraId="294EF371" w14:textId="77777777" w:rsidR="00051E86" w:rsidRPr="00EE2C92" w:rsidRDefault="00051E86" w:rsidP="00051E86">
      <w:pPr>
        <w:pStyle w:val="Akapitzlist"/>
        <w:numPr>
          <w:ilvl w:val="2"/>
          <w:numId w:val="117"/>
        </w:numPr>
        <w:autoSpaceDN/>
        <w:spacing w:after="0" w:line="276" w:lineRule="auto"/>
        <w:ind w:left="1134" w:hanging="567"/>
        <w:contextualSpacing/>
        <w:rPr>
          <w:rFonts w:ascii="Times New Roman" w:hAnsi="Times New Roman"/>
          <w:sz w:val="24"/>
          <w:szCs w:val="24"/>
        </w:rPr>
      </w:pPr>
      <w:r w:rsidRPr="00EE2C92">
        <w:rPr>
          <w:rFonts w:ascii="Times New Roman" w:hAnsi="Times New Roman"/>
          <w:sz w:val="24"/>
          <w:szCs w:val="24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</w:t>
      </w:r>
      <w:r>
        <w:rPr>
          <w:rFonts w:ascii="Times New Roman" w:hAnsi="Times New Roman"/>
          <w:sz w:val="24"/>
          <w:szCs w:val="24"/>
        </w:rPr>
        <w:t>,</w:t>
      </w:r>
    </w:p>
    <w:p w14:paraId="54DE0938" w14:textId="77777777" w:rsidR="00051E86" w:rsidRPr="00EE2C92" w:rsidRDefault="00051E86" w:rsidP="00051E86">
      <w:pPr>
        <w:pStyle w:val="Akapitzlist"/>
        <w:numPr>
          <w:ilvl w:val="0"/>
          <w:numId w:val="115"/>
        </w:numPr>
        <w:autoSpaceDN/>
        <w:spacing w:after="0" w:line="276" w:lineRule="auto"/>
        <w:ind w:left="567" w:hanging="284"/>
        <w:contextualSpacing/>
        <w:rPr>
          <w:rFonts w:ascii="Times New Roman" w:hAnsi="Times New Roman"/>
          <w:sz w:val="24"/>
          <w:szCs w:val="24"/>
        </w:rPr>
      </w:pPr>
      <w:r w:rsidRPr="00EE2C92">
        <w:rPr>
          <w:rFonts w:ascii="Times New Roman" w:hAnsi="Times New Roman"/>
          <w:sz w:val="24"/>
          <w:szCs w:val="24"/>
        </w:rPr>
        <w:t>w przypadku ogłoszenia likwidacji Dostawcy, zajęcia jego majątku</w:t>
      </w:r>
      <w:r>
        <w:rPr>
          <w:rFonts w:ascii="Times New Roman" w:hAnsi="Times New Roman"/>
          <w:sz w:val="24"/>
          <w:szCs w:val="24"/>
        </w:rPr>
        <w:t>,</w:t>
      </w:r>
    </w:p>
    <w:p w14:paraId="65149B02" w14:textId="77777777" w:rsidR="00051E86" w:rsidRPr="00EE2C92" w:rsidRDefault="00051E86" w:rsidP="00051E86">
      <w:pPr>
        <w:pStyle w:val="Akapitzlist"/>
        <w:numPr>
          <w:ilvl w:val="0"/>
          <w:numId w:val="115"/>
        </w:numPr>
        <w:autoSpaceDN/>
        <w:spacing w:after="0" w:line="276" w:lineRule="auto"/>
        <w:ind w:left="567" w:hanging="284"/>
        <w:contextualSpacing/>
        <w:rPr>
          <w:rFonts w:ascii="Times New Roman" w:hAnsi="Times New Roman"/>
          <w:sz w:val="24"/>
          <w:szCs w:val="24"/>
        </w:rPr>
      </w:pPr>
      <w:r w:rsidRPr="00EE2C92">
        <w:rPr>
          <w:rFonts w:ascii="Times New Roman" w:hAnsi="Times New Roman"/>
          <w:sz w:val="24"/>
          <w:szCs w:val="24"/>
        </w:rPr>
        <w:t xml:space="preserve">w przypadku zwłoki w wydaniu przedmiotu umowy przekraczającej  2 tygodnie i tym  przypadku Zamawiający nie będzie zobowiązany zwrócić Dostawcy kosztów, jakie Dostawca poniósł w związku z realizacją umowy. </w:t>
      </w:r>
    </w:p>
    <w:p w14:paraId="628B8A9E" w14:textId="77777777" w:rsidR="00051E86" w:rsidRPr="00EE2C92" w:rsidRDefault="00051E86" w:rsidP="00051E8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E2C92">
        <w:rPr>
          <w:rFonts w:ascii="Times New Roman" w:hAnsi="Times New Roman"/>
          <w:sz w:val="24"/>
          <w:szCs w:val="24"/>
        </w:rPr>
        <w:t>2. W przypadkach wskazanych w ustępie 1, pkt 1, 2  Dostawca może żądać jedynie</w:t>
      </w:r>
      <w:r w:rsidRPr="00EE2C92">
        <w:rPr>
          <w:rFonts w:ascii="Times New Roman" w:hAnsi="Times New Roman"/>
          <w:sz w:val="24"/>
          <w:szCs w:val="24"/>
        </w:rPr>
        <w:br/>
        <w:t xml:space="preserve">      wynagrodzenia należnego z tytułu faktycznie wykonanych prac.</w:t>
      </w:r>
    </w:p>
    <w:p w14:paraId="1E51C902" w14:textId="77777777" w:rsidR="00051E86" w:rsidRPr="00A445E1" w:rsidRDefault="00051E86" w:rsidP="00051E86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 w:rsidRPr="00EE2C92">
        <w:rPr>
          <w:rFonts w:ascii="Times New Roman" w:hAnsi="Times New Roman"/>
          <w:sz w:val="24"/>
          <w:szCs w:val="24"/>
        </w:rPr>
        <w:t>3. Odstąpienie od umowy wymaga pod rygorem nieważności, formy pisemnej poprzez</w:t>
      </w:r>
      <w:r w:rsidRPr="00EE2C92">
        <w:rPr>
          <w:rFonts w:ascii="Times New Roman" w:hAnsi="Times New Roman"/>
          <w:sz w:val="24"/>
          <w:szCs w:val="24"/>
        </w:rPr>
        <w:br/>
        <w:t xml:space="preserve">     złożenie oświadczenia drugiej Strony.</w:t>
      </w:r>
    </w:p>
    <w:p w14:paraId="429923FF" w14:textId="77777777" w:rsidR="00051E86" w:rsidRDefault="00051E86" w:rsidP="00051E86">
      <w:pPr>
        <w:pStyle w:val="Akapitzlist"/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14:paraId="0806D86A" w14:textId="77777777" w:rsidR="00051E86" w:rsidRPr="00A445E1" w:rsidRDefault="00051E86" w:rsidP="00051E86">
      <w:pPr>
        <w:pStyle w:val="Akapitzlist"/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A445E1">
        <w:rPr>
          <w:rFonts w:ascii="Times New Roman" w:hAnsi="Times New Roman"/>
          <w:b/>
          <w:sz w:val="24"/>
          <w:szCs w:val="24"/>
        </w:rPr>
        <w:t>§1</w:t>
      </w:r>
      <w:r>
        <w:rPr>
          <w:rFonts w:ascii="Times New Roman" w:hAnsi="Times New Roman"/>
          <w:b/>
          <w:sz w:val="24"/>
          <w:szCs w:val="24"/>
        </w:rPr>
        <w:t>2</w:t>
      </w:r>
    </w:p>
    <w:p w14:paraId="09A907C5" w14:textId="77777777" w:rsidR="00051E86" w:rsidRPr="00A445E1" w:rsidRDefault="00051E86" w:rsidP="00051E86">
      <w:pPr>
        <w:pStyle w:val="Akapitzlist"/>
        <w:numPr>
          <w:ilvl w:val="6"/>
          <w:numId w:val="88"/>
        </w:numPr>
        <w:autoSpaceDN/>
        <w:spacing w:after="0" w:line="276" w:lineRule="auto"/>
        <w:ind w:left="284" w:hanging="284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A445E1">
        <w:rPr>
          <w:rFonts w:ascii="Times New Roman" w:hAnsi="Times New Roman"/>
          <w:sz w:val="24"/>
          <w:szCs w:val="24"/>
        </w:rPr>
        <w:t>Istotna zmiana umowy wymaga przeprowadzenia nowego postępowania o udzielenie zamówienia.</w:t>
      </w:r>
    </w:p>
    <w:p w14:paraId="349BB8F4" w14:textId="77777777" w:rsidR="00051E86" w:rsidRPr="00A445E1" w:rsidRDefault="00051E86" w:rsidP="00051E86">
      <w:pPr>
        <w:pStyle w:val="Akapitzlist"/>
        <w:numPr>
          <w:ilvl w:val="6"/>
          <w:numId w:val="88"/>
        </w:numPr>
        <w:autoSpaceDN/>
        <w:spacing w:after="0" w:line="276" w:lineRule="auto"/>
        <w:ind w:left="284" w:hanging="284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A445E1">
        <w:rPr>
          <w:rFonts w:ascii="Times New Roman" w:hAnsi="Times New Roman"/>
          <w:sz w:val="24"/>
          <w:szCs w:val="24"/>
        </w:rPr>
        <w:t>Dopuszczalna jest zmiana postanowień umownych w przypadkach przewidzianych w art. 455 ust. 1 pkt. 3 i 4 Prawa zamówień publicznych.</w:t>
      </w:r>
    </w:p>
    <w:p w14:paraId="55133ECF" w14:textId="77777777" w:rsidR="00051E86" w:rsidRPr="00A445E1" w:rsidRDefault="00051E86" w:rsidP="00051E86">
      <w:pPr>
        <w:pStyle w:val="Akapitzlist"/>
        <w:numPr>
          <w:ilvl w:val="6"/>
          <w:numId w:val="88"/>
        </w:numPr>
        <w:autoSpaceDN/>
        <w:spacing w:after="0" w:line="276" w:lineRule="auto"/>
        <w:ind w:left="284" w:hanging="284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A445E1">
        <w:rPr>
          <w:rFonts w:ascii="Times New Roman" w:hAnsi="Times New Roman"/>
          <w:sz w:val="24"/>
          <w:szCs w:val="24"/>
        </w:rPr>
        <w:t>Zamawiający przewiduje możliwość zmiany ceny wykonania zabudowy specjalistycznej i dodatkowego wyposażenia w samochodzie będącym przedmiotem dostawy, o których mowa w §1 ust. 1 pkt 2</w:t>
      </w:r>
      <w:r>
        <w:rPr>
          <w:rFonts w:ascii="Times New Roman" w:hAnsi="Times New Roman"/>
          <w:sz w:val="24"/>
          <w:szCs w:val="24"/>
        </w:rPr>
        <w:t xml:space="preserve"> (część II załącznika nr 1 do umowy)</w:t>
      </w:r>
      <w:r w:rsidRPr="00A445E1">
        <w:rPr>
          <w:rFonts w:ascii="Times New Roman" w:hAnsi="Times New Roman"/>
          <w:sz w:val="24"/>
          <w:szCs w:val="24"/>
        </w:rPr>
        <w:t xml:space="preserve"> na podstawie art. 439 Prawa zamówień publicznych, w przypadku zmiany cen materiałów lub kosztów związanych z realizacją tej części zamówienia.</w:t>
      </w:r>
    </w:p>
    <w:p w14:paraId="5E5D60B1" w14:textId="77777777" w:rsidR="00051E86" w:rsidRPr="00A445E1" w:rsidRDefault="00051E86" w:rsidP="00051E86">
      <w:pPr>
        <w:pStyle w:val="Akapitzlist"/>
        <w:numPr>
          <w:ilvl w:val="6"/>
          <w:numId w:val="88"/>
        </w:numPr>
        <w:autoSpaceDN/>
        <w:spacing w:after="0" w:line="276" w:lineRule="auto"/>
        <w:ind w:left="284" w:hanging="284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A445E1">
        <w:rPr>
          <w:rFonts w:ascii="Times New Roman" w:hAnsi="Times New Roman"/>
          <w:sz w:val="24"/>
          <w:szCs w:val="24"/>
        </w:rPr>
        <w:t xml:space="preserve">Zmiana wynagrodzenia – waloryzacja o której  mowa w ust. 3 może nastąpić w przypadku, gdy wskaźnik wzrostu cen i usług konsumpcyjnych ogłoszony w komunikacie Prezesa Głównego Urzędu Statystycznego za  III kwartał 2024 r. liczony w stosunku do wskaźnika za III kwartał 2023 r., będzie wynosił  co najmniej 10 %, przy czym wartość zmiany </w:t>
      </w:r>
      <w:r w:rsidRPr="00A445E1">
        <w:rPr>
          <w:rFonts w:ascii="Times New Roman" w:hAnsi="Times New Roman"/>
          <w:sz w:val="24"/>
          <w:szCs w:val="24"/>
        </w:rPr>
        <w:lastRenderedPageBreak/>
        <w:t xml:space="preserve">wynagrodzenia </w:t>
      </w:r>
      <w:r>
        <w:rPr>
          <w:rFonts w:ascii="Times New Roman" w:hAnsi="Times New Roman"/>
          <w:sz w:val="24"/>
          <w:szCs w:val="24"/>
        </w:rPr>
        <w:t>Dostawcy</w:t>
      </w:r>
      <w:r w:rsidRPr="00A445E1">
        <w:rPr>
          <w:rFonts w:ascii="Times New Roman" w:hAnsi="Times New Roman"/>
          <w:sz w:val="24"/>
          <w:szCs w:val="24"/>
        </w:rPr>
        <w:t xml:space="preserve"> wskazana w ust. 3 nie przekroczy wartości wzrostu tego wskaźnika, a wartość wzrostu wynagrodzenia z tego tytułu nie przekroczy 50% ceny ww. części zamówienia.</w:t>
      </w:r>
    </w:p>
    <w:p w14:paraId="3F5349CE" w14:textId="77777777" w:rsidR="00051E86" w:rsidRPr="00A445E1" w:rsidRDefault="00051E86" w:rsidP="00051E86">
      <w:pPr>
        <w:pStyle w:val="Akapitzlist"/>
        <w:numPr>
          <w:ilvl w:val="6"/>
          <w:numId w:val="88"/>
        </w:numPr>
        <w:autoSpaceDN/>
        <w:spacing w:after="0" w:line="276" w:lineRule="auto"/>
        <w:ind w:left="284" w:hanging="284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A445E1">
        <w:rPr>
          <w:rFonts w:ascii="Times New Roman" w:hAnsi="Times New Roman"/>
          <w:sz w:val="24"/>
          <w:szCs w:val="24"/>
        </w:rPr>
        <w:t xml:space="preserve">Zmiana wynagrodzenia, o którym mowa w ust. 3 i 4  może nastąpić na pisemny wniosek </w:t>
      </w:r>
      <w:r>
        <w:rPr>
          <w:rFonts w:ascii="Times New Roman" w:hAnsi="Times New Roman"/>
          <w:sz w:val="24"/>
          <w:szCs w:val="24"/>
        </w:rPr>
        <w:t>Dostawcy</w:t>
      </w:r>
      <w:r w:rsidRPr="00A445E1">
        <w:rPr>
          <w:rFonts w:ascii="Times New Roman" w:hAnsi="Times New Roman"/>
          <w:sz w:val="24"/>
          <w:szCs w:val="24"/>
        </w:rPr>
        <w:t xml:space="preserve">, po opublikowaniu wskaźnika GUS za III kwartał 2024 r. i dotyczyć będzie wynagrodzenia za usługi jeszcze niewykonane. </w:t>
      </w:r>
    </w:p>
    <w:p w14:paraId="79434610" w14:textId="77777777" w:rsidR="00051E86" w:rsidRPr="00A445E1" w:rsidRDefault="00051E86" w:rsidP="00051E86">
      <w:pPr>
        <w:pStyle w:val="Akapitzlist"/>
        <w:numPr>
          <w:ilvl w:val="6"/>
          <w:numId w:val="88"/>
        </w:numPr>
        <w:autoSpaceDN/>
        <w:spacing w:after="0" w:line="276" w:lineRule="auto"/>
        <w:ind w:left="284" w:hanging="284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A445E1">
        <w:rPr>
          <w:rFonts w:ascii="Times New Roman" w:hAnsi="Times New Roman"/>
          <w:sz w:val="24"/>
          <w:szCs w:val="24"/>
        </w:rPr>
        <w:t>Zmiany niniejszej umowy wymagają formy pisemnej pod rygorem nieważności.</w:t>
      </w:r>
    </w:p>
    <w:p w14:paraId="24E3D909" w14:textId="77777777" w:rsidR="00051E86" w:rsidRPr="00A445E1" w:rsidRDefault="00051E86" w:rsidP="00051E86">
      <w:pPr>
        <w:pStyle w:val="Akapitzlist"/>
        <w:numPr>
          <w:ilvl w:val="6"/>
          <w:numId w:val="88"/>
        </w:numPr>
        <w:autoSpaceDN/>
        <w:spacing w:after="0" w:line="276" w:lineRule="auto"/>
        <w:ind w:left="284" w:hanging="284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A445E1">
        <w:rPr>
          <w:rFonts w:ascii="Times New Roman" w:hAnsi="Times New Roman"/>
          <w:sz w:val="24"/>
          <w:szCs w:val="24"/>
        </w:rPr>
        <w:t>Przelew wierzytelności wynikającej z niniejszej umowy wymaga pisemnej, pod rygorem nieważności,  zgody Zamawiającego.</w:t>
      </w:r>
    </w:p>
    <w:p w14:paraId="540A069C" w14:textId="77777777" w:rsidR="00051E86" w:rsidRPr="00A445E1" w:rsidRDefault="00051E86" w:rsidP="00051E86">
      <w:pPr>
        <w:pStyle w:val="Akapitzlist"/>
        <w:numPr>
          <w:ilvl w:val="6"/>
          <w:numId w:val="88"/>
        </w:numPr>
        <w:autoSpaceDN/>
        <w:spacing w:after="0" w:line="276" w:lineRule="auto"/>
        <w:ind w:left="284" w:hanging="284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A445E1">
        <w:rPr>
          <w:rFonts w:ascii="Times New Roman" w:hAnsi="Times New Roman"/>
          <w:sz w:val="24"/>
          <w:szCs w:val="24"/>
        </w:rPr>
        <w:t>W przypadku powstania sporu na tle realizacji niniejszej umowy strony zawartej umowy, zgodnie oświadczają, że poddają się rozstrzygnięciu sądu właściwego dla siedziby Zamawiającego.</w:t>
      </w:r>
    </w:p>
    <w:p w14:paraId="1FAC6E6F" w14:textId="77777777" w:rsidR="00051E86" w:rsidRDefault="00051E86" w:rsidP="00051E86">
      <w:pPr>
        <w:pStyle w:val="Akapitzlist"/>
        <w:numPr>
          <w:ilvl w:val="6"/>
          <w:numId w:val="88"/>
        </w:numPr>
        <w:autoSpaceDN/>
        <w:spacing w:after="0" w:line="276" w:lineRule="auto"/>
        <w:ind w:left="284" w:hanging="284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A445E1">
        <w:rPr>
          <w:rFonts w:ascii="Times New Roman" w:hAnsi="Times New Roman"/>
          <w:sz w:val="24"/>
          <w:szCs w:val="24"/>
        </w:rPr>
        <w:t>Wykonanie umowy nie wiąże się z przetwarzaniem danych osobowych, w rozumieniu Ustawy o ochronie danych osobowych, dla których Administratorem Danych jest Prezydent m.st. Warszawy, a co za tym idzie, nie wiąże się z dostępem do systemów informatycznych Urzędu m.st. Warszawy lub Lasów Miejskich –Warszawa.</w:t>
      </w:r>
    </w:p>
    <w:p w14:paraId="3515510C" w14:textId="77777777" w:rsidR="00051E86" w:rsidRPr="00690058" w:rsidRDefault="00051E86" w:rsidP="00051E86">
      <w:pPr>
        <w:pStyle w:val="Akapitzlist"/>
        <w:numPr>
          <w:ilvl w:val="6"/>
          <w:numId w:val="88"/>
        </w:numPr>
        <w:autoSpaceDN/>
        <w:spacing w:after="0" w:line="276" w:lineRule="auto"/>
        <w:ind w:left="426" w:hanging="426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A445E1">
        <w:rPr>
          <w:rFonts w:ascii="Times New Roman" w:hAnsi="Times New Roman"/>
          <w:sz w:val="24"/>
          <w:szCs w:val="24"/>
        </w:rPr>
        <w:t xml:space="preserve">W sprawach nie objętych umową będą miały zastosowanie przepisy ustawy z dnia 23.04.1964 r. Kodeks cywilny i ustawa Prawo zamówień publicznych (tj. Dz. U. z </w:t>
      </w:r>
      <w:r w:rsidRPr="00A445E1">
        <w:rPr>
          <w:rFonts w:ascii="Times New Roman" w:hAnsi="Times New Roman"/>
          <w:sz w:val="24"/>
          <w:szCs w:val="24"/>
        </w:rPr>
        <w:br/>
        <w:t xml:space="preserve">2023 r. poz. 1605 z </w:t>
      </w:r>
      <w:proofErr w:type="spellStart"/>
      <w:r w:rsidRPr="00A445E1">
        <w:rPr>
          <w:rFonts w:ascii="Times New Roman" w:hAnsi="Times New Roman"/>
          <w:sz w:val="24"/>
          <w:szCs w:val="24"/>
        </w:rPr>
        <w:t>późn</w:t>
      </w:r>
      <w:proofErr w:type="spellEnd"/>
      <w:r w:rsidRPr="00A445E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445E1">
        <w:rPr>
          <w:rFonts w:ascii="Times New Roman" w:hAnsi="Times New Roman"/>
          <w:sz w:val="24"/>
          <w:szCs w:val="24"/>
        </w:rPr>
        <w:t>zm</w:t>
      </w:r>
      <w:proofErr w:type="spellEnd"/>
      <w:r w:rsidRPr="00A445E1">
        <w:rPr>
          <w:rFonts w:ascii="Times New Roman" w:hAnsi="Times New Roman"/>
          <w:sz w:val="24"/>
          <w:szCs w:val="24"/>
        </w:rPr>
        <w:t>).</w:t>
      </w:r>
    </w:p>
    <w:p w14:paraId="0DD30018" w14:textId="77777777" w:rsidR="00051E86" w:rsidRPr="00690058" w:rsidRDefault="00051E86" w:rsidP="00051E86">
      <w:pPr>
        <w:pStyle w:val="Akapitzlist"/>
        <w:numPr>
          <w:ilvl w:val="6"/>
          <w:numId w:val="88"/>
        </w:numPr>
        <w:autoSpaceDN/>
        <w:spacing w:after="0" w:line="276" w:lineRule="auto"/>
        <w:ind w:left="426" w:hanging="426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690058">
        <w:rPr>
          <w:rFonts w:ascii="Times New Roman" w:hAnsi="Times New Roman"/>
          <w:sz w:val="24"/>
          <w:szCs w:val="24"/>
        </w:rPr>
        <w:t>Integralną częścią niniejszej umowy są podpisane załączniki.</w:t>
      </w:r>
    </w:p>
    <w:p w14:paraId="72B75E2D" w14:textId="77777777" w:rsidR="00051E86" w:rsidRPr="00690058" w:rsidRDefault="00051E86" w:rsidP="00051E86">
      <w:pPr>
        <w:pStyle w:val="Akapitzlist"/>
        <w:numPr>
          <w:ilvl w:val="6"/>
          <w:numId w:val="88"/>
        </w:numPr>
        <w:autoSpaceDN/>
        <w:spacing w:after="0" w:line="276" w:lineRule="auto"/>
        <w:ind w:left="426" w:hanging="426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690058">
        <w:rPr>
          <w:rFonts w:ascii="Times New Roman" w:hAnsi="Times New Roman"/>
          <w:sz w:val="24"/>
          <w:szCs w:val="24"/>
        </w:rPr>
        <w:t>Umowę sporządzono w 3 jednobrzmiących egzemplarzach w języku polskim, dwa dla Zamawiającego, jeden dla Dostawcy.</w:t>
      </w:r>
    </w:p>
    <w:p w14:paraId="7FA4CCCB" w14:textId="77777777" w:rsidR="00051E86" w:rsidRDefault="00051E86" w:rsidP="00051E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051900A" w14:textId="77777777" w:rsidR="00051E86" w:rsidRPr="00A445E1" w:rsidRDefault="00051E86" w:rsidP="00051E8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4E40">
        <w:rPr>
          <w:rFonts w:ascii="Times New Roman" w:hAnsi="Times New Roman"/>
          <w:b/>
          <w:sz w:val="24"/>
          <w:szCs w:val="24"/>
        </w:rPr>
        <w:t xml:space="preserve">ZAMAWIAJĄCY  </w:t>
      </w:r>
      <w:r w:rsidRPr="004C4E40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4C4E40">
        <w:rPr>
          <w:rFonts w:ascii="Times New Roman" w:hAnsi="Times New Roman"/>
          <w:b/>
          <w:sz w:val="24"/>
          <w:szCs w:val="24"/>
        </w:rPr>
        <w:t>DOSTAWCA</w:t>
      </w:r>
    </w:p>
    <w:p w14:paraId="040FB910" w14:textId="77777777" w:rsidR="00051E86" w:rsidRDefault="00051E86" w:rsidP="00051E86"/>
    <w:p w14:paraId="7D7D55B4" w14:textId="77777777" w:rsidR="008141DA" w:rsidRDefault="008141DA" w:rsidP="00AD4A23">
      <w:pPr>
        <w:suppressAutoHyphens w:val="0"/>
        <w:ind w:left="6372" w:firstLine="708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20360EAA" w14:textId="77777777" w:rsidR="00051E86" w:rsidRDefault="00051E86" w:rsidP="00AD4A23">
      <w:pPr>
        <w:suppressAutoHyphens w:val="0"/>
        <w:ind w:left="6372" w:firstLine="708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4C570DB2" w14:textId="77777777" w:rsidR="00051E86" w:rsidRDefault="00051E86" w:rsidP="00AD4A23">
      <w:pPr>
        <w:suppressAutoHyphens w:val="0"/>
        <w:ind w:left="6372" w:firstLine="708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3D57F4C9" w14:textId="77777777" w:rsidR="00051E86" w:rsidRDefault="00051E86" w:rsidP="00AD4A23">
      <w:pPr>
        <w:suppressAutoHyphens w:val="0"/>
        <w:ind w:left="6372" w:firstLine="708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01B7FF7C" w14:textId="77777777" w:rsidR="00051E86" w:rsidRDefault="00051E86" w:rsidP="00AD4A23">
      <w:pPr>
        <w:suppressAutoHyphens w:val="0"/>
        <w:ind w:left="6372" w:firstLine="708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09BA9E72" w14:textId="77777777" w:rsidR="00051E86" w:rsidRDefault="00051E86" w:rsidP="00AD4A23">
      <w:pPr>
        <w:suppressAutoHyphens w:val="0"/>
        <w:ind w:left="6372" w:firstLine="708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2F51DA32" w14:textId="77777777" w:rsidR="00051E86" w:rsidRDefault="00051E86" w:rsidP="00AD4A23">
      <w:pPr>
        <w:suppressAutoHyphens w:val="0"/>
        <w:ind w:left="6372" w:firstLine="708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2F6CB46B" w14:textId="77777777" w:rsidR="00051E86" w:rsidRDefault="00051E86" w:rsidP="00AD4A23">
      <w:pPr>
        <w:suppressAutoHyphens w:val="0"/>
        <w:ind w:left="6372" w:firstLine="708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5FDF20F3" w14:textId="77777777" w:rsidR="008141DA" w:rsidRDefault="008141DA" w:rsidP="00AD4A23">
      <w:pPr>
        <w:suppressAutoHyphens w:val="0"/>
        <w:ind w:left="6372" w:firstLine="708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2F5A67FE" w14:textId="77777777" w:rsidR="008141DA" w:rsidRDefault="008141DA" w:rsidP="00AD4A23">
      <w:pPr>
        <w:suppressAutoHyphens w:val="0"/>
        <w:ind w:left="6372" w:firstLine="708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4BFF5CFF" w14:textId="77777777" w:rsidR="008141DA" w:rsidRDefault="008141DA" w:rsidP="00AD4A23">
      <w:pPr>
        <w:suppressAutoHyphens w:val="0"/>
        <w:ind w:left="6372" w:firstLine="708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6973EF19" w14:textId="77777777" w:rsidR="008141DA" w:rsidRDefault="008141DA" w:rsidP="00AD4A23">
      <w:pPr>
        <w:suppressAutoHyphens w:val="0"/>
        <w:ind w:left="6372" w:firstLine="708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20DB6DE0" w14:textId="77777777" w:rsidR="008141DA" w:rsidRDefault="008141DA" w:rsidP="00AD4A23">
      <w:pPr>
        <w:suppressAutoHyphens w:val="0"/>
        <w:ind w:left="6372" w:firstLine="708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5F5035A7" w14:textId="77777777" w:rsidR="002550F0" w:rsidRDefault="002550F0" w:rsidP="00895702">
      <w:pPr>
        <w:suppressAutoHyphens w:val="0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28E31B61" w14:textId="2327270E" w:rsidR="00AD4A23" w:rsidRPr="007D63DC" w:rsidRDefault="00AD4A23" w:rsidP="00AD4A23">
      <w:pPr>
        <w:suppressAutoHyphens w:val="0"/>
        <w:ind w:left="6372" w:firstLine="708"/>
        <w:rPr>
          <w:rFonts w:asciiTheme="minorHAnsi" w:eastAsia="Palatino Linotype" w:hAnsiTheme="minorHAnsi" w:cstheme="minorHAnsi"/>
          <w:b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b/>
          <w:color w:val="000000"/>
          <w:lang w:eastAsia="pl-PL"/>
        </w:rPr>
        <w:lastRenderedPageBreak/>
        <w:t xml:space="preserve">Załącznik nr </w:t>
      </w:r>
      <w:r>
        <w:rPr>
          <w:rFonts w:asciiTheme="minorHAnsi" w:eastAsia="Palatino Linotype" w:hAnsiTheme="minorHAnsi" w:cstheme="minorHAnsi"/>
          <w:b/>
          <w:color w:val="000000"/>
          <w:lang w:eastAsia="pl-PL"/>
        </w:rPr>
        <w:t>3</w:t>
      </w:r>
      <w:r w:rsidRPr="00D3233D"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 do SWZ</w:t>
      </w:r>
    </w:p>
    <w:p w14:paraId="6D72CC44" w14:textId="77777777" w:rsidR="00AD4A23" w:rsidRPr="0095391C" w:rsidRDefault="00AD4A23" w:rsidP="00AD4A23">
      <w:pPr>
        <w:suppressAutoHyphens w:val="0"/>
        <w:autoSpaceDN/>
        <w:spacing w:after="0" w:line="240" w:lineRule="auto"/>
        <w:textAlignment w:val="auto"/>
        <w:rPr>
          <w:rFonts w:eastAsia="Times New Roman" w:cs="Calibri"/>
          <w:color w:val="1F4E79"/>
          <w:sz w:val="32"/>
          <w:szCs w:val="32"/>
          <w:lang w:eastAsia="pl-PL"/>
        </w:rPr>
      </w:pPr>
      <w:r w:rsidRPr="0095391C">
        <w:rPr>
          <w:rFonts w:eastAsia="Times New Roman" w:cs="Calibri"/>
          <w:color w:val="1F4E79"/>
          <w:sz w:val="32"/>
          <w:szCs w:val="32"/>
          <w:lang w:eastAsia="pl-PL"/>
        </w:rPr>
        <w:t xml:space="preserve">Informacja o przetwarzaniu danych osobowych – zamówienie </w:t>
      </w:r>
      <w:r>
        <w:rPr>
          <w:rFonts w:eastAsia="Times New Roman" w:cs="Calibri"/>
          <w:color w:val="1F4E79"/>
          <w:sz w:val="32"/>
          <w:szCs w:val="32"/>
          <w:lang w:eastAsia="pl-PL"/>
        </w:rPr>
        <w:br/>
      </w:r>
      <w:r w:rsidRPr="0095391C">
        <w:rPr>
          <w:rFonts w:eastAsia="Times New Roman" w:cs="Calibri"/>
          <w:color w:val="1F4E79"/>
          <w:sz w:val="32"/>
          <w:szCs w:val="32"/>
          <w:lang w:eastAsia="pl-PL"/>
        </w:rPr>
        <w:t>publiczne powyżej 130 000 zł</w:t>
      </w:r>
    </w:p>
    <w:p w14:paraId="6813353A" w14:textId="77777777" w:rsidR="00AD4A23" w:rsidRPr="0095391C" w:rsidRDefault="00AD4A23" w:rsidP="00AD4A23">
      <w:p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95391C">
        <w:rPr>
          <w:rFonts w:eastAsia="Times New Roman" w:cs="Calibri"/>
          <w:color w:val="000000"/>
          <w:lang w:eastAsia="pl-PL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jako RODO) (Dz. U. UE. L. z 2016 r. Nr 119, z </w:t>
      </w:r>
      <w:proofErr w:type="spellStart"/>
      <w:r w:rsidRPr="0095391C">
        <w:rPr>
          <w:rFonts w:eastAsia="Times New Roman" w:cs="Calibri"/>
          <w:color w:val="000000"/>
          <w:lang w:eastAsia="pl-PL"/>
        </w:rPr>
        <w:t>późn</w:t>
      </w:r>
      <w:proofErr w:type="spellEnd"/>
      <w:r w:rsidRPr="0095391C">
        <w:rPr>
          <w:rFonts w:eastAsia="Times New Roman" w:cs="Calibri"/>
          <w:color w:val="000000"/>
          <w:lang w:eastAsia="pl-PL"/>
        </w:rPr>
        <w:t>. zm.), informujemy, że:</w:t>
      </w:r>
    </w:p>
    <w:p w14:paraId="43EDDAE5" w14:textId="77777777" w:rsidR="00AD4A23" w:rsidRPr="0095391C" w:rsidRDefault="00AD4A23" w:rsidP="00AD4A23">
      <w:p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1F3864"/>
          <w:sz w:val="26"/>
          <w:szCs w:val="26"/>
          <w:lang w:eastAsia="pl-PL"/>
        </w:rPr>
      </w:pPr>
      <w:r w:rsidRPr="0095391C">
        <w:rPr>
          <w:rFonts w:eastAsia="Times New Roman" w:cs="Calibri"/>
          <w:color w:val="1F3864"/>
          <w:sz w:val="26"/>
          <w:szCs w:val="26"/>
          <w:lang w:eastAsia="pl-PL"/>
        </w:rPr>
        <w:t>1. Administrator danych osobowych</w:t>
      </w:r>
    </w:p>
    <w:p w14:paraId="16F36174" w14:textId="77777777" w:rsidR="00AD4A23" w:rsidRPr="0095391C" w:rsidRDefault="00AD4A23" w:rsidP="00AD4A23">
      <w:p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95391C">
        <w:rPr>
          <w:rFonts w:eastAsia="Times New Roman" w:cs="Calibri"/>
          <w:color w:val="000000"/>
          <w:lang w:eastAsia="pl-PL"/>
        </w:rPr>
        <w:t>Administratorem Pani/Pana danych osobowych jest Dyrektor Lasów Miejskich - Warszawa, z siedzibą przy ul. Korkowej 170A, 04-549 Warszawa. Z administratorem może się Pani/Pan skontaktować poprzez adres e-mail: sekretariat@lasymiejskie.waw.pl, telefonicznie: 22 612 25 60 lub pisemnie na adres korespondencyjny wskazany powyżej.</w:t>
      </w:r>
    </w:p>
    <w:p w14:paraId="11EE65F3" w14:textId="77777777" w:rsidR="00AD4A23" w:rsidRPr="0095391C" w:rsidRDefault="00AD4A23" w:rsidP="00AD4A23">
      <w:p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1F3864"/>
          <w:sz w:val="26"/>
          <w:szCs w:val="26"/>
          <w:lang w:eastAsia="pl-PL"/>
        </w:rPr>
      </w:pPr>
      <w:r w:rsidRPr="0095391C">
        <w:rPr>
          <w:rFonts w:eastAsia="Times New Roman" w:cs="Calibri"/>
          <w:color w:val="1F3864"/>
          <w:sz w:val="26"/>
          <w:szCs w:val="26"/>
          <w:lang w:eastAsia="pl-PL"/>
        </w:rPr>
        <w:t>2. Inspektor ochrony danych</w:t>
      </w:r>
    </w:p>
    <w:p w14:paraId="01C9E7B5" w14:textId="66952864" w:rsidR="00AD4A23" w:rsidRPr="0095391C" w:rsidRDefault="00AD4A23" w:rsidP="00AD4A23">
      <w:p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95391C">
        <w:rPr>
          <w:rFonts w:eastAsia="Times New Roman" w:cs="Calibri"/>
          <w:color w:val="000000"/>
          <w:lang w:eastAsia="pl-PL"/>
        </w:rPr>
        <w:t xml:space="preserve">Administrator wyznaczył Inspektora Ochrony Danych, z którym może się Pani/Pan skontaktować </w:t>
      </w:r>
      <w:r w:rsidR="00BF5617">
        <w:rPr>
          <w:rFonts w:eastAsia="Times New Roman" w:cs="Calibri"/>
          <w:color w:val="000000"/>
          <w:lang w:eastAsia="pl-PL"/>
        </w:rPr>
        <w:br/>
      </w:r>
      <w:r w:rsidRPr="0095391C">
        <w:rPr>
          <w:rFonts w:eastAsia="Times New Roman" w:cs="Calibri"/>
          <w:color w:val="000000"/>
          <w:lang w:eastAsia="pl-PL"/>
        </w:rPr>
        <w:t>w sprawach ochrony i przetwarzania swoich danych osobowych pod adresem e-mail: iod@lasymiejskie.waw.pl lub pisemnie na adres naszej siedziby, wskazany w ust. pkt.</w:t>
      </w:r>
    </w:p>
    <w:p w14:paraId="39CAC8B8" w14:textId="77777777" w:rsidR="00AD4A23" w:rsidRPr="0095391C" w:rsidRDefault="00AD4A23" w:rsidP="00AD4A23">
      <w:p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1F3864"/>
          <w:sz w:val="26"/>
          <w:szCs w:val="26"/>
          <w:lang w:eastAsia="pl-PL"/>
        </w:rPr>
      </w:pPr>
      <w:r w:rsidRPr="0095391C">
        <w:rPr>
          <w:rFonts w:eastAsia="Times New Roman" w:cs="Calibri"/>
          <w:color w:val="1F3864"/>
          <w:sz w:val="26"/>
          <w:szCs w:val="26"/>
          <w:lang w:eastAsia="pl-PL"/>
        </w:rPr>
        <w:t>3. Cele i podstawy prawne przetwarzania</w:t>
      </w:r>
    </w:p>
    <w:p w14:paraId="33831D01" w14:textId="033B7759" w:rsidR="00AD4A23" w:rsidRPr="0095391C" w:rsidRDefault="00AD4A23" w:rsidP="00AD4A23">
      <w:p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95391C">
        <w:rPr>
          <w:rFonts w:eastAsia="Times New Roman" w:cs="Calibri"/>
          <w:color w:val="000000"/>
          <w:lang w:eastAsia="pl-PL"/>
        </w:rPr>
        <w:t>Jako Administrator będziemy przetwarzać Pani/Pana dane osobowe w trybie art. 6 ust. 1 lit. c RODO</w:t>
      </w:r>
      <w:r w:rsidR="00BF5617">
        <w:rPr>
          <w:rFonts w:eastAsia="Times New Roman" w:cs="Calibri"/>
          <w:color w:val="000000"/>
          <w:lang w:eastAsia="pl-PL"/>
        </w:rPr>
        <w:br/>
      </w:r>
      <w:r w:rsidRPr="0095391C">
        <w:rPr>
          <w:rFonts w:eastAsia="Times New Roman" w:cs="Calibri"/>
          <w:color w:val="000000"/>
          <w:lang w:eastAsia="pl-PL"/>
        </w:rPr>
        <w:t xml:space="preserve"> w związku z ustawą z dnia 11 września 2019 r. – Prawo zamówień publicznych z celu związanym z postępowaniem o udzielenie zamówienia publicznego.</w:t>
      </w:r>
    </w:p>
    <w:p w14:paraId="47FC77E5" w14:textId="77777777" w:rsidR="00AD4A23" w:rsidRPr="0095391C" w:rsidRDefault="00AD4A23" w:rsidP="00AD4A23">
      <w:p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1F3864"/>
          <w:sz w:val="26"/>
          <w:szCs w:val="26"/>
          <w:lang w:eastAsia="pl-PL"/>
        </w:rPr>
      </w:pPr>
      <w:r w:rsidRPr="0095391C">
        <w:rPr>
          <w:rFonts w:eastAsia="Times New Roman" w:cs="Calibri"/>
          <w:color w:val="1F3864"/>
          <w:sz w:val="26"/>
          <w:szCs w:val="26"/>
          <w:lang w:eastAsia="pl-PL"/>
        </w:rPr>
        <w:t>4. Okres przechowywania</w:t>
      </w:r>
    </w:p>
    <w:p w14:paraId="3B905F70" w14:textId="77777777" w:rsidR="00AD4A23" w:rsidRPr="0095391C" w:rsidRDefault="00AD4A23" w:rsidP="00AD4A23">
      <w:p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95391C">
        <w:rPr>
          <w:rFonts w:eastAsia="Times New Roman" w:cs="Calibri"/>
          <w:color w:val="000000"/>
          <w:lang w:eastAsia="pl-PL"/>
        </w:rPr>
        <w:t>Pani/Pana dane osobowe będą przechowywane przez okres niezbędny do realizacji celów określonych w pkt. 3, a po tym czasie przez okres oraz w zakresie wymaganym przez przepisy powszechnie obowiązującego prawa.</w:t>
      </w:r>
    </w:p>
    <w:p w14:paraId="2CAA1DF6" w14:textId="77777777" w:rsidR="00AD4A23" w:rsidRPr="0095391C" w:rsidRDefault="00AD4A23" w:rsidP="00AD4A23">
      <w:p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1F3864"/>
          <w:sz w:val="26"/>
          <w:szCs w:val="26"/>
          <w:lang w:eastAsia="pl-PL"/>
        </w:rPr>
      </w:pPr>
      <w:r w:rsidRPr="0095391C">
        <w:rPr>
          <w:rFonts w:eastAsia="Times New Roman" w:cs="Calibri"/>
          <w:color w:val="1F3864"/>
          <w:sz w:val="26"/>
          <w:szCs w:val="26"/>
          <w:lang w:eastAsia="pl-PL"/>
        </w:rPr>
        <w:t>5. Odbiorcy danych</w:t>
      </w:r>
    </w:p>
    <w:p w14:paraId="154C2AC8" w14:textId="77777777" w:rsidR="00AD4A23" w:rsidRPr="0095391C" w:rsidRDefault="00AD4A23" w:rsidP="00AD4A23">
      <w:p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95391C">
        <w:rPr>
          <w:rFonts w:eastAsia="Times New Roman" w:cs="Calibri"/>
          <w:color w:val="000000"/>
          <w:lang w:eastAsia="pl-PL"/>
        </w:rPr>
        <w:t xml:space="preserve">Odbiorcami Pani/Pana danych osobowych będą osoby lub podmioty, którym udostępniona zostanie dokumentacja postępowania w oparciu o art. 18 oraz art. 74 ust. 1 ustawy z dnia 11 września 2019 r. Prawo zamówień publicznych, dalej „ustawa </w:t>
      </w:r>
      <w:proofErr w:type="spellStart"/>
      <w:r w:rsidRPr="0095391C">
        <w:rPr>
          <w:rFonts w:eastAsia="Times New Roman" w:cs="Calibri"/>
          <w:color w:val="000000"/>
          <w:lang w:eastAsia="pl-PL"/>
        </w:rPr>
        <w:t>Pzp</w:t>
      </w:r>
      <w:proofErr w:type="spellEnd"/>
      <w:r w:rsidRPr="0095391C">
        <w:rPr>
          <w:rFonts w:eastAsia="Times New Roman" w:cs="Calibri"/>
          <w:color w:val="000000"/>
          <w:lang w:eastAsia="pl-PL"/>
        </w:rPr>
        <w:t>”. Do Pani/Pana danych mogą też mieć dostęp podmioty przetwarzające dane w imieniu Administratora, np. dostawca BIP, obsługa informatyczna systemu elektronicznego obiegu dokumentów, jak również inni administratorzy danych osobowych, przetwarzający dane we własnym imieniu np.: Poczta Polska lub obsługa prawna.</w:t>
      </w:r>
    </w:p>
    <w:p w14:paraId="2611E7EA" w14:textId="77777777" w:rsidR="00AD4A23" w:rsidRPr="0095391C" w:rsidRDefault="00AD4A23" w:rsidP="00AD4A23">
      <w:p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1F3864"/>
          <w:sz w:val="26"/>
          <w:szCs w:val="26"/>
          <w:lang w:eastAsia="pl-PL"/>
        </w:rPr>
      </w:pPr>
      <w:r w:rsidRPr="0095391C">
        <w:rPr>
          <w:rFonts w:eastAsia="Times New Roman" w:cs="Calibri"/>
          <w:color w:val="1F3864"/>
          <w:sz w:val="26"/>
          <w:szCs w:val="26"/>
          <w:lang w:eastAsia="pl-PL"/>
        </w:rPr>
        <w:t>6. Prawa osób, których dane dotyczą:</w:t>
      </w:r>
    </w:p>
    <w:p w14:paraId="17FACAC3" w14:textId="77777777" w:rsidR="00AD4A23" w:rsidRDefault="00AD4A23" w:rsidP="00AD4A23">
      <w:pPr>
        <w:jc w:val="both"/>
        <w:rPr>
          <w:rFonts w:eastAsia="Times New Roman" w:cs="Calibri"/>
          <w:color w:val="000000"/>
          <w:lang w:eastAsia="pl-PL"/>
        </w:rPr>
      </w:pPr>
      <w:r w:rsidRPr="0095391C">
        <w:rPr>
          <w:rFonts w:eastAsia="Times New Roman" w:cs="Calibri"/>
          <w:color w:val="000000"/>
          <w:lang w:eastAsia="pl-PL"/>
        </w:rPr>
        <w:t>Zgodnie z RODO przysługuje Pani/Panu:</w:t>
      </w:r>
    </w:p>
    <w:p w14:paraId="0B414AA6" w14:textId="77777777" w:rsidR="00AD4A23" w:rsidRPr="0095391C" w:rsidRDefault="00AD4A23" w:rsidP="00AD4A23">
      <w:p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95391C">
        <w:rPr>
          <w:rFonts w:eastAsia="Times New Roman" w:cs="Calibri"/>
          <w:color w:val="000000"/>
          <w:lang w:eastAsia="pl-PL"/>
        </w:rPr>
        <w:t>a) prawo dostępu do swoich danych osobowych oraz otrzymania ich kopii – każda osoba, której dane</w:t>
      </w:r>
    </w:p>
    <w:p w14:paraId="62D9716F" w14:textId="77777777" w:rsidR="00AD4A23" w:rsidRPr="0095391C" w:rsidRDefault="00AD4A23" w:rsidP="00AD4A23">
      <w:p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95391C">
        <w:rPr>
          <w:rFonts w:eastAsia="Times New Roman" w:cs="Calibri"/>
          <w:color w:val="000000"/>
          <w:lang w:eastAsia="pl-PL"/>
        </w:rPr>
        <w:t>przetwarzamy jest uprawniona do uzyskania informacji o swoich danych osobowych zgodnie z art. 15</w:t>
      </w:r>
    </w:p>
    <w:p w14:paraId="4AE192D4" w14:textId="77777777" w:rsidR="00AD4A23" w:rsidRPr="0095391C" w:rsidRDefault="00AD4A23" w:rsidP="00AD4A23">
      <w:p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95391C">
        <w:rPr>
          <w:rFonts w:eastAsia="Times New Roman" w:cs="Calibri"/>
          <w:color w:val="000000"/>
          <w:lang w:eastAsia="pl-PL"/>
        </w:rPr>
        <w:t>RODO;</w:t>
      </w:r>
    </w:p>
    <w:p w14:paraId="4ACAB13F" w14:textId="77777777" w:rsidR="00AD4A23" w:rsidRPr="0095391C" w:rsidRDefault="00AD4A23" w:rsidP="00AD4A23">
      <w:p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95391C">
        <w:rPr>
          <w:rFonts w:eastAsia="Times New Roman" w:cs="Calibri"/>
          <w:color w:val="000000"/>
          <w:lang w:eastAsia="pl-PL"/>
        </w:rPr>
        <w:t>b) prawo do sprostowania (poprawiania) swoich danych osobowych – w przypadku, gdy dane osobowe</w:t>
      </w:r>
    </w:p>
    <w:p w14:paraId="5CFE9CBF" w14:textId="77777777" w:rsidR="00AD4A23" w:rsidRPr="0095391C" w:rsidRDefault="00AD4A23" w:rsidP="00AD4A23">
      <w:p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95391C">
        <w:rPr>
          <w:rFonts w:eastAsia="Times New Roman" w:cs="Calibri"/>
          <w:color w:val="000000"/>
          <w:lang w:eastAsia="pl-PL"/>
        </w:rPr>
        <w:t>przetwarzane przez Administratora są nieprawidłowe lub niekompletne to każda osoba, której dane</w:t>
      </w:r>
    </w:p>
    <w:p w14:paraId="2ED02394" w14:textId="77777777" w:rsidR="00AD4A23" w:rsidRPr="0095391C" w:rsidRDefault="00AD4A23" w:rsidP="00AD4A23">
      <w:p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95391C">
        <w:rPr>
          <w:rFonts w:eastAsia="Times New Roman" w:cs="Calibri"/>
          <w:color w:val="000000"/>
          <w:lang w:eastAsia="pl-PL"/>
        </w:rPr>
        <w:t>dotyczą może żądać odpowiednio ich poprawienia lub uzupełnienia zgodnie z art. 16 RODO;</w:t>
      </w:r>
    </w:p>
    <w:p w14:paraId="01F1B697" w14:textId="77777777" w:rsidR="00AD4A23" w:rsidRPr="0095391C" w:rsidRDefault="00AD4A23" w:rsidP="00AD4A23">
      <w:p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95391C">
        <w:rPr>
          <w:rFonts w:eastAsia="Times New Roman" w:cs="Calibri"/>
          <w:color w:val="000000"/>
          <w:lang w:eastAsia="pl-PL"/>
        </w:rPr>
        <w:t>c) ograniczenia przetwarzania danych osobowych – z ważnych przyczyn, np.: kwestionowanie</w:t>
      </w:r>
    </w:p>
    <w:p w14:paraId="30F67FD2" w14:textId="77777777" w:rsidR="00AD4A23" w:rsidRPr="0095391C" w:rsidRDefault="00AD4A23" w:rsidP="00AD4A23">
      <w:p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95391C">
        <w:rPr>
          <w:rFonts w:eastAsia="Times New Roman" w:cs="Calibri"/>
          <w:color w:val="000000"/>
          <w:lang w:eastAsia="pl-PL"/>
        </w:rPr>
        <w:t>legalności przetwarzania danych osobowych, zgodnie z art. 18 RODO;</w:t>
      </w:r>
    </w:p>
    <w:p w14:paraId="7B926145" w14:textId="77777777" w:rsidR="00AD4A23" w:rsidRDefault="00AD4A23" w:rsidP="00AD4A23">
      <w:p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95391C">
        <w:rPr>
          <w:rFonts w:eastAsia="Times New Roman" w:cs="Calibri"/>
          <w:color w:val="000000"/>
          <w:lang w:eastAsia="pl-PL"/>
        </w:rPr>
        <w:t>Jeżeli chce Pani/Pan skorzystać z któregokolwiek z tych uprawnień prosimy o kontakt z Inspektorem Ochrony Danych, który został wskazany w pkt. 2 lub pisemnie na adres korespondencyjny, wskazany w pkt. 1. Przysługuje Pani/Panu prawo wniesienia skargi do organu nadzorczego na niezgodne z RODO przetwarzanie Pani/Panu danych osobowych. Organem właściwym dla ww. skargi jest: Prezes Urzędu Ochrony Danych Osobowych, ul. Stawki 2, 00-193 Warszawa.</w:t>
      </w:r>
    </w:p>
    <w:p w14:paraId="097736E8" w14:textId="77777777" w:rsidR="00BF5617" w:rsidRDefault="00BF5617" w:rsidP="00AD4A23">
      <w:p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lang w:eastAsia="pl-PL"/>
        </w:rPr>
      </w:pPr>
    </w:p>
    <w:p w14:paraId="401CA115" w14:textId="77777777" w:rsidR="00BF5617" w:rsidRPr="0095391C" w:rsidRDefault="00BF5617" w:rsidP="00AD4A23">
      <w:p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lang w:eastAsia="pl-PL"/>
        </w:rPr>
      </w:pPr>
    </w:p>
    <w:p w14:paraId="39AA9DEF" w14:textId="77777777" w:rsidR="00AD4A23" w:rsidRPr="0095391C" w:rsidRDefault="00AD4A23" w:rsidP="00AD4A23">
      <w:p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1F3864"/>
          <w:sz w:val="26"/>
          <w:szCs w:val="26"/>
          <w:lang w:eastAsia="pl-PL"/>
        </w:rPr>
      </w:pPr>
      <w:r w:rsidRPr="0095391C">
        <w:rPr>
          <w:rFonts w:eastAsia="Times New Roman" w:cs="Calibri"/>
          <w:color w:val="1F3864"/>
          <w:sz w:val="26"/>
          <w:szCs w:val="26"/>
          <w:lang w:eastAsia="pl-PL"/>
        </w:rPr>
        <w:lastRenderedPageBreak/>
        <w:t>7. Informacja o wymogu/dobrowolności podania danych</w:t>
      </w:r>
    </w:p>
    <w:p w14:paraId="6179BC0E" w14:textId="77777777" w:rsidR="00AD4A23" w:rsidRPr="001C4EE1" w:rsidRDefault="00AD4A23" w:rsidP="00AD4A23">
      <w:pPr>
        <w:jc w:val="both"/>
        <w:rPr>
          <w:rFonts w:asciiTheme="minorHAnsi" w:eastAsia="Palatino Linotype" w:hAnsiTheme="minorHAnsi" w:cstheme="minorHAnsi"/>
          <w:b/>
          <w:color w:val="FF0000"/>
          <w:sz w:val="20"/>
          <w:szCs w:val="20"/>
          <w:lang w:eastAsia="pl-PL"/>
        </w:rPr>
      </w:pPr>
      <w:r w:rsidRPr="0095391C">
        <w:rPr>
          <w:rFonts w:eastAsia="Times New Roman" w:cs="Calibri"/>
          <w:color w:val="00000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5391C">
        <w:rPr>
          <w:rFonts w:eastAsia="Times New Roman" w:cs="Calibri"/>
          <w:color w:val="000000"/>
          <w:lang w:eastAsia="pl-PL"/>
        </w:rPr>
        <w:t>Pzp</w:t>
      </w:r>
      <w:proofErr w:type="spellEnd"/>
      <w:r w:rsidRPr="0095391C">
        <w:rPr>
          <w:rFonts w:eastAsia="Times New Roman" w:cs="Calibri"/>
          <w:color w:val="000000"/>
          <w:lang w:eastAsia="pl-PL"/>
        </w:rPr>
        <w:t xml:space="preserve">, związanym z udziałem w postępowaniu o udzielenie zamówienia publicznego. Konsekwencje niepodania określonych danych wynikają z ustawy </w:t>
      </w:r>
      <w:proofErr w:type="spellStart"/>
      <w:r w:rsidRPr="0095391C">
        <w:rPr>
          <w:rFonts w:eastAsia="Times New Roman" w:cs="Calibri"/>
          <w:color w:val="000000"/>
          <w:lang w:eastAsia="pl-PL"/>
        </w:rPr>
        <w:t>Pzp</w:t>
      </w:r>
      <w:proofErr w:type="spellEnd"/>
      <w:r w:rsidRPr="0095391C">
        <w:rPr>
          <w:rFonts w:eastAsia="Times New Roman" w:cs="Calibri"/>
          <w:color w:val="000000"/>
          <w:lang w:eastAsia="pl-PL"/>
        </w:rPr>
        <w:t>.</w:t>
      </w:r>
    </w:p>
    <w:p w14:paraId="163043F3" w14:textId="77777777" w:rsidR="00AD4A23" w:rsidRDefault="00AD4A23" w:rsidP="00AD4A23">
      <w:pPr>
        <w:overflowPunct w:val="0"/>
        <w:autoSpaceDE w:val="0"/>
        <w:adjustRightInd w:val="0"/>
        <w:spacing w:after="0"/>
        <w:jc w:val="both"/>
        <w:rPr>
          <w:rFonts w:cs="Calibri"/>
          <w:bCs/>
          <w:iCs/>
          <w:color w:val="FF0000"/>
          <w:sz w:val="20"/>
          <w:szCs w:val="20"/>
        </w:rPr>
      </w:pPr>
    </w:p>
    <w:p w14:paraId="1ADD5459" w14:textId="77777777" w:rsidR="00773352" w:rsidRPr="007D352A" w:rsidRDefault="00773352" w:rsidP="00773352">
      <w:pPr>
        <w:tabs>
          <w:tab w:val="left" w:pos="0"/>
        </w:tabs>
        <w:spacing w:line="480" w:lineRule="auto"/>
        <w:ind w:hanging="15"/>
        <w:jc w:val="right"/>
        <w:rPr>
          <w:rFonts w:asciiTheme="minorHAnsi" w:eastAsia="Andale Sans UI" w:hAnsiTheme="minorHAnsi" w:cstheme="minorHAnsi"/>
          <w:b/>
          <w:kern w:val="1"/>
          <w:lang w:eastAsia="ar-SA"/>
        </w:rPr>
      </w:pPr>
    </w:p>
    <w:p w14:paraId="28337545" w14:textId="77777777" w:rsidR="00855D8A" w:rsidRPr="00645D61" w:rsidRDefault="00855D8A" w:rsidP="00855D8A">
      <w:pPr>
        <w:jc w:val="both"/>
        <w:rPr>
          <w:rFonts w:asciiTheme="minorHAnsi" w:hAnsiTheme="minorHAnsi"/>
        </w:rPr>
      </w:pPr>
    </w:p>
    <w:p w14:paraId="4C87D7F2" w14:textId="77777777" w:rsidR="00A164AE" w:rsidRDefault="00A164AE" w:rsidP="00693FB2">
      <w:pPr>
        <w:spacing w:after="0" w:line="280" w:lineRule="exact"/>
        <w:ind w:left="87" w:hanging="10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101C7101" w14:textId="77777777" w:rsidR="00A164AE" w:rsidRDefault="00A164AE" w:rsidP="00693FB2">
      <w:pPr>
        <w:spacing w:after="0" w:line="280" w:lineRule="exact"/>
        <w:ind w:left="87" w:hanging="10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15422CE5" w14:textId="26C0FD72" w:rsidR="003B7306" w:rsidRDefault="003B7306" w:rsidP="00BA55CB">
      <w:pPr>
        <w:spacing w:after="0" w:line="280" w:lineRule="exact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bookmarkEnd w:id="9"/>
    <w:p w14:paraId="501DFD86" w14:textId="77777777" w:rsidR="00973399" w:rsidRPr="00D3233D" w:rsidRDefault="00973399">
      <w:pPr>
        <w:spacing w:after="0" w:line="240" w:lineRule="auto"/>
        <w:ind w:left="87" w:hanging="10"/>
        <w:jc w:val="center"/>
        <w:rPr>
          <w:rFonts w:asciiTheme="minorHAnsi" w:eastAsia="Palatino Linotype" w:hAnsiTheme="minorHAnsi" w:cstheme="minorHAnsi"/>
          <w:color w:val="000000"/>
          <w:sz w:val="21"/>
          <w:szCs w:val="21"/>
          <w:lang w:eastAsia="pl-PL"/>
        </w:rPr>
      </w:pPr>
    </w:p>
    <w:p w14:paraId="67EAEFA4" w14:textId="77777777" w:rsidR="007E4651" w:rsidRDefault="007E4651" w:rsidP="00855D8A">
      <w:pPr>
        <w:rPr>
          <w:rFonts w:asciiTheme="minorHAnsi" w:hAnsiTheme="minorHAnsi" w:cstheme="minorHAnsi"/>
          <w:b/>
          <w:color w:val="000000"/>
          <w:lang w:eastAsia="pl-PL"/>
        </w:rPr>
      </w:pPr>
    </w:p>
    <w:p w14:paraId="66387C14" w14:textId="77777777" w:rsidR="007E4651" w:rsidRDefault="007E4651" w:rsidP="00855D8A">
      <w:pPr>
        <w:rPr>
          <w:rFonts w:asciiTheme="minorHAnsi" w:hAnsiTheme="minorHAnsi" w:cstheme="minorHAnsi"/>
          <w:b/>
          <w:color w:val="000000"/>
          <w:lang w:eastAsia="pl-PL"/>
        </w:rPr>
      </w:pPr>
    </w:p>
    <w:p w14:paraId="1C8C2638" w14:textId="77777777" w:rsidR="007E4651" w:rsidRDefault="007E4651" w:rsidP="00855D8A">
      <w:pPr>
        <w:rPr>
          <w:rFonts w:asciiTheme="minorHAnsi" w:hAnsiTheme="minorHAnsi" w:cstheme="minorHAnsi"/>
          <w:b/>
          <w:color w:val="000000"/>
          <w:lang w:eastAsia="pl-PL"/>
        </w:rPr>
      </w:pPr>
    </w:p>
    <w:p w14:paraId="4A66C624" w14:textId="77777777" w:rsidR="000F6FCE" w:rsidRDefault="000F6FCE" w:rsidP="00855D8A">
      <w:pPr>
        <w:rPr>
          <w:rFonts w:asciiTheme="minorHAnsi" w:hAnsiTheme="minorHAnsi" w:cstheme="minorHAnsi"/>
          <w:b/>
          <w:color w:val="000000"/>
          <w:lang w:eastAsia="pl-PL"/>
        </w:rPr>
      </w:pPr>
    </w:p>
    <w:p w14:paraId="2B627F5B" w14:textId="77777777" w:rsidR="000F6FCE" w:rsidRDefault="000F6FCE" w:rsidP="00855D8A">
      <w:pPr>
        <w:rPr>
          <w:rFonts w:asciiTheme="minorHAnsi" w:hAnsiTheme="minorHAnsi" w:cstheme="minorHAnsi"/>
          <w:b/>
          <w:color w:val="000000"/>
          <w:lang w:eastAsia="pl-PL"/>
        </w:rPr>
      </w:pPr>
    </w:p>
    <w:p w14:paraId="67107D1C" w14:textId="77777777" w:rsidR="000F6FCE" w:rsidRDefault="000F6FCE" w:rsidP="00855D8A">
      <w:pPr>
        <w:rPr>
          <w:rFonts w:asciiTheme="minorHAnsi" w:hAnsiTheme="minorHAnsi" w:cstheme="minorHAnsi"/>
          <w:b/>
          <w:color w:val="000000"/>
          <w:lang w:eastAsia="pl-PL"/>
        </w:rPr>
      </w:pPr>
    </w:p>
    <w:p w14:paraId="56AB9E72" w14:textId="77777777" w:rsidR="000F6FCE" w:rsidRDefault="000F6FCE" w:rsidP="00855D8A">
      <w:pPr>
        <w:rPr>
          <w:rFonts w:asciiTheme="minorHAnsi" w:hAnsiTheme="minorHAnsi" w:cstheme="minorHAnsi"/>
          <w:b/>
          <w:color w:val="000000"/>
          <w:lang w:eastAsia="pl-PL"/>
        </w:rPr>
      </w:pPr>
    </w:p>
    <w:p w14:paraId="0AC3DA0B" w14:textId="77777777" w:rsidR="000F6FCE" w:rsidRDefault="000F6FCE" w:rsidP="00855D8A">
      <w:pPr>
        <w:rPr>
          <w:rFonts w:asciiTheme="minorHAnsi" w:hAnsiTheme="minorHAnsi" w:cstheme="minorHAnsi"/>
          <w:b/>
          <w:color w:val="000000"/>
          <w:lang w:eastAsia="pl-PL"/>
        </w:rPr>
      </w:pPr>
    </w:p>
    <w:p w14:paraId="453490BF" w14:textId="77777777" w:rsidR="000F6FCE" w:rsidRDefault="000F6FCE" w:rsidP="00855D8A">
      <w:pPr>
        <w:rPr>
          <w:rFonts w:asciiTheme="minorHAnsi" w:hAnsiTheme="minorHAnsi" w:cstheme="minorHAnsi"/>
          <w:b/>
          <w:color w:val="000000"/>
          <w:lang w:eastAsia="pl-PL"/>
        </w:rPr>
      </w:pPr>
    </w:p>
    <w:p w14:paraId="34CB9217" w14:textId="77777777" w:rsidR="000F6FCE" w:rsidRDefault="000F6FCE" w:rsidP="00855D8A">
      <w:pPr>
        <w:rPr>
          <w:rFonts w:asciiTheme="minorHAnsi" w:hAnsiTheme="minorHAnsi" w:cstheme="minorHAnsi"/>
          <w:b/>
          <w:color w:val="000000"/>
          <w:lang w:eastAsia="pl-PL"/>
        </w:rPr>
      </w:pPr>
    </w:p>
    <w:p w14:paraId="05806984" w14:textId="77777777" w:rsidR="000F6FCE" w:rsidRDefault="000F6FCE" w:rsidP="00855D8A">
      <w:pPr>
        <w:rPr>
          <w:rFonts w:asciiTheme="minorHAnsi" w:hAnsiTheme="minorHAnsi" w:cstheme="minorHAnsi"/>
          <w:b/>
          <w:color w:val="000000"/>
          <w:lang w:eastAsia="pl-PL"/>
        </w:rPr>
      </w:pPr>
    </w:p>
    <w:p w14:paraId="3E60FAAF" w14:textId="77777777" w:rsidR="000F6FCE" w:rsidRDefault="000F6FCE" w:rsidP="00855D8A">
      <w:pPr>
        <w:rPr>
          <w:rFonts w:asciiTheme="minorHAnsi" w:hAnsiTheme="minorHAnsi" w:cstheme="minorHAnsi"/>
          <w:b/>
          <w:color w:val="000000"/>
          <w:lang w:eastAsia="pl-PL"/>
        </w:rPr>
      </w:pPr>
    </w:p>
    <w:p w14:paraId="5ABC18F9" w14:textId="77777777" w:rsidR="000F6FCE" w:rsidRDefault="000F6FCE" w:rsidP="00855D8A">
      <w:pPr>
        <w:rPr>
          <w:rFonts w:asciiTheme="minorHAnsi" w:hAnsiTheme="minorHAnsi" w:cstheme="minorHAnsi"/>
          <w:b/>
          <w:color w:val="000000"/>
          <w:lang w:eastAsia="pl-PL"/>
        </w:rPr>
      </w:pPr>
    </w:p>
    <w:p w14:paraId="76721B8C" w14:textId="77777777" w:rsidR="000F6FCE" w:rsidRDefault="000F6FCE" w:rsidP="00855D8A">
      <w:pPr>
        <w:rPr>
          <w:rFonts w:asciiTheme="minorHAnsi" w:hAnsiTheme="minorHAnsi" w:cstheme="minorHAnsi"/>
          <w:b/>
          <w:color w:val="000000"/>
          <w:lang w:eastAsia="pl-PL"/>
        </w:rPr>
      </w:pPr>
    </w:p>
    <w:p w14:paraId="64521801" w14:textId="77777777" w:rsidR="000F6FCE" w:rsidRDefault="000F6FCE" w:rsidP="00855D8A">
      <w:pPr>
        <w:rPr>
          <w:rFonts w:asciiTheme="minorHAnsi" w:hAnsiTheme="minorHAnsi" w:cstheme="minorHAnsi"/>
          <w:b/>
          <w:color w:val="000000"/>
          <w:lang w:eastAsia="pl-PL"/>
        </w:rPr>
      </w:pPr>
    </w:p>
    <w:p w14:paraId="2A0ADA3D" w14:textId="77777777" w:rsidR="000F6FCE" w:rsidRDefault="000F6FCE" w:rsidP="00855D8A">
      <w:pPr>
        <w:rPr>
          <w:rFonts w:asciiTheme="minorHAnsi" w:hAnsiTheme="minorHAnsi" w:cstheme="minorHAnsi"/>
          <w:b/>
          <w:color w:val="000000"/>
          <w:lang w:eastAsia="pl-PL"/>
        </w:rPr>
      </w:pPr>
    </w:p>
    <w:p w14:paraId="5E91C010" w14:textId="77777777" w:rsidR="000F6FCE" w:rsidRDefault="000F6FCE" w:rsidP="00855D8A">
      <w:pPr>
        <w:rPr>
          <w:rFonts w:asciiTheme="minorHAnsi" w:hAnsiTheme="minorHAnsi" w:cstheme="minorHAnsi"/>
          <w:b/>
          <w:color w:val="000000"/>
          <w:lang w:eastAsia="pl-PL"/>
        </w:rPr>
      </w:pPr>
    </w:p>
    <w:p w14:paraId="4F926BD2" w14:textId="77777777" w:rsidR="000F6FCE" w:rsidRDefault="000F6FCE" w:rsidP="00855D8A">
      <w:pPr>
        <w:rPr>
          <w:rFonts w:asciiTheme="minorHAnsi" w:hAnsiTheme="minorHAnsi" w:cstheme="minorHAnsi"/>
          <w:b/>
          <w:color w:val="000000"/>
          <w:lang w:eastAsia="pl-PL"/>
        </w:rPr>
      </w:pPr>
    </w:p>
    <w:p w14:paraId="76DC4A31" w14:textId="77777777" w:rsidR="000F6FCE" w:rsidRDefault="000F6FCE" w:rsidP="00855D8A">
      <w:pPr>
        <w:rPr>
          <w:rFonts w:asciiTheme="minorHAnsi" w:hAnsiTheme="minorHAnsi" w:cstheme="minorHAnsi"/>
          <w:b/>
          <w:color w:val="000000"/>
          <w:lang w:eastAsia="pl-PL"/>
        </w:rPr>
      </w:pPr>
    </w:p>
    <w:p w14:paraId="1FE5A376" w14:textId="77777777" w:rsidR="000F6FCE" w:rsidRDefault="000F6FCE" w:rsidP="00855D8A">
      <w:pPr>
        <w:rPr>
          <w:rFonts w:asciiTheme="minorHAnsi" w:hAnsiTheme="minorHAnsi" w:cstheme="minorHAnsi"/>
          <w:b/>
          <w:color w:val="000000"/>
          <w:lang w:eastAsia="pl-PL"/>
        </w:rPr>
      </w:pPr>
    </w:p>
    <w:p w14:paraId="2AA107A4" w14:textId="77777777" w:rsidR="000F6FCE" w:rsidRDefault="000F6FCE" w:rsidP="00855D8A">
      <w:pPr>
        <w:rPr>
          <w:rFonts w:asciiTheme="minorHAnsi" w:hAnsiTheme="minorHAnsi" w:cstheme="minorHAnsi"/>
          <w:b/>
          <w:color w:val="000000"/>
          <w:lang w:eastAsia="pl-PL"/>
        </w:rPr>
      </w:pPr>
    </w:p>
    <w:p w14:paraId="16C551D8" w14:textId="77777777" w:rsidR="000F6FCE" w:rsidRDefault="000F6FCE" w:rsidP="00855D8A">
      <w:pPr>
        <w:rPr>
          <w:rFonts w:asciiTheme="minorHAnsi" w:hAnsiTheme="minorHAnsi" w:cstheme="minorHAnsi"/>
          <w:b/>
          <w:color w:val="000000"/>
          <w:lang w:eastAsia="pl-PL"/>
        </w:rPr>
      </w:pPr>
    </w:p>
    <w:p w14:paraId="53BB6865" w14:textId="77777777" w:rsidR="007E4651" w:rsidRDefault="007E4651" w:rsidP="00855D8A">
      <w:pPr>
        <w:rPr>
          <w:rFonts w:asciiTheme="minorHAnsi" w:hAnsiTheme="minorHAnsi" w:cstheme="minorHAnsi"/>
          <w:b/>
          <w:color w:val="000000"/>
          <w:lang w:eastAsia="pl-PL"/>
        </w:rPr>
      </w:pPr>
    </w:p>
    <w:p w14:paraId="68827545" w14:textId="47A3031E" w:rsidR="00973399" w:rsidRPr="00D3233D" w:rsidRDefault="00AD7D51" w:rsidP="007E4651">
      <w:pPr>
        <w:jc w:val="right"/>
        <w:rPr>
          <w:rFonts w:asciiTheme="minorHAnsi" w:hAnsiTheme="minorHAnsi" w:cstheme="minorHAnsi"/>
          <w:b/>
          <w:color w:val="000000"/>
          <w:lang w:eastAsia="pl-PL"/>
        </w:rPr>
      </w:pPr>
      <w:r w:rsidRPr="00D3233D">
        <w:rPr>
          <w:rFonts w:asciiTheme="minorHAnsi" w:hAnsiTheme="minorHAnsi" w:cstheme="minorHAnsi"/>
          <w:b/>
          <w:color w:val="000000"/>
          <w:lang w:eastAsia="pl-PL"/>
        </w:rPr>
        <w:lastRenderedPageBreak/>
        <w:t xml:space="preserve"> </w:t>
      </w:r>
      <w:r w:rsidR="00BD4A42">
        <w:rPr>
          <w:rFonts w:asciiTheme="minorHAnsi" w:hAnsiTheme="minorHAnsi" w:cstheme="minorHAnsi"/>
          <w:b/>
          <w:color w:val="000000"/>
          <w:lang w:eastAsia="pl-PL"/>
        </w:rPr>
        <w:t>Załącznik nr 4</w:t>
      </w:r>
      <w:r w:rsidRPr="00D3233D">
        <w:rPr>
          <w:rFonts w:asciiTheme="minorHAnsi" w:hAnsiTheme="minorHAnsi" w:cstheme="minorHAnsi"/>
          <w:b/>
          <w:color w:val="000000"/>
          <w:lang w:eastAsia="pl-PL"/>
        </w:rPr>
        <w:t xml:space="preserve"> do SWZ</w:t>
      </w:r>
    </w:p>
    <w:p w14:paraId="11FA4FDF" w14:textId="7E93AE3B" w:rsidR="00973399" w:rsidRPr="00855D8A" w:rsidRDefault="00ED3E19">
      <w:pPr>
        <w:spacing w:after="154" w:line="230" w:lineRule="auto"/>
        <w:ind w:left="284" w:hanging="10"/>
        <w:jc w:val="center"/>
        <w:rPr>
          <w:rFonts w:asciiTheme="minorHAnsi" w:hAnsiTheme="minorHAnsi" w:cstheme="minorHAnsi"/>
          <w:sz w:val="28"/>
        </w:rPr>
      </w:pPr>
      <w:r w:rsidRPr="00855D8A">
        <w:rPr>
          <w:rFonts w:asciiTheme="minorHAnsi" w:hAnsiTheme="minorHAnsi" w:cstheme="minorHAnsi"/>
          <w:b/>
          <w:color w:val="000000"/>
          <w:sz w:val="28"/>
          <w:lang w:eastAsia="pl-PL"/>
        </w:rPr>
        <w:t>Oferta</w:t>
      </w:r>
    </w:p>
    <w:tbl>
      <w:tblPr>
        <w:tblW w:w="8766" w:type="dxa"/>
        <w:tblInd w:w="2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6"/>
        <w:gridCol w:w="5940"/>
      </w:tblGrid>
      <w:tr w:rsidR="00973399" w:rsidRPr="00D3233D" w14:paraId="55519508" w14:textId="77777777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6E6EB" w14:textId="77777777" w:rsidR="00973399" w:rsidRPr="00D3233D" w:rsidRDefault="00AD7D51">
            <w:pPr>
              <w:spacing w:after="154" w:line="230" w:lineRule="auto"/>
              <w:ind w:left="87" w:hanging="10"/>
              <w:jc w:val="both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Sygnatura postępowania</w:t>
            </w:r>
            <w:r w:rsidRPr="00D3233D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  <w:p w14:paraId="31659519" w14:textId="77777777" w:rsidR="00973399" w:rsidRPr="00D3233D" w:rsidRDefault="00AD7D51">
            <w:pPr>
              <w:spacing w:after="154" w:line="230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59DC0" w14:textId="593AD470" w:rsidR="00973399" w:rsidRPr="00A63F96" w:rsidRDefault="00480443">
            <w:pPr>
              <w:spacing w:after="154" w:line="230" w:lineRule="auto"/>
              <w:ind w:left="87" w:hanging="1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63F96">
              <w:rPr>
                <w:rFonts w:asciiTheme="minorHAnsi" w:eastAsia="Palatino Linotype" w:hAnsiTheme="minorHAnsi" w:cstheme="minorHAnsi"/>
                <w:b/>
                <w:bCs/>
                <w:lang w:eastAsia="pl-PL"/>
              </w:rPr>
              <w:t>LM-W.ZP.260.</w:t>
            </w:r>
            <w:r w:rsidR="009468AE" w:rsidRPr="00A63F96">
              <w:rPr>
                <w:rFonts w:asciiTheme="minorHAnsi" w:eastAsia="Palatino Linotype" w:hAnsiTheme="minorHAnsi" w:cstheme="minorHAnsi"/>
                <w:b/>
                <w:bCs/>
                <w:lang w:eastAsia="pl-PL"/>
              </w:rPr>
              <w:t>4</w:t>
            </w:r>
            <w:r w:rsidR="00D70ABF" w:rsidRPr="00A63F96">
              <w:rPr>
                <w:rFonts w:asciiTheme="minorHAnsi" w:eastAsia="Palatino Linotype" w:hAnsiTheme="minorHAnsi" w:cstheme="minorHAnsi"/>
                <w:b/>
                <w:bCs/>
                <w:lang w:eastAsia="pl-PL"/>
              </w:rPr>
              <w:t>.202</w:t>
            </w:r>
            <w:r w:rsidR="009468AE" w:rsidRPr="00A63F96">
              <w:rPr>
                <w:rFonts w:asciiTheme="minorHAnsi" w:eastAsia="Palatino Linotype" w:hAnsiTheme="minorHAnsi" w:cstheme="minorHAnsi"/>
                <w:b/>
                <w:bCs/>
                <w:lang w:eastAsia="pl-PL"/>
              </w:rPr>
              <w:t>4</w:t>
            </w:r>
          </w:p>
        </w:tc>
      </w:tr>
      <w:tr w:rsidR="00973399" w:rsidRPr="00D3233D" w14:paraId="67381FAA" w14:textId="77777777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F3C48" w14:textId="77777777" w:rsidR="00973399" w:rsidRPr="00D3233D" w:rsidRDefault="00AD7D51">
            <w:pPr>
              <w:spacing w:after="154" w:line="230" w:lineRule="auto"/>
              <w:ind w:left="87" w:hanging="10"/>
              <w:jc w:val="both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Nazwa postępowania</w:t>
            </w:r>
            <w:r w:rsidRPr="00D3233D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  <w:p w14:paraId="6A4870F8" w14:textId="77777777" w:rsidR="00973399" w:rsidRPr="00D3233D" w:rsidRDefault="00AD7D51">
            <w:pPr>
              <w:spacing w:after="154" w:line="230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2B9A0" w14:textId="7CA40E57" w:rsidR="00973399" w:rsidRPr="009468AE" w:rsidRDefault="009468AE">
            <w:pPr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68AE">
              <w:rPr>
                <w:rFonts w:asciiTheme="minorHAnsi" w:eastAsia="Palatino Linotype" w:hAnsiTheme="minorHAnsi" w:cstheme="minorHAnsi"/>
                <w:b/>
                <w:bCs/>
                <w:color w:val="000000"/>
                <w:lang w:eastAsia="pl-PL"/>
              </w:rPr>
              <w:t xml:space="preserve">„Zakup i dostawa samochodu specjalistycznego do obsługi akcji związanych z wkraczaniem dzikiej zwierzyny na tereny </w:t>
            </w:r>
            <w:r w:rsidR="00C62114">
              <w:rPr>
                <w:rFonts w:asciiTheme="minorHAnsi" w:eastAsia="Palatino Linotype" w:hAnsiTheme="minorHAnsi" w:cstheme="minorHAnsi"/>
                <w:b/>
                <w:bCs/>
                <w:color w:val="000000"/>
                <w:lang w:eastAsia="pl-PL"/>
              </w:rPr>
              <w:t xml:space="preserve">                   </w:t>
            </w:r>
            <w:r w:rsidRPr="009468AE">
              <w:rPr>
                <w:rFonts w:asciiTheme="minorHAnsi" w:eastAsia="Palatino Linotype" w:hAnsiTheme="minorHAnsi" w:cstheme="minorHAnsi"/>
                <w:b/>
                <w:bCs/>
                <w:color w:val="000000"/>
                <w:lang w:eastAsia="pl-PL"/>
              </w:rPr>
              <w:t>m.st. Warszawy”.</w:t>
            </w:r>
          </w:p>
        </w:tc>
      </w:tr>
    </w:tbl>
    <w:p w14:paraId="6F23B65D" w14:textId="77777777" w:rsidR="00973399" w:rsidRPr="00D3233D" w:rsidRDefault="00AD7D51">
      <w:pPr>
        <w:spacing w:after="154" w:line="230" w:lineRule="auto"/>
        <w:ind w:left="87" w:hanging="10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 </w:t>
      </w:r>
    </w:p>
    <w:p w14:paraId="4818066B" w14:textId="77777777" w:rsidR="00973399" w:rsidRPr="00D3233D" w:rsidRDefault="00AD7D51">
      <w:pPr>
        <w:spacing w:after="154" w:line="230" w:lineRule="auto"/>
        <w:ind w:left="270" w:hanging="10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>Dane wykonawcy/wykonawców wspólnie ubiegających się o udzielenie zamówienia 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 </w:t>
      </w:r>
    </w:p>
    <w:tbl>
      <w:tblPr>
        <w:tblW w:w="884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1754"/>
        <w:gridCol w:w="2227"/>
        <w:gridCol w:w="2095"/>
        <w:gridCol w:w="2273"/>
      </w:tblGrid>
      <w:tr w:rsidR="00180EB6" w:rsidRPr="000844E6" w14:paraId="2C3FA91A" w14:textId="77777777" w:rsidTr="00B40C91">
        <w:tc>
          <w:tcPr>
            <w:tcW w:w="496" w:type="dxa"/>
            <w:shd w:val="clear" w:color="auto" w:fill="auto"/>
            <w:hideMark/>
          </w:tcPr>
          <w:p w14:paraId="245BA6AF" w14:textId="77777777" w:rsidR="00180EB6" w:rsidRPr="000844E6" w:rsidRDefault="00180EB6" w:rsidP="00B40C91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Lp. </w:t>
            </w:r>
          </w:p>
        </w:tc>
        <w:tc>
          <w:tcPr>
            <w:tcW w:w="1754" w:type="dxa"/>
            <w:shd w:val="clear" w:color="auto" w:fill="auto"/>
            <w:hideMark/>
          </w:tcPr>
          <w:p w14:paraId="6B164756" w14:textId="77777777" w:rsidR="00180EB6" w:rsidRPr="000844E6" w:rsidRDefault="00180EB6" w:rsidP="00B40C91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Nazwa wykonawcy</w:t>
            </w:r>
            <w:r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:</w:t>
            </w: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7" w:type="dxa"/>
            <w:shd w:val="clear" w:color="auto" w:fill="auto"/>
            <w:hideMark/>
          </w:tcPr>
          <w:p w14:paraId="3B2BA695" w14:textId="77777777" w:rsidR="00262130" w:rsidRDefault="00180EB6" w:rsidP="00B40C91">
            <w:pPr>
              <w:suppressAutoHyphens w:val="0"/>
              <w:autoSpaceDN/>
              <w:spacing w:after="154" w:line="232" w:lineRule="auto"/>
              <w:ind w:left="87" w:hanging="10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Adres wykonawcy</w:t>
            </w:r>
            <w:r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 xml:space="preserve">/ </w:t>
            </w:r>
          </w:p>
          <w:p w14:paraId="50BB9E2F" w14:textId="432729C7" w:rsidR="00180EB6" w:rsidRDefault="00180EB6" w:rsidP="00B40C91">
            <w:pPr>
              <w:suppressAutoHyphens w:val="0"/>
              <w:autoSpaceDN/>
              <w:spacing w:after="154" w:line="232" w:lineRule="auto"/>
              <w:ind w:left="87" w:hanging="10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sz w:val="18"/>
                <w:szCs w:val="18"/>
                <w:lang w:eastAsia="pl-PL"/>
              </w:rPr>
              <w:t>województwo /</w:t>
            </w:r>
            <w:r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48B0594D" w14:textId="77777777" w:rsidR="00180EB6" w:rsidRPr="000844E6" w:rsidRDefault="00180EB6" w:rsidP="00B40C91">
            <w:pPr>
              <w:suppressAutoHyphens w:val="0"/>
              <w:autoSpaceDN/>
              <w:spacing w:after="154" w:line="232" w:lineRule="auto"/>
              <w:ind w:left="87" w:hanging="10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numer</w:t>
            </w:r>
            <w:r w:rsidRPr="000844E6">
              <w:rPr>
                <w:rFonts w:asciiTheme="minorHAnsi" w:eastAsia="Palatino Linotype" w:hAnsiTheme="minorHAnsi" w:cstheme="minorHAnsi"/>
                <w:sz w:val="18"/>
                <w:szCs w:val="18"/>
                <w:lang w:eastAsia="pl-PL"/>
              </w:rPr>
              <w:t xml:space="preserve"> NIP</w:t>
            </w:r>
            <w:r>
              <w:rPr>
                <w:rFonts w:asciiTheme="minorHAnsi" w:eastAsia="Palatino Linotype" w:hAnsiTheme="minorHAnsi" w:cstheme="minorHAnsi"/>
                <w:sz w:val="18"/>
                <w:szCs w:val="18"/>
                <w:lang w:eastAsia="pl-PL"/>
              </w:rPr>
              <w:t>/KRS</w:t>
            </w:r>
          </w:p>
        </w:tc>
        <w:tc>
          <w:tcPr>
            <w:tcW w:w="2095" w:type="dxa"/>
          </w:tcPr>
          <w:p w14:paraId="305EABDA" w14:textId="131BD4F7" w:rsidR="00180EB6" w:rsidRPr="000844E6" w:rsidRDefault="00180EB6" w:rsidP="00B40C91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 xml:space="preserve">Adres </w:t>
            </w:r>
            <w:r w:rsidR="00FC77B4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e</w:t>
            </w:r>
            <w:r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-mail wykonawcy:</w:t>
            </w:r>
          </w:p>
        </w:tc>
        <w:tc>
          <w:tcPr>
            <w:tcW w:w="2273" w:type="dxa"/>
          </w:tcPr>
          <w:p w14:paraId="3AF38B9C" w14:textId="77777777" w:rsidR="00180EB6" w:rsidRPr="000844E6" w:rsidRDefault="00180EB6" w:rsidP="00B40C91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 xml:space="preserve">Czy Wykonawca jest mikroprzedsiębiorstwem albo małym albo średnim przedsiębiorstwem </w:t>
            </w:r>
            <w:r w:rsidRPr="000844E6">
              <w:rPr>
                <w:rFonts w:asciiTheme="minorHAnsi" w:eastAsia="Palatino Linotype" w:hAnsiTheme="minorHAnsi" w:cstheme="minorHAnsi"/>
                <w:b/>
                <w:color w:val="000000"/>
                <w:sz w:val="18"/>
                <w:szCs w:val="18"/>
                <w:vertAlign w:val="superscript"/>
                <w:lang w:eastAsia="pl-PL"/>
              </w:rPr>
              <w:t>1)</w:t>
            </w:r>
          </w:p>
        </w:tc>
      </w:tr>
      <w:tr w:rsidR="00180EB6" w:rsidRPr="000844E6" w14:paraId="78FDCBF9" w14:textId="77777777" w:rsidTr="00B40C91">
        <w:tc>
          <w:tcPr>
            <w:tcW w:w="496" w:type="dxa"/>
            <w:shd w:val="clear" w:color="auto" w:fill="auto"/>
            <w:hideMark/>
          </w:tcPr>
          <w:p w14:paraId="21472496" w14:textId="77777777" w:rsidR="00180EB6" w:rsidRPr="000844E6" w:rsidRDefault="00180EB6" w:rsidP="00B40C91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1. </w:t>
            </w:r>
          </w:p>
        </w:tc>
        <w:tc>
          <w:tcPr>
            <w:tcW w:w="1754" w:type="dxa"/>
            <w:shd w:val="clear" w:color="auto" w:fill="auto"/>
            <w:hideMark/>
          </w:tcPr>
          <w:p w14:paraId="415355AD" w14:textId="77777777" w:rsidR="00180EB6" w:rsidRPr="000844E6" w:rsidRDefault="00180EB6" w:rsidP="00B40C91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7" w:type="dxa"/>
            <w:shd w:val="clear" w:color="auto" w:fill="auto"/>
            <w:hideMark/>
          </w:tcPr>
          <w:p w14:paraId="350A96C1" w14:textId="77777777" w:rsidR="00180EB6" w:rsidRPr="000844E6" w:rsidRDefault="00180EB6" w:rsidP="00B40C91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95" w:type="dxa"/>
          </w:tcPr>
          <w:p w14:paraId="724639D6" w14:textId="77777777" w:rsidR="00180EB6" w:rsidRPr="000844E6" w:rsidRDefault="00180EB6" w:rsidP="00B40C91">
            <w:pPr>
              <w:suppressAutoHyphens w:val="0"/>
              <w:autoSpaceDN/>
              <w:spacing w:after="0" w:line="240" w:lineRule="auto"/>
              <w:ind w:left="87" w:hanging="10"/>
              <w:jc w:val="both"/>
              <w:textAlignment w:val="auto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73" w:type="dxa"/>
          </w:tcPr>
          <w:p w14:paraId="0B25AAC6" w14:textId="77777777" w:rsidR="00180EB6" w:rsidRPr="000844E6" w:rsidRDefault="00180EB6" w:rsidP="00B40C91">
            <w:pPr>
              <w:suppressAutoHyphens w:val="0"/>
              <w:autoSpaceDN/>
              <w:spacing w:after="0" w:line="240" w:lineRule="auto"/>
              <w:ind w:left="87" w:hanging="10"/>
              <w:jc w:val="both"/>
              <w:textAlignment w:val="auto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 xml:space="preserve">Mikroprzedsiębiorstwo – </w:t>
            </w:r>
          </w:p>
          <w:p w14:paraId="3F15344A" w14:textId="77777777" w:rsidR="00180EB6" w:rsidRPr="000844E6" w:rsidRDefault="00180EB6" w:rsidP="00B40C91">
            <w:pPr>
              <w:suppressAutoHyphens w:val="0"/>
              <w:autoSpaceDN/>
              <w:spacing w:after="0" w:line="240" w:lineRule="auto"/>
              <w:ind w:left="87" w:hanging="10"/>
              <w:jc w:val="both"/>
              <w:textAlignment w:val="auto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 xml:space="preserve">Małe przedsiębiorstwo – </w:t>
            </w:r>
          </w:p>
          <w:p w14:paraId="2B83C3DD" w14:textId="77777777" w:rsidR="00180EB6" w:rsidRPr="000844E6" w:rsidRDefault="00180EB6" w:rsidP="00B40C91">
            <w:pPr>
              <w:suppressAutoHyphens w:val="0"/>
              <w:autoSpaceDN/>
              <w:spacing w:after="0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Średnie przedsiębiorstwo –</w:t>
            </w:r>
          </w:p>
        </w:tc>
      </w:tr>
      <w:tr w:rsidR="00180EB6" w:rsidRPr="000844E6" w14:paraId="1F1EBBE3" w14:textId="77777777" w:rsidTr="00B40C91">
        <w:tc>
          <w:tcPr>
            <w:tcW w:w="496" w:type="dxa"/>
            <w:shd w:val="clear" w:color="auto" w:fill="auto"/>
            <w:hideMark/>
          </w:tcPr>
          <w:p w14:paraId="3B8715BB" w14:textId="77777777" w:rsidR="00180EB6" w:rsidRPr="000844E6" w:rsidRDefault="00180EB6" w:rsidP="00B40C91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54" w:type="dxa"/>
            <w:shd w:val="clear" w:color="auto" w:fill="auto"/>
            <w:hideMark/>
          </w:tcPr>
          <w:p w14:paraId="48596D97" w14:textId="77777777" w:rsidR="00180EB6" w:rsidRPr="000844E6" w:rsidRDefault="00180EB6" w:rsidP="00B40C91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7" w:type="dxa"/>
            <w:shd w:val="clear" w:color="auto" w:fill="auto"/>
            <w:hideMark/>
          </w:tcPr>
          <w:p w14:paraId="29CE1EB6" w14:textId="77777777" w:rsidR="00180EB6" w:rsidRPr="000844E6" w:rsidRDefault="00180EB6" w:rsidP="00B40C91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95" w:type="dxa"/>
          </w:tcPr>
          <w:p w14:paraId="637CF253" w14:textId="77777777" w:rsidR="00180EB6" w:rsidRPr="000844E6" w:rsidRDefault="00180EB6" w:rsidP="00B40C91">
            <w:pPr>
              <w:suppressAutoHyphens w:val="0"/>
              <w:autoSpaceDN/>
              <w:spacing w:after="0" w:line="240" w:lineRule="auto"/>
              <w:ind w:left="87" w:hanging="10"/>
              <w:jc w:val="both"/>
              <w:textAlignment w:val="auto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73" w:type="dxa"/>
          </w:tcPr>
          <w:p w14:paraId="4B693B8F" w14:textId="77777777" w:rsidR="00180EB6" w:rsidRPr="000844E6" w:rsidRDefault="00180EB6" w:rsidP="00B40C91">
            <w:pPr>
              <w:suppressAutoHyphens w:val="0"/>
              <w:autoSpaceDN/>
              <w:spacing w:after="0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180EB6" w:rsidRPr="000844E6" w14:paraId="4E185CAD" w14:textId="77777777" w:rsidTr="00B40C91">
        <w:tc>
          <w:tcPr>
            <w:tcW w:w="496" w:type="dxa"/>
            <w:shd w:val="clear" w:color="auto" w:fill="auto"/>
            <w:hideMark/>
          </w:tcPr>
          <w:p w14:paraId="791AAC42" w14:textId="77777777" w:rsidR="00180EB6" w:rsidRPr="000844E6" w:rsidRDefault="00180EB6" w:rsidP="00B40C91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lang w:eastAsia="pl-PL"/>
              </w:rPr>
              <w:t> </w:t>
            </w: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…. </w:t>
            </w:r>
          </w:p>
        </w:tc>
        <w:tc>
          <w:tcPr>
            <w:tcW w:w="1754" w:type="dxa"/>
            <w:shd w:val="clear" w:color="auto" w:fill="auto"/>
            <w:hideMark/>
          </w:tcPr>
          <w:p w14:paraId="0F4F540B" w14:textId="77777777" w:rsidR="00180EB6" w:rsidRPr="000844E6" w:rsidRDefault="00180EB6" w:rsidP="00B40C91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7" w:type="dxa"/>
            <w:shd w:val="clear" w:color="auto" w:fill="auto"/>
            <w:hideMark/>
          </w:tcPr>
          <w:p w14:paraId="7157EB68" w14:textId="77777777" w:rsidR="00180EB6" w:rsidRPr="000844E6" w:rsidRDefault="00180EB6" w:rsidP="00B40C91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95" w:type="dxa"/>
          </w:tcPr>
          <w:p w14:paraId="54EEE493" w14:textId="77777777" w:rsidR="00180EB6" w:rsidRPr="000844E6" w:rsidRDefault="00180EB6" w:rsidP="00B40C91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73" w:type="dxa"/>
          </w:tcPr>
          <w:p w14:paraId="6BC3B58A" w14:textId="77777777" w:rsidR="00180EB6" w:rsidRPr="000844E6" w:rsidRDefault="00180EB6" w:rsidP="00B40C91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D2D5052" w14:textId="77777777" w:rsidR="005E63BB" w:rsidRPr="005E03DC" w:rsidRDefault="005E63BB" w:rsidP="005E63BB">
      <w:pPr>
        <w:tabs>
          <w:tab w:val="left" w:pos="709"/>
        </w:tabs>
        <w:suppressAutoHyphens w:val="0"/>
        <w:autoSpaceDN/>
        <w:spacing w:after="0" w:line="240" w:lineRule="auto"/>
        <w:ind w:left="567" w:hanging="141"/>
        <w:jc w:val="both"/>
        <w:textAlignment w:val="auto"/>
        <w:rPr>
          <w:rFonts w:asciiTheme="minorHAnsi" w:eastAsia="Palatino Linotype" w:hAnsiTheme="minorHAnsi" w:cstheme="minorHAnsi"/>
          <w:lang w:eastAsia="pl-PL"/>
        </w:rPr>
      </w:pPr>
      <w:r w:rsidRPr="005E03DC">
        <w:rPr>
          <w:rFonts w:asciiTheme="minorHAnsi" w:eastAsia="Palatino Linotype" w:hAnsiTheme="minorHAnsi" w:cstheme="minorHAnsi"/>
          <w:b/>
          <w:sz w:val="18"/>
          <w:szCs w:val="18"/>
          <w:vertAlign w:val="superscript"/>
          <w:lang w:eastAsia="pl-PL"/>
        </w:rPr>
        <w:t>1)</w:t>
      </w:r>
      <w:r w:rsidRPr="005E03DC">
        <w:rPr>
          <w:rFonts w:asciiTheme="minorHAnsi" w:eastAsia="Palatino Linotype" w:hAnsiTheme="minorHAnsi" w:cstheme="minorHAnsi"/>
          <w:b/>
          <w:sz w:val="18"/>
          <w:szCs w:val="18"/>
          <w:lang w:eastAsia="en-GB"/>
        </w:rPr>
        <w:t xml:space="preserve"> Mikroprzedsiębiorstwo</w:t>
      </w:r>
      <w:r w:rsidRPr="005E03DC">
        <w:rPr>
          <w:rFonts w:asciiTheme="minorHAnsi" w:eastAsia="Palatino Linotype" w:hAnsiTheme="minorHAnsi" w:cstheme="minorHAnsi"/>
          <w:sz w:val="18"/>
          <w:szCs w:val="18"/>
          <w:lang w:eastAsia="en-GB"/>
        </w:rPr>
        <w:t>: przedsiębiorstwo, które zatrudnia mniej niż 10 osób i którego roczny obrót lub roczna suma bilansowa nie przekracza 2 milionów EUR.</w:t>
      </w:r>
    </w:p>
    <w:p w14:paraId="0E6F3C2C" w14:textId="77777777" w:rsidR="005E63BB" w:rsidRPr="005E03DC" w:rsidRDefault="005E63BB" w:rsidP="005E63BB">
      <w:pPr>
        <w:suppressAutoHyphens w:val="0"/>
        <w:autoSpaceDN/>
        <w:spacing w:after="0" w:line="240" w:lineRule="auto"/>
        <w:ind w:left="567" w:hanging="10"/>
        <w:jc w:val="both"/>
        <w:textAlignment w:val="auto"/>
        <w:rPr>
          <w:rFonts w:asciiTheme="minorHAnsi" w:eastAsia="Palatino Linotype" w:hAnsiTheme="minorHAnsi" w:cstheme="minorHAnsi"/>
          <w:lang w:eastAsia="pl-PL"/>
        </w:rPr>
      </w:pPr>
      <w:r w:rsidRPr="005E03DC">
        <w:rPr>
          <w:rFonts w:asciiTheme="minorHAnsi" w:eastAsia="Palatino Linotype" w:hAnsiTheme="minorHAnsi" w:cstheme="minorHAnsi"/>
          <w:b/>
          <w:sz w:val="18"/>
          <w:szCs w:val="18"/>
          <w:lang w:eastAsia="en-GB"/>
        </w:rPr>
        <w:t>Małe przedsiębiorstwo</w:t>
      </w:r>
      <w:r w:rsidRPr="005E03DC">
        <w:rPr>
          <w:rFonts w:asciiTheme="minorHAnsi" w:eastAsia="Palatino Linotype" w:hAnsiTheme="minorHAnsi" w:cstheme="minorHAnsi"/>
          <w:sz w:val="18"/>
          <w:szCs w:val="18"/>
          <w:lang w:eastAsia="en-GB"/>
        </w:rPr>
        <w:t>: przedsiębiorstwo, które zatrudnia mniej niż 50 osób i którego roczny obrót lub roczna suma bilansowa nie przekracza 10 milionów EUR.</w:t>
      </w:r>
    </w:p>
    <w:p w14:paraId="5C642A6A" w14:textId="77777777" w:rsidR="005E63BB" w:rsidRDefault="005E63BB" w:rsidP="005E63BB">
      <w:pPr>
        <w:suppressAutoHyphens w:val="0"/>
        <w:autoSpaceDN/>
        <w:spacing w:after="154" w:line="240" w:lineRule="auto"/>
        <w:ind w:left="567" w:hanging="10"/>
        <w:jc w:val="both"/>
        <w:textAlignment w:val="auto"/>
        <w:rPr>
          <w:rFonts w:asciiTheme="minorHAnsi" w:eastAsia="Palatino Linotype" w:hAnsiTheme="minorHAnsi" w:cstheme="minorHAnsi"/>
          <w:sz w:val="18"/>
          <w:szCs w:val="18"/>
          <w:lang w:eastAsia="en-GB"/>
        </w:rPr>
      </w:pPr>
      <w:r w:rsidRPr="005E03DC">
        <w:rPr>
          <w:rFonts w:asciiTheme="minorHAnsi" w:eastAsia="Palatino Linotype" w:hAnsiTheme="minorHAnsi" w:cstheme="minorHAnsi"/>
          <w:b/>
          <w:sz w:val="18"/>
          <w:szCs w:val="18"/>
          <w:lang w:eastAsia="en-GB"/>
        </w:rPr>
        <w:t>Średnie przedsiębiorstwa</w:t>
      </w:r>
      <w:r w:rsidRPr="005E03DC">
        <w:rPr>
          <w:rFonts w:asciiTheme="minorHAnsi" w:eastAsia="Palatino Linotype" w:hAnsiTheme="minorHAnsi" w:cstheme="minorHAnsi"/>
          <w:sz w:val="18"/>
          <w:szCs w:val="18"/>
          <w:lang w:eastAsia="en-GB"/>
        </w:rPr>
        <w:t xml:space="preserve">: przedsiębiorstwa, które nie są mikroprzedsiębiorstwami ani małymi przedsiębiorstwami i które zatrudniają mniej niż 250 osób i których roczny obrót nie przekracza 50 milionów EUR </w:t>
      </w:r>
      <w:r w:rsidRPr="005E03DC">
        <w:rPr>
          <w:rFonts w:asciiTheme="minorHAnsi" w:eastAsia="Palatino Linotype" w:hAnsiTheme="minorHAnsi" w:cstheme="minorHAnsi"/>
          <w:i/>
          <w:sz w:val="18"/>
          <w:szCs w:val="18"/>
          <w:lang w:eastAsia="en-GB"/>
        </w:rPr>
        <w:t>lub</w:t>
      </w:r>
      <w:r w:rsidRPr="005E03DC">
        <w:rPr>
          <w:rFonts w:asciiTheme="minorHAnsi" w:eastAsia="Palatino Linotype" w:hAnsiTheme="minorHAnsi" w:cstheme="minorHAnsi"/>
          <w:sz w:val="18"/>
          <w:szCs w:val="18"/>
          <w:lang w:eastAsia="en-GB"/>
        </w:rPr>
        <w:t xml:space="preserve"> roczna suma bilansowa nie przekracza 43 milionów EUR.</w:t>
      </w:r>
    </w:p>
    <w:p w14:paraId="7083544F" w14:textId="77777777" w:rsidR="002C07B9" w:rsidRDefault="002C07B9" w:rsidP="005E63BB">
      <w:pPr>
        <w:suppressAutoHyphens w:val="0"/>
        <w:autoSpaceDN/>
        <w:spacing w:after="154" w:line="232" w:lineRule="auto"/>
        <w:jc w:val="both"/>
        <w:rPr>
          <w:rFonts w:asciiTheme="minorHAnsi" w:eastAsia="Palatino Linotype" w:hAnsiTheme="minorHAnsi" w:cstheme="minorHAnsi"/>
          <w:lang w:eastAsia="pl-PL"/>
        </w:rPr>
      </w:pPr>
    </w:p>
    <w:p w14:paraId="5EB88934" w14:textId="162A5173" w:rsidR="00973399" w:rsidRPr="008E5FAA" w:rsidRDefault="005E63BB" w:rsidP="005E63BB">
      <w:pPr>
        <w:suppressAutoHyphens w:val="0"/>
        <w:autoSpaceDN/>
        <w:spacing w:after="154" w:line="232" w:lineRule="auto"/>
        <w:jc w:val="both"/>
        <w:rPr>
          <w:rFonts w:asciiTheme="minorHAnsi" w:eastAsia="Palatino Linotype" w:hAnsiTheme="minorHAnsi" w:cstheme="minorHAnsi"/>
          <w:b/>
          <w:bCs/>
          <w:szCs w:val="28"/>
          <w:lang w:eastAsia="pl-PL"/>
        </w:rPr>
      </w:pPr>
      <w:r w:rsidRPr="008E5FAA">
        <w:rPr>
          <w:rFonts w:asciiTheme="minorHAnsi" w:eastAsia="Palatino Linotype" w:hAnsiTheme="minorHAnsi" w:cstheme="minorHAnsi"/>
          <w:b/>
          <w:bCs/>
          <w:szCs w:val="28"/>
          <w:lang w:eastAsia="pl-PL"/>
        </w:rPr>
        <w:t>Numer rachunku bankowego,  na który należy zwrócić wadium: ……………………………………….</w:t>
      </w:r>
    </w:p>
    <w:p w14:paraId="2BF730DD" w14:textId="77777777" w:rsidR="00B401AD" w:rsidRPr="00D3233D" w:rsidRDefault="00B401AD" w:rsidP="00B401AD">
      <w:pPr>
        <w:spacing w:after="154" w:line="230" w:lineRule="auto"/>
        <w:ind w:left="284" w:hanging="10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>Oświadczenia Wykonawcy: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 </w:t>
      </w:r>
    </w:p>
    <w:p w14:paraId="451A4894" w14:textId="77777777" w:rsidR="00B401AD" w:rsidRPr="00D3233D" w:rsidRDefault="00B401AD" w:rsidP="000B5024">
      <w:pPr>
        <w:numPr>
          <w:ilvl w:val="0"/>
          <w:numId w:val="89"/>
        </w:numPr>
        <w:spacing w:after="154" w:line="230" w:lineRule="auto"/>
        <w:ind w:right="285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Oświadczamy, że: </w:t>
      </w:r>
    </w:p>
    <w:p w14:paraId="1C5F3BBF" w14:textId="77777777" w:rsidR="00B401AD" w:rsidRPr="00D3233D" w:rsidRDefault="00B401AD" w:rsidP="00B401AD">
      <w:pPr>
        <w:spacing w:after="154" w:line="230" w:lineRule="auto"/>
        <w:ind w:left="437" w:hanging="10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1) przedmiot zamówienia wykonamy siłami własnymi </w:t>
      </w:r>
      <w:r w:rsidRPr="00D3233D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>*)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 </w:t>
      </w:r>
    </w:p>
    <w:p w14:paraId="0C83CA08" w14:textId="77777777" w:rsidR="00B401AD" w:rsidRPr="00D3233D" w:rsidRDefault="00B401AD" w:rsidP="00B401AD">
      <w:pPr>
        <w:spacing w:after="154" w:line="230" w:lineRule="auto"/>
        <w:ind w:left="437" w:hanging="10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2) powierzymy podwykonawcom realizację części zamówienia: </w:t>
      </w:r>
      <w:r w:rsidRPr="00D3233D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>*)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 </w:t>
      </w:r>
    </w:p>
    <w:p w14:paraId="36EA5EDD" w14:textId="77777777" w:rsidR="00B401AD" w:rsidRPr="00D3233D" w:rsidRDefault="00B401AD" w:rsidP="00B401AD">
      <w:pPr>
        <w:spacing w:after="154" w:line="230" w:lineRule="auto"/>
        <w:ind w:left="437" w:hanging="1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58460279" w14:textId="77777777" w:rsidR="00B401AD" w:rsidRPr="00D3233D" w:rsidRDefault="00B401AD" w:rsidP="00B401AD">
      <w:pPr>
        <w:spacing w:after="154" w:line="230" w:lineRule="auto"/>
        <w:ind w:left="437" w:hanging="1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Wykonawca powierzy następującym podwykonawcom realizację następujących części zamówienia: </w:t>
      </w:r>
    </w:p>
    <w:tbl>
      <w:tblPr>
        <w:tblW w:w="8468" w:type="dxa"/>
        <w:tblInd w:w="5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4782"/>
      </w:tblGrid>
      <w:tr w:rsidR="00B401AD" w:rsidRPr="00D3233D" w14:paraId="2DDB57AA" w14:textId="77777777" w:rsidTr="00313A6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9D305" w14:textId="77777777" w:rsidR="00B401AD" w:rsidRPr="00D3233D" w:rsidRDefault="00B401AD" w:rsidP="00313A6A">
            <w:pPr>
              <w:spacing w:after="154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  <w:r w:rsidRPr="00D3233D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13259" w14:textId="77777777" w:rsidR="00B401AD" w:rsidRPr="00D3233D" w:rsidRDefault="00B401AD" w:rsidP="00313A6A">
            <w:pPr>
              <w:spacing w:after="154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Nazwa (firma) podwykonawcy (jeżeli jest znana)</w:t>
            </w:r>
            <w:r w:rsidRPr="00D3233D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53767" w14:textId="77777777" w:rsidR="00B401AD" w:rsidRPr="00D3233D" w:rsidRDefault="00B401AD" w:rsidP="00313A6A">
            <w:pPr>
              <w:spacing w:after="154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Część (zakres) przedmiotu zamówienia, który zamierzamy powierzyć podwykonawcy </w:t>
            </w:r>
            <w:r w:rsidRPr="00D3233D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401AD" w:rsidRPr="00D3233D" w14:paraId="3DCC5A57" w14:textId="77777777" w:rsidTr="00313A6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EE827" w14:textId="77777777" w:rsidR="00B401AD" w:rsidRPr="00D3233D" w:rsidRDefault="00B401AD" w:rsidP="00313A6A">
            <w:pPr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  <w:p w14:paraId="00DD0061" w14:textId="77777777" w:rsidR="00B401AD" w:rsidRPr="00D3233D" w:rsidRDefault="00B401AD" w:rsidP="00313A6A">
            <w:pPr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44568" w14:textId="77777777" w:rsidR="00B401AD" w:rsidRPr="00D3233D" w:rsidRDefault="00B401AD" w:rsidP="00313A6A">
            <w:pPr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77B27" w14:textId="77777777" w:rsidR="00B401AD" w:rsidRPr="00D3233D" w:rsidRDefault="00B401AD" w:rsidP="00313A6A">
            <w:pPr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401AD" w:rsidRPr="00D3233D" w14:paraId="709DF92E" w14:textId="77777777" w:rsidTr="00313A6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286E8" w14:textId="77777777" w:rsidR="00B401AD" w:rsidRPr="00D3233D" w:rsidRDefault="00B401AD" w:rsidP="00313A6A">
            <w:pPr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  <w:p w14:paraId="52EE612D" w14:textId="77777777" w:rsidR="00B401AD" w:rsidRPr="00D3233D" w:rsidRDefault="00B401AD" w:rsidP="00313A6A">
            <w:pPr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2CE98" w14:textId="77777777" w:rsidR="00B401AD" w:rsidRPr="00D3233D" w:rsidRDefault="00B401AD" w:rsidP="00313A6A">
            <w:pPr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C6F7D" w14:textId="77777777" w:rsidR="00B401AD" w:rsidRPr="00D3233D" w:rsidRDefault="00B401AD" w:rsidP="00313A6A">
            <w:pPr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776D53B1" w14:textId="77777777" w:rsidR="00B401AD" w:rsidRDefault="00B401AD" w:rsidP="00B401AD">
      <w:pPr>
        <w:suppressAutoHyphens w:val="0"/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</w:pPr>
    </w:p>
    <w:p w14:paraId="15216DEA" w14:textId="77777777" w:rsidR="00EA2E6B" w:rsidRPr="00D3233D" w:rsidRDefault="00EA2E6B" w:rsidP="00B401AD">
      <w:pPr>
        <w:suppressAutoHyphens w:val="0"/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</w:pPr>
    </w:p>
    <w:p w14:paraId="3830A26A" w14:textId="77777777" w:rsidR="00B401AD" w:rsidRPr="00D3233D" w:rsidRDefault="00B401AD" w:rsidP="000B5024">
      <w:pPr>
        <w:numPr>
          <w:ilvl w:val="0"/>
          <w:numId w:val="89"/>
        </w:numPr>
        <w:tabs>
          <w:tab w:val="left" w:pos="283"/>
          <w:tab w:val="left" w:pos="1003"/>
          <w:tab w:val="left" w:pos="1723"/>
          <w:tab w:val="left" w:pos="2443"/>
          <w:tab w:val="left" w:pos="3163"/>
          <w:tab w:val="left" w:pos="3883"/>
          <w:tab w:val="left" w:pos="4603"/>
          <w:tab w:val="left" w:pos="5323"/>
          <w:tab w:val="left" w:pos="6043"/>
          <w:tab w:val="left" w:pos="6763"/>
          <w:tab w:val="left" w:pos="7483"/>
        </w:tabs>
        <w:spacing w:after="120" w:line="280" w:lineRule="exact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lastRenderedPageBreak/>
        <w:t>Oświadczenie wz. polegania na zasobach podmiotów udostępniających zasoby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: </w:t>
      </w:r>
    </w:p>
    <w:p w14:paraId="3CD392C0" w14:textId="77777777" w:rsidR="00B401AD" w:rsidRPr="00D3233D" w:rsidRDefault="00B401AD" w:rsidP="00B401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ind w:left="437" w:hanging="1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1BB1AC37" w14:textId="77777777" w:rsidR="00B401AD" w:rsidRPr="00D3233D" w:rsidRDefault="00B401AD" w:rsidP="00B401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ind w:left="437" w:hanging="1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Oświadczamy, że: </w:t>
      </w:r>
    </w:p>
    <w:p w14:paraId="0A287301" w14:textId="77777777" w:rsidR="00B401AD" w:rsidRPr="00D3233D" w:rsidRDefault="00B401AD" w:rsidP="000B5024">
      <w:pPr>
        <w:numPr>
          <w:ilvl w:val="0"/>
          <w:numId w:val="90"/>
        </w:numPr>
        <w:tabs>
          <w:tab w:val="left" w:pos="-77"/>
          <w:tab w:val="left" w:pos="643"/>
          <w:tab w:val="left" w:pos="1363"/>
          <w:tab w:val="left" w:pos="2083"/>
          <w:tab w:val="left" w:pos="2803"/>
          <w:tab w:val="left" w:pos="3523"/>
          <w:tab w:val="left" w:pos="4243"/>
          <w:tab w:val="left" w:pos="4963"/>
          <w:tab w:val="left" w:pos="5683"/>
          <w:tab w:val="left" w:pos="6403"/>
          <w:tab w:val="left" w:pos="7123"/>
        </w:tabs>
        <w:spacing w:after="120" w:line="280" w:lineRule="exact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nie polegamy na zasobach podmiotów udostępniających zasoby**)</w:t>
      </w:r>
    </w:p>
    <w:p w14:paraId="4CD0A99B" w14:textId="77777777" w:rsidR="00B401AD" w:rsidRPr="00D3233D" w:rsidRDefault="00B401AD" w:rsidP="000B5024">
      <w:pPr>
        <w:numPr>
          <w:ilvl w:val="0"/>
          <w:numId w:val="9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ind w:left="709"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zgodnie z załączonymi do Oferty zobowiązaniami podmiotu udostępniającego zasoby/ innymi środkami dowodowymi potwierdzającymi, że wykonawca realizując zamówienie będzie dysponował niezbędnymi zasobami tych podmiotów:**) </w:t>
      </w:r>
    </w:p>
    <w:p w14:paraId="7C077AA5" w14:textId="77777777" w:rsidR="00B401AD" w:rsidRPr="00D3233D" w:rsidRDefault="00B401AD" w:rsidP="000B5024">
      <w:pPr>
        <w:numPr>
          <w:ilvl w:val="0"/>
          <w:numId w:val="91"/>
        </w:numPr>
        <w:tabs>
          <w:tab w:val="left" w:pos="-77"/>
          <w:tab w:val="left" w:pos="643"/>
          <w:tab w:val="left" w:pos="1363"/>
          <w:tab w:val="left" w:pos="2083"/>
          <w:tab w:val="left" w:pos="2803"/>
          <w:tab w:val="left" w:pos="3523"/>
          <w:tab w:val="left" w:pos="4243"/>
          <w:tab w:val="left" w:pos="4963"/>
          <w:tab w:val="left" w:pos="5683"/>
          <w:tab w:val="left" w:pos="6403"/>
          <w:tab w:val="left" w:pos="7123"/>
        </w:tabs>
        <w:spacing w:after="120" w:line="280" w:lineRule="exact"/>
        <w:jc w:val="both"/>
        <w:rPr>
          <w:rFonts w:asciiTheme="minorHAnsi" w:eastAsia="Palatino Linotype" w:hAnsiTheme="minorHAnsi" w:cstheme="minorHAnsi"/>
          <w:bCs/>
          <w:color w:val="000000"/>
          <w:lang w:val="it-IT" w:eastAsia="pl-PL"/>
        </w:rPr>
      </w:pPr>
      <w:r w:rsidRPr="00D3233D">
        <w:rPr>
          <w:rFonts w:asciiTheme="minorHAnsi" w:eastAsia="Palatino Linotype" w:hAnsiTheme="minorHAnsi" w:cstheme="minorHAnsi"/>
          <w:bCs/>
          <w:color w:val="000000"/>
          <w:lang w:val="it-IT" w:eastAsia="pl-PL"/>
        </w:rPr>
        <w:t>Oświadczamy, że w celu potwierdzenia spełnienia warunków udziału w postępowaniu polegamy na zdolnościach technicznych lub zawodowych nw. podmiotów udostępniających zasoby w nw. zakresie:</w:t>
      </w:r>
    </w:p>
    <w:tbl>
      <w:tblPr>
        <w:tblW w:w="469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4"/>
        <w:gridCol w:w="5063"/>
      </w:tblGrid>
      <w:tr w:rsidR="00B401AD" w:rsidRPr="00D3233D" w14:paraId="7D464D23" w14:textId="77777777" w:rsidTr="00313A6A">
        <w:trPr>
          <w:trHeight w:val="625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8F5E4" w14:textId="77777777" w:rsidR="00B401AD" w:rsidRPr="00D3233D" w:rsidRDefault="00B401AD" w:rsidP="00313A6A">
            <w:pPr>
              <w:spacing w:after="0" w:line="240" w:lineRule="auto"/>
              <w:ind w:left="87" w:hanging="1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pl-PL"/>
              </w:rPr>
            </w:pPr>
            <w:r w:rsidRPr="00D3233D"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pl-PL"/>
              </w:rPr>
              <w:t>Nazwa (firma) podmiotu udostępniającego zasoby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DFFAB" w14:textId="77777777" w:rsidR="00B401AD" w:rsidRPr="00D3233D" w:rsidRDefault="00B401AD" w:rsidP="00313A6A">
            <w:pPr>
              <w:spacing w:after="0" w:line="240" w:lineRule="auto"/>
              <w:ind w:left="87" w:firstLine="425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hAnsiTheme="minorHAnsi" w:cstheme="minorHAnsi"/>
                <w:b/>
                <w:color w:val="000000"/>
                <w:sz w:val="20"/>
                <w:lang w:eastAsia="pl-PL"/>
              </w:rPr>
              <w:t>Zakres, w jakim wykonawca polega na zdolnościach lub sytuacji podmiotów udostępniających zasoby</w:t>
            </w:r>
          </w:p>
        </w:tc>
      </w:tr>
      <w:tr w:rsidR="00B401AD" w:rsidRPr="00D3233D" w14:paraId="1B2B2270" w14:textId="77777777" w:rsidTr="00313A6A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A2809" w14:textId="77777777" w:rsidR="00B401AD" w:rsidRPr="00D3233D" w:rsidRDefault="00B401AD" w:rsidP="00313A6A">
            <w:pPr>
              <w:spacing w:after="0" w:line="240" w:lineRule="auto"/>
              <w:ind w:left="87" w:hanging="1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E9F89" w14:textId="77777777" w:rsidR="00B401AD" w:rsidRPr="00D3233D" w:rsidRDefault="00B401AD" w:rsidP="00313A6A">
            <w:pPr>
              <w:spacing w:after="0" w:line="240" w:lineRule="auto"/>
              <w:ind w:left="87" w:hanging="1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</w:pPr>
          </w:p>
        </w:tc>
      </w:tr>
      <w:tr w:rsidR="00B401AD" w:rsidRPr="00D3233D" w14:paraId="2F8DBCC5" w14:textId="77777777" w:rsidTr="00313A6A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4EA18" w14:textId="77777777" w:rsidR="00B401AD" w:rsidRPr="00D3233D" w:rsidRDefault="00B401AD" w:rsidP="00313A6A">
            <w:pPr>
              <w:spacing w:after="0" w:line="240" w:lineRule="auto"/>
              <w:ind w:left="87" w:hanging="1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57887" w14:textId="77777777" w:rsidR="00B401AD" w:rsidRPr="00D3233D" w:rsidRDefault="00B401AD" w:rsidP="00313A6A">
            <w:pPr>
              <w:spacing w:after="0" w:line="240" w:lineRule="auto"/>
              <w:ind w:left="87" w:hanging="1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</w:pPr>
          </w:p>
        </w:tc>
      </w:tr>
    </w:tbl>
    <w:p w14:paraId="6B8F905B" w14:textId="77777777" w:rsidR="00B401AD" w:rsidRPr="00D3233D" w:rsidRDefault="00B401AD" w:rsidP="00B401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ind w:left="797" w:hanging="10"/>
        <w:jc w:val="both"/>
        <w:rPr>
          <w:rFonts w:asciiTheme="minorHAnsi" w:eastAsia="Palatino Linotype" w:hAnsiTheme="minorHAnsi" w:cstheme="minorHAnsi"/>
          <w:bCs/>
          <w:color w:val="000000"/>
          <w:lang w:val="it-IT" w:eastAsia="pl-PL"/>
        </w:rPr>
      </w:pPr>
    </w:p>
    <w:p w14:paraId="7DA1D523" w14:textId="77777777" w:rsidR="00B401AD" w:rsidRPr="00D3233D" w:rsidRDefault="00B401AD" w:rsidP="000B5024">
      <w:pPr>
        <w:numPr>
          <w:ilvl w:val="0"/>
          <w:numId w:val="91"/>
        </w:numPr>
        <w:tabs>
          <w:tab w:val="left" w:pos="-77"/>
          <w:tab w:val="left" w:pos="643"/>
          <w:tab w:val="left" w:pos="1363"/>
          <w:tab w:val="left" w:pos="2083"/>
          <w:tab w:val="left" w:pos="2803"/>
          <w:tab w:val="left" w:pos="3523"/>
          <w:tab w:val="left" w:pos="4243"/>
          <w:tab w:val="left" w:pos="4963"/>
          <w:tab w:val="left" w:pos="5683"/>
          <w:tab w:val="left" w:pos="6403"/>
          <w:tab w:val="left" w:pos="7123"/>
        </w:tabs>
        <w:spacing w:after="120" w:line="280" w:lineRule="exact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Wykonawca powierzy następującym podwykonawcom realizację następujących części zamówienia i jednocześnie polega ich zasobach, w celu wykazania spełnienia warunków udziału w postępowaniu, o których mowa w SWZ, na zasadach określonych w art. 118 ust. 2 ustawy Prawo zamówień publicznych:</w:t>
      </w:r>
    </w:p>
    <w:tbl>
      <w:tblPr>
        <w:tblW w:w="8931" w:type="dxa"/>
        <w:tblInd w:w="5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5245"/>
      </w:tblGrid>
      <w:tr w:rsidR="00B401AD" w:rsidRPr="00D3233D" w14:paraId="354C6528" w14:textId="77777777" w:rsidTr="00313A6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A9713" w14:textId="77777777" w:rsidR="00B401AD" w:rsidRPr="00D3233D" w:rsidRDefault="00B401AD" w:rsidP="00313A6A">
            <w:pPr>
              <w:spacing w:after="154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  <w:r w:rsidRPr="00D3233D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29B61" w14:textId="77777777" w:rsidR="00B401AD" w:rsidRPr="00D3233D" w:rsidRDefault="00B401AD" w:rsidP="00313A6A">
            <w:pPr>
              <w:spacing w:after="154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Nazwa (firma) podwykonawcy (innego podmiotu)</w:t>
            </w:r>
            <w:r w:rsidRPr="00D3233D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FAC29" w14:textId="77777777" w:rsidR="00B401AD" w:rsidRPr="00D3233D" w:rsidRDefault="00B401AD" w:rsidP="00313A6A">
            <w:pPr>
              <w:spacing w:after="154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Część (zakres) przedmiotu zamówienia, który zamierzamy powierzyć innemu podmiotowi (podwykonawcy)</w:t>
            </w:r>
            <w:r w:rsidRPr="00D3233D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401AD" w:rsidRPr="00D3233D" w14:paraId="14086000" w14:textId="77777777" w:rsidTr="00313A6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17537" w14:textId="77777777" w:rsidR="00B401AD" w:rsidRPr="00D3233D" w:rsidRDefault="00B401AD" w:rsidP="00313A6A">
            <w:pPr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  <w:p w14:paraId="548A95F9" w14:textId="77777777" w:rsidR="00B401AD" w:rsidRPr="00D3233D" w:rsidRDefault="00B401AD" w:rsidP="00313A6A">
            <w:pPr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846E0" w14:textId="77777777" w:rsidR="00B401AD" w:rsidRPr="00D3233D" w:rsidRDefault="00B401AD" w:rsidP="00313A6A">
            <w:pPr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3DBE9" w14:textId="77777777" w:rsidR="00B401AD" w:rsidRPr="00D3233D" w:rsidRDefault="00B401AD" w:rsidP="00313A6A">
            <w:pPr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401AD" w:rsidRPr="00D3233D" w14:paraId="7B5DF42D" w14:textId="77777777" w:rsidTr="00313A6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79820" w14:textId="77777777" w:rsidR="00B401AD" w:rsidRPr="00D3233D" w:rsidRDefault="00B401AD" w:rsidP="00313A6A">
            <w:pPr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  <w:p w14:paraId="5B73B8F9" w14:textId="77777777" w:rsidR="00B401AD" w:rsidRPr="00D3233D" w:rsidRDefault="00B401AD" w:rsidP="00313A6A">
            <w:pPr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C0EE3" w14:textId="77777777" w:rsidR="00B401AD" w:rsidRPr="00D3233D" w:rsidRDefault="00B401AD" w:rsidP="00313A6A">
            <w:pPr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3D98D" w14:textId="77777777" w:rsidR="00B401AD" w:rsidRPr="00D3233D" w:rsidRDefault="00B401AD" w:rsidP="00313A6A">
            <w:pPr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5E6D54C3" w14:textId="77777777" w:rsidR="00B401AD" w:rsidRPr="00D3233D" w:rsidRDefault="00B401AD" w:rsidP="00B401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jc w:val="both"/>
        <w:rPr>
          <w:rFonts w:asciiTheme="minorHAnsi" w:eastAsia="Palatino Linotype" w:hAnsiTheme="minorHAnsi" w:cstheme="minorHAnsi"/>
          <w:bCs/>
          <w:color w:val="000000"/>
          <w:lang w:eastAsia="pl-PL"/>
        </w:rPr>
      </w:pPr>
    </w:p>
    <w:p w14:paraId="2359A4C4" w14:textId="77777777" w:rsidR="00B401AD" w:rsidRPr="00C27494" w:rsidRDefault="00B401AD" w:rsidP="000B5024">
      <w:pPr>
        <w:numPr>
          <w:ilvl w:val="0"/>
          <w:numId w:val="89"/>
        </w:numPr>
        <w:spacing w:after="154" w:line="230" w:lineRule="auto"/>
        <w:ind w:right="285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W przypadku określonym w Rozdziale 8 ust. 2 SWZ załączamy oświadczenie, z którego wynika, które usługi wykonają poszczególni wykonawcy wspólnie ubiegający się o udzielenie zamówienia.* </w:t>
      </w:r>
    </w:p>
    <w:p w14:paraId="4112CA92" w14:textId="77777777" w:rsidR="00B401AD" w:rsidRPr="00D3233D" w:rsidRDefault="00B401AD" w:rsidP="000B5024">
      <w:pPr>
        <w:numPr>
          <w:ilvl w:val="0"/>
          <w:numId w:val="89"/>
        </w:numPr>
        <w:tabs>
          <w:tab w:val="left" w:pos="-11"/>
        </w:tabs>
        <w:overflowPunct w:val="0"/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Times New Roman" w:hAnsiTheme="minorHAnsi" w:cstheme="minorHAnsi"/>
          <w:color w:val="000000"/>
          <w:lang w:eastAsia="pl-PL"/>
        </w:rPr>
        <w:t>Zgodnie z treścią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art. 225 ust. 2 ustawy Prawo zamówień publicznych </w:t>
      </w:r>
      <w:r w:rsidRPr="00D3233D">
        <w:rPr>
          <w:rFonts w:asciiTheme="minorHAnsi" w:eastAsia="Palatino Linotype" w:hAnsiTheme="minorHAnsi" w:cstheme="minorHAnsi"/>
          <w:b/>
          <w:color w:val="000000"/>
          <w:lang w:eastAsia="pl-PL"/>
        </w:rPr>
        <w:t>oświadczamy, że wybór przedmiotowej oferty:</w:t>
      </w:r>
    </w:p>
    <w:p w14:paraId="08F214F0" w14:textId="56832482" w:rsidR="00B401AD" w:rsidRPr="00D3233D" w:rsidRDefault="00B401AD" w:rsidP="000B5024">
      <w:pPr>
        <w:numPr>
          <w:ilvl w:val="0"/>
          <w:numId w:val="92"/>
        </w:numPr>
        <w:tabs>
          <w:tab w:val="left" w:pos="709"/>
        </w:tabs>
        <w:overflowPunct w:val="0"/>
        <w:autoSpaceDE w:val="0"/>
        <w:spacing w:after="0" w:line="23" w:lineRule="atLeast"/>
        <w:ind w:left="709" w:hanging="28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color w:val="000000"/>
          <w:lang w:eastAsia="pl-PL"/>
        </w:rPr>
        <w:t>nie będzie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prowadzić do powstania u Zamawiającego obowiązku podatkowego zgodnie </w:t>
      </w:r>
      <w:r w:rsidR="005D56C7">
        <w:rPr>
          <w:rFonts w:asciiTheme="minorHAnsi" w:eastAsia="Palatino Linotype" w:hAnsiTheme="minorHAnsi" w:cstheme="minorHAnsi"/>
          <w:color w:val="000000"/>
          <w:lang w:eastAsia="pl-PL"/>
        </w:rPr>
        <w:br/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z ustawą z dnia 11 marca 2004 r. o podatku od towarów i usług***),</w:t>
      </w:r>
    </w:p>
    <w:p w14:paraId="4A1A031E" w14:textId="001C847E" w:rsidR="00B401AD" w:rsidRPr="00D3233D" w:rsidRDefault="00B401AD" w:rsidP="000B5024">
      <w:pPr>
        <w:numPr>
          <w:ilvl w:val="0"/>
          <w:numId w:val="92"/>
        </w:numPr>
        <w:tabs>
          <w:tab w:val="left" w:pos="709"/>
        </w:tabs>
        <w:overflowPunct w:val="0"/>
        <w:autoSpaceDE w:val="0"/>
        <w:spacing w:after="0" w:line="23" w:lineRule="atLeast"/>
        <w:ind w:left="709" w:hanging="28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>będzie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prowadzić do powstania u Zamawiającego obowiązku podatkowego zgodnie z </w:t>
      </w:r>
      <w:hyperlink r:id="rId18" w:anchor="/document/17086198?cm=DOCUMENT" w:history="1">
        <w:r w:rsidRPr="00D3233D">
          <w:rPr>
            <w:rFonts w:asciiTheme="minorHAnsi" w:eastAsia="Palatino Linotype" w:hAnsiTheme="minorHAnsi" w:cstheme="minorHAnsi"/>
            <w:color w:val="000000"/>
            <w:lang w:eastAsia="pl-PL"/>
          </w:rPr>
          <w:t>ustawą</w:t>
        </w:r>
      </w:hyperlink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r w:rsidR="005D56C7">
        <w:rPr>
          <w:rFonts w:asciiTheme="minorHAnsi" w:eastAsia="Palatino Linotype" w:hAnsiTheme="minorHAnsi" w:cstheme="minorHAnsi"/>
          <w:color w:val="000000"/>
          <w:lang w:eastAsia="pl-PL"/>
        </w:rPr>
        <w:br/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z dnia 11 marca 2004 r. o podatku od towarów i usług, w zakresie i wartości***):</w:t>
      </w:r>
    </w:p>
    <w:p w14:paraId="62F67E1F" w14:textId="77777777" w:rsidR="00B401AD" w:rsidRPr="00D3233D" w:rsidRDefault="00B401AD" w:rsidP="00B401AD">
      <w:pPr>
        <w:tabs>
          <w:tab w:val="left" w:pos="1134"/>
        </w:tabs>
        <w:overflowPunct w:val="0"/>
        <w:autoSpaceDE w:val="0"/>
        <w:spacing w:after="154" w:line="23" w:lineRule="atLeast"/>
        <w:ind w:left="1134" w:hanging="425"/>
        <w:jc w:val="both"/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>___________________________________________________________________________________</w:t>
      </w:r>
    </w:p>
    <w:p w14:paraId="25515E81" w14:textId="77777777" w:rsidR="00B401AD" w:rsidRPr="00D3233D" w:rsidRDefault="00B401AD" w:rsidP="00B401AD">
      <w:pPr>
        <w:tabs>
          <w:tab w:val="left" w:pos="851"/>
        </w:tabs>
        <w:overflowPunct w:val="0"/>
        <w:autoSpaceDE w:val="0"/>
        <w:spacing w:after="154" w:line="23" w:lineRule="atLeast"/>
        <w:ind w:left="709" w:hanging="10"/>
        <w:jc w:val="center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i/>
          <w:color w:val="000000"/>
          <w:sz w:val="20"/>
          <w:szCs w:val="20"/>
          <w:lang w:eastAsia="pl-PL"/>
        </w:rPr>
        <w:t>[należy wskazać: nazwę (rodzaj) towaru/usługi, których dostawa/świadczenie będzie prowadzić do jego powstania</w:t>
      </w:r>
      <w:r w:rsidRPr="00D3233D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 xml:space="preserve"> </w:t>
      </w:r>
      <w:r w:rsidRPr="00D3233D">
        <w:rPr>
          <w:rFonts w:asciiTheme="minorHAnsi" w:eastAsia="Palatino Linotype" w:hAnsiTheme="minorHAnsi" w:cstheme="minorHAnsi"/>
          <w:i/>
          <w:color w:val="000000"/>
          <w:sz w:val="20"/>
          <w:szCs w:val="20"/>
          <w:lang w:eastAsia="pl-PL"/>
        </w:rPr>
        <w:t>oraz ich wartość bez kwoty podatku VAT</w:t>
      </w:r>
      <w:r w:rsidRPr="00D3233D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>]</w:t>
      </w:r>
    </w:p>
    <w:p w14:paraId="3DA33C47" w14:textId="1F90AA24" w:rsidR="00B401AD" w:rsidRPr="00D3233D" w:rsidRDefault="00B401AD" w:rsidP="00B401AD">
      <w:pPr>
        <w:tabs>
          <w:tab w:val="left" w:pos="851"/>
        </w:tabs>
        <w:overflowPunct w:val="0"/>
        <w:autoSpaceDE w:val="0"/>
        <w:spacing w:after="154" w:line="23" w:lineRule="atLeast"/>
        <w:ind w:left="709" w:hanging="10"/>
        <w:jc w:val="both"/>
        <w:rPr>
          <w:rFonts w:asciiTheme="minorHAnsi" w:hAnsiTheme="minorHAnsi" w:cstheme="minorHAnsi"/>
        </w:rPr>
      </w:pPr>
      <w:r w:rsidRPr="006E4C4E">
        <w:rPr>
          <w:rFonts w:asciiTheme="minorHAnsi" w:eastAsia="Palatino Linotype" w:hAnsiTheme="minorHAnsi" w:cstheme="minorHAnsi"/>
          <w:iCs/>
          <w:color w:val="000000"/>
          <w:lang w:eastAsia="pl-PL"/>
        </w:rPr>
        <w:t>Zg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odnie z naszą wiedzą dla ww. towarów i usług zastosowanie będzie miała następująca stawka VAT: </w:t>
      </w:r>
      <w:r w:rsidR="00F85E5B">
        <w:rPr>
          <w:rFonts w:asciiTheme="minorHAnsi" w:eastAsia="Palatino Linotype" w:hAnsiTheme="minorHAnsi" w:cstheme="minorHAnsi"/>
          <w:color w:val="000000"/>
          <w:lang w:eastAsia="pl-PL"/>
        </w:rPr>
        <w:t>23</w:t>
      </w:r>
      <w:r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r w:rsidRPr="00D3233D">
        <w:rPr>
          <w:rFonts w:asciiTheme="minorHAnsi" w:eastAsia="Palatino Linotype" w:hAnsiTheme="minorHAnsi" w:cstheme="minorHAnsi"/>
          <w:iCs/>
          <w:color w:val="000000"/>
          <w:sz w:val="20"/>
          <w:szCs w:val="20"/>
          <w:lang w:eastAsia="pl-PL"/>
        </w:rPr>
        <w:t>%</w:t>
      </w:r>
    </w:p>
    <w:p w14:paraId="3A4C3939" w14:textId="77777777" w:rsidR="00B401AD" w:rsidRPr="00D3233D" w:rsidRDefault="00B401AD" w:rsidP="000B5024">
      <w:pPr>
        <w:numPr>
          <w:ilvl w:val="0"/>
          <w:numId w:val="8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Times New Roman" w:hAnsiTheme="minorHAnsi" w:cstheme="minorHAnsi"/>
          <w:color w:val="000000"/>
          <w:lang w:eastAsia="pl-PL"/>
        </w:rPr>
        <w:t xml:space="preserve">Oświadczamy, że niniejsza Oferta oraz jej wszystkie załączniki są jawne i nie zawierają informacji stanowiących tajemnicę przedsiębiorstwa, w rozumieniu przepisów o zwalczaniu nieuczciwej konkurencji, z wyjątkiem informacji i dokumentów przekazanych w wydzielonym i odpowiednio </w:t>
      </w:r>
      <w:r w:rsidRPr="00D3233D">
        <w:rPr>
          <w:rFonts w:asciiTheme="minorHAnsi" w:eastAsia="Times New Roman" w:hAnsiTheme="minorHAnsi" w:cstheme="minorHAnsi"/>
          <w:color w:val="000000"/>
          <w:lang w:eastAsia="pl-PL"/>
        </w:rPr>
        <w:lastRenderedPageBreak/>
        <w:t xml:space="preserve">oznaczonym pliku, co do których </w:t>
      </w:r>
      <w:r w:rsidRPr="00D3233D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wykazujemy w załączeniu, dlaczego informacje te stanowią tajemnicę przedsiębiorstwa</w:t>
      </w:r>
      <w:r w:rsidRPr="00D3233D">
        <w:rPr>
          <w:rFonts w:asciiTheme="minorHAnsi" w:eastAsia="Times New Roman" w:hAnsiTheme="minorHAnsi" w:cstheme="minorHAnsi"/>
          <w:color w:val="000000"/>
          <w:lang w:eastAsia="pl-PL"/>
        </w:rPr>
        <w:t>.</w:t>
      </w:r>
    </w:p>
    <w:p w14:paraId="193C19D9" w14:textId="77777777" w:rsidR="00B401AD" w:rsidRPr="00D3233D" w:rsidRDefault="00B401AD" w:rsidP="000B5024">
      <w:pPr>
        <w:widowControl w:val="0"/>
        <w:numPr>
          <w:ilvl w:val="0"/>
          <w:numId w:val="89"/>
        </w:numPr>
        <w:autoSpaceDE w:val="0"/>
        <w:spacing w:before="60" w:after="0" w:line="240" w:lineRule="auto"/>
        <w:ind w:right="2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Cs/>
          <w:color w:val="000000"/>
          <w:lang w:eastAsia="pl-PL"/>
        </w:rPr>
        <w:t xml:space="preserve">Oświadczamy, że akceptujemy zawarte w SWZ Projektowane Postanowienia Umowy </w:t>
      </w:r>
      <w:r>
        <w:rPr>
          <w:rFonts w:asciiTheme="minorHAnsi" w:eastAsia="Palatino Linotype" w:hAnsiTheme="minorHAnsi" w:cstheme="minorHAnsi"/>
          <w:bCs/>
          <w:color w:val="000000"/>
          <w:lang w:eastAsia="pl-PL"/>
        </w:rPr>
        <w:br/>
      </w:r>
      <w:r w:rsidRPr="00D3233D">
        <w:rPr>
          <w:rFonts w:asciiTheme="minorHAnsi" w:eastAsia="Palatino Linotype" w:hAnsiTheme="minorHAnsi" w:cstheme="minorHAnsi"/>
          <w:bCs/>
          <w:color w:val="000000"/>
          <w:lang w:eastAsia="pl-PL"/>
        </w:rPr>
        <w:t>i zobowiązujemy się, w przypadku wyboru naszej oferty, do zawarcia umowy zgodnie z Ofertą oraz na warunkach określonych w Projektowanych Postanowieniach Umowy, w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miejscu i terminie wyznaczonym przez Zamawiającego.</w:t>
      </w:r>
    </w:p>
    <w:p w14:paraId="31B86104" w14:textId="77777777" w:rsidR="00B401AD" w:rsidRPr="00D3233D" w:rsidRDefault="00B401AD" w:rsidP="000B5024">
      <w:pPr>
        <w:widowControl w:val="0"/>
        <w:numPr>
          <w:ilvl w:val="0"/>
          <w:numId w:val="89"/>
        </w:numPr>
        <w:autoSpaceDE w:val="0"/>
        <w:spacing w:after="0" w:line="240" w:lineRule="auto"/>
        <w:ind w:right="2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Oświadczamy, iż Wykonawca wyraża zgodę na przetwarzanie przez Zamawiającego informacji zawierających dane osobowe oraz że poinformował pisemnie i uzyskał zgodę każdej osoby, której dane osobowe są podane w Ofercie, oświadczeniach i dokumentach składanych wraz z Ofertą lub będą podane w oświadczeniach i dokumentach złożonych przez Wykonawcę w niniejszym postępowaniu o udzielenie zamówienia.</w:t>
      </w:r>
    </w:p>
    <w:p w14:paraId="186B2080" w14:textId="77777777" w:rsidR="002C07B9" w:rsidRPr="005E03DC" w:rsidRDefault="002C07B9" w:rsidP="005E63BB">
      <w:pPr>
        <w:suppressAutoHyphens w:val="0"/>
        <w:autoSpaceDN/>
        <w:spacing w:after="154" w:line="232" w:lineRule="auto"/>
        <w:jc w:val="both"/>
        <w:rPr>
          <w:rFonts w:asciiTheme="minorHAnsi" w:eastAsia="Palatino Linotype" w:hAnsiTheme="minorHAnsi" w:cstheme="minorHAnsi"/>
          <w:szCs w:val="28"/>
          <w:lang w:eastAsia="pl-PL"/>
        </w:rPr>
      </w:pPr>
    </w:p>
    <w:p w14:paraId="687AC65A" w14:textId="77777777" w:rsidR="00973399" w:rsidRPr="00D3233D" w:rsidRDefault="00973399">
      <w:pPr>
        <w:widowControl w:val="0"/>
        <w:autoSpaceDE w:val="0"/>
        <w:spacing w:after="0" w:line="240" w:lineRule="auto"/>
        <w:ind w:left="87" w:right="294" w:hanging="10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49185684" w14:textId="77777777" w:rsidR="00973399" w:rsidRPr="00D3233D" w:rsidRDefault="00AD7D51" w:rsidP="00C27494">
      <w:pPr>
        <w:spacing w:after="154" w:line="230" w:lineRule="auto"/>
        <w:jc w:val="both"/>
        <w:rPr>
          <w:rFonts w:asciiTheme="minorHAnsi" w:hAnsiTheme="minorHAnsi" w:cstheme="minorHAnsi"/>
          <w:b/>
          <w:color w:val="000000"/>
          <w:lang w:eastAsia="pl-PL"/>
        </w:rPr>
      </w:pPr>
      <w:r w:rsidRPr="00D3233D">
        <w:rPr>
          <w:rFonts w:asciiTheme="minorHAnsi" w:hAnsiTheme="minorHAnsi" w:cstheme="minorHAnsi"/>
          <w:b/>
          <w:color w:val="000000"/>
          <w:lang w:eastAsia="pl-PL"/>
        </w:rPr>
        <w:t xml:space="preserve">Szczegóły oferty: </w:t>
      </w:r>
    </w:p>
    <w:p w14:paraId="26BD63A6" w14:textId="5FAE592C" w:rsidR="005A2A69" w:rsidRPr="00855D8A" w:rsidRDefault="00AD7D51" w:rsidP="000B5024">
      <w:pPr>
        <w:widowControl w:val="0"/>
        <w:numPr>
          <w:ilvl w:val="0"/>
          <w:numId w:val="89"/>
        </w:numPr>
        <w:tabs>
          <w:tab w:val="left" w:pos="426"/>
        </w:tabs>
        <w:autoSpaceDE w:val="0"/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  <w:lang w:eastAsia="pl-PL"/>
        </w:rPr>
      </w:pPr>
      <w:r w:rsidRPr="00D3233D">
        <w:rPr>
          <w:rFonts w:asciiTheme="minorHAnsi" w:hAnsiTheme="minorHAnsi" w:cstheme="minorHAnsi"/>
          <w:color w:val="000000"/>
          <w:lang w:eastAsia="pl-PL"/>
        </w:rPr>
        <w:t>Oferujemy wykonanie zamówienia zgodnie z poniższym:</w:t>
      </w:r>
    </w:p>
    <w:p w14:paraId="30B5AE45" w14:textId="4456F668" w:rsidR="005A2A69" w:rsidRDefault="00861FE6" w:rsidP="00855D8A">
      <w:pPr>
        <w:suppressAutoHyphens w:val="0"/>
        <w:overflowPunct w:val="0"/>
        <w:autoSpaceDE w:val="0"/>
        <w:adjustRightInd w:val="0"/>
        <w:spacing w:before="240" w:after="0" w:line="240" w:lineRule="auto"/>
        <w:jc w:val="both"/>
        <w:textAlignment w:val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I. </w:t>
      </w:r>
      <w:r w:rsidR="00F85E5B">
        <w:rPr>
          <w:rFonts w:asciiTheme="minorHAnsi" w:hAnsiTheme="minorHAnsi"/>
          <w:b/>
          <w:sz w:val="24"/>
          <w:szCs w:val="24"/>
        </w:rPr>
        <w:t>C</w:t>
      </w:r>
      <w:r w:rsidR="005A2A69" w:rsidRPr="00855D8A">
        <w:rPr>
          <w:rFonts w:asciiTheme="minorHAnsi" w:hAnsiTheme="minorHAnsi"/>
          <w:b/>
          <w:sz w:val="24"/>
          <w:szCs w:val="24"/>
        </w:rPr>
        <w:t xml:space="preserve">ałkowite wynagrodzenie z tytułu realizacji przedmiotu umowy wynosi: </w:t>
      </w:r>
    </w:p>
    <w:p w14:paraId="10F6D63D" w14:textId="77777777" w:rsidR="00F85E5B" w:rsidRPr="00855D8A" w:rsidRDefault="00F85E5B" w:rsidP="00855D8A">
      <w:pPr>
        <w:suppressAutoHyphens w:val="0"/>
        <w:overflowPunct w:val="0"/>
        <w:autoSpaceDE w:val="0"/>
        <w:adjustRightInd w:val="0"/>
        <w:spacing w:before="240" w:after="0" w:line="240" w:lineRule="auto"/>
        <w:jc w:val="both"/>
        <w:textAlignment w:val="auto"/>
        <w:rPr>
          <w:rFonts w:asciiTheme="minorHAnsi" w:hAnsiTheme="minorHAnsi"/>
          <w:b/>
          <w:sz w:val="24"/>
          <w:szCs w:val="24"/>
        </w:rPr>
      </w:pPr>
    </w:p>
    <w:p w14:paraId="2A02E839" w14:textId="77777777" w:rsidR="00B83AE9" w:rsidRPr="00CD5910" w:rsidRDefault="00B83AE9" w:rsidP="00B83AE9">
      <w:pPr>
        <w:tabs>
          <w:tab w:val="left" w:pos="1665"/>
        </w:tabs>
        <w:suppressAutoHyphens w:val="0"/>
        <w:autoSpaceDN/>
        <w:spacing w:after="0" w:line="240" w:lineRule="auto"/>
        <w:ind w:firstLine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Pr="00CD5910">
        <w:rPr>
          <w:rFonts w:asciiTheme="minorHAnsi" w:hAnsiTheme="minorHAnsi" w:cstheme="minorHAnsi"/>
          <w:sz w:val="24"/>
          <w:szCs w:val="24"/>
        </w:rPr>
        <w:t>ynagrodzenie wykonawcy w okresie obowiązywania umowy:</w:t>
      </w:r>
    </w:p>
    <w:p w14:paraId="4C939B16" w14:textId="77777777" w:rsidR="00B83AE9" w:rsidRPr="00CD5910" w:rsidRDefault="00B83AE9" w:rsidP="00B83AE9">
      <w:pPr>
        <w:tabs>
          <w:tab w:val="left" w:pos="1665"/>
        </w:tabs>
        <w:suppressAutoHyphens w:val="0"/>
        <w:autoSpaceDN/>
        <w:spacing w:after="0" w:line="240" w:lineRule="auto"/>
        <w:ind w:firstLine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CD5910">
        <w:rPr>
          <w:rFonts w:asciiTheme="minorHAnsi" w:hAnsiTheme="minorHAnsi" w:cstheme="minorHAnsi"/>
          <w:sz w:val="24"/>
          <w:szCs w:val="24"/>
        </w:rPr>
        <w:t>Oferujemy wykonanie zamówienia za cenę netto...............................................................zł.</w:t>
      </w:r>
    </w:p>
    <w:p w14:paraId="55B186AA" w14:textId="77777777" w:rsidR="00B83AE9" w:rsidRPr="00CD5910" w:rsidRDefault="00B83AE9" w:rsidP="00B83AE9">
      <w:pPr>
        <w:tabs>
          <w:tab w:val="left" w:pos="1665"/>
        </w:tabs>
        <w:suppressAutoHyphens w:val="0"/>
        <w:autoSpaceDN/>
        <w:spacing w:after="0" w:line="240" w:lineRule="auto"/>
        <w:ind w:firstLine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CD5910">
        <w:rPr>
          <w:rFonts w:asciiTheme="minorHAnsi" w:hAnsiTheme="minorHAnsi" w:cstheme="minorHAnsi"/>
          <w:sz w:val="24"/>
          <w:szCs w:val="24"/>
        </w:rPr>
        <w:t>Obowiązujący podatek VAT  (23%)       .........................................................................zł.</w:t>
      </w:r>
    </w:p>
    <w:p w14:paraId="16880246" w14:textId="77777777" w:rsidR="00B83AE9" w:rsidRPr="00CD5910" w:rsidRDefault="00B83AE9" w:rsidP="00B83AE9">
      <w:pPr>
        <w:tabs>
          <w:tab w:val="left" w:pos="1665"/>
        </w:tabs>
        <w:suppressAutoHyphens w:val="0"/>
        <w:autoSpaceDN/>
        <w:spacing w:after="0" w:line="240" w:lineRule="auto"/>
        <w:ind w:firstLine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CD5910">
        <w:rPr>
          <w:rFonts w:asciiTheme="minorHAnsi" w:hAnsiTheme="minorHAnsi" w:cstheme="minorHAnsi"/>
          <w:sz w:val="24"/>
          <w:szCs w:val="24"/>
        </w:rPr>
        <w:t>Cena brutto ..............................................................................................................zł.</w:t>
      </w:r>
    </w:p>
    <w:p w14:paraId="0A087791" w14:textId="77777777" w:rsidR="008763BF" w:rsidRDefault="00B83AE9" w:rsidP="008763BF">
      <w:pPr>
        <w:tabs>
          <w:tab w:val="left" w:pos="1665"/>
        </w:tabs>
        <w:suppressAutoHyphens w:val="0"/>
        <w:autoSpaceDN/>
        <w:spacing w:after="0" w:line="240" w:lineRule="auto"/>
        <w:ind w:firstLine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CD5910">
        <w:rPr>
          <w:rFonts w:asciiTheme="minorHAnsi" w:hAnsiTheme="minorHAnsi" w:cstheme="minorHAnsi"/>
          <w:sz w:val="24"/>
          <w:szCs w:val="24"/>
        </w:rPr>
        <w:t>Słownie: .................................................................................................................................</w:t>
      </w:r>
    </w:p>
    <w:p w14:paraId="7CCACA70" w14:textId="77777777" w:rsidR="008763BF" w:rsidRDefault="008763BF" w:rsidP="008763BF">
      <w:pPr>
        <w:tabs>
          <w:tab w:val="left" w:pos="1665"/>
        </w:tabs>
        <w:suppressAutoHyphens w:val="0"/>
        <w:autoSpaceDN/>
        <w:spacing w:after="0" w:line="240" w:lineRule="auto"/>
        <w:ind w:firstLine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1DD037F5" w14:textId="77777777" w:rsidR="00B1332A" w:rsidRPr="001446B7" w:rsidRDefault="00B1332A" w:rsidP="00B1332A">
      <w:pPr>
        <w:spacing w:after="0"/>
        <w:ind w:hanging="1"/>
        <w:jc w:val="both"/>
        <w:rPr>
          <w:rFonts w:cs="Calibri"/>
          <w:b/>
          <w:bCs/>
          <w:sz w:val="24"/>
          <w:szCs w:val="24"/>
        </w:rPr>
      </w:pPr>
      <w:r w:rsidRPr="001446B7">
        <w:rPr>
          <w:rFonts w:cs="Calibri"/>
          <w:b/>
          <w:bCs/>
          <w:sz w:val="24"/>
          <w:szCs w:val="24"/>
        </w:rPr>
        <w:t>w tym:</w:t>
      </w:r>
    </w:p>
    <w:p w14:paraId="57FF6FAB" w14:textId="77777777" w:rsidR="00B1332A" w:rsidRPr="001446B7" w:rsidRDefault="00B1332A" w:rsidP="00B1332A">
      <w:pPr>
        <w:spacing w:after="0"/>
        <w:ind w:left="426" w:hanging="1"/>
        <w:jc w:val="both"/>
        <w:rPr>
          <w:rFonts w:cs="Calibri"/>
          <w:sz w:val="24"/>
          <w:szCs w:val="24"/>
        </w:rPr>
      </w:pPr>
    </w:p>
    <w:p w14:paraId="7D6BDFC4" w14:textId="77777777" w:rsidR="00B1332A" w:rsidRPr="00F62991" w:rsidRDefault="00B1332A" w:rsidP="00B1332A">
      <w:pPr>
        <w:pStyle w:val="Akapitzlist"/>
        <w:spacing w:after="0"/>
        <w:ind w:left="0"/>
        <w:rPr>
          <w:rFonts w:asciiTheme="minorHAnsi" w:hAnsiTheme="minorHAnsi" w:cstheme="minorHAnsi"/>
          <w:b/>
          <w:sz w:val="24"/>
          <w:szCs w:val="24"/>
        </w:rPr>
      </w:pPr>
      <w:r w:rsidRPr="00F62991">
        <w:rPr>
          <w:rFonts w:asciiTheme="minorHAnsi" w:hAnsiTheme="minorHAnsi" w:cstheme="minorHAnsi"/>
          <w:sz w:val="24"/>
          <w:szCs w:val="24"/>
        </w:rPr>
        <w:t xml:space="preserve">cena brutto pojazdu bazowego </w:t>
      </w:r>
      <w:r w:rsidRPr="00F62991">
        <w:rPr>
          <w:rFonts w:asciiTheme="minorHAnsi" w:hAnsiTheme="minorHAnsi" w:cstheme="minorHAnsi"/>
          <w:bCs/>
          <w:sz w:val="24"/>
          <w:szCs w:val="24"/>
        </w:rPr>
        <w:t>wynosi</w:t>
      </w:r>
      <w:r w:rsidRPr="00F62991">
        <w:rPr>
          <w:rFonts w:asciiTheme="minorHAnsi" w:hAnsiTheme="minorHAnsi" w:cstheme="minorHAnsi"/>
          <w:b/>
          <w:sz w:val="24"/>
          <w:szCs w:val="24"/>
        </w:rPr>
        <w:t xml:space="preserve"> ……………………….zł,</w:t>
      </w:r>
    </w:p>
    <w:p w14:paraId="2E744A94" w14:textId="77777777" w:rsidR="00B1332A" w:rsidRPr="00F62991" w:rsidRDefault="00B1332A" w:rsidP="00B1332A">
      <w:pPr>
        <w:pStyle w:val="Akapitzlist"/>
        <w:spacing w:after="0"/>
        <w:ind w:left="0"/>
        <w:rPr>
          <w:rFonts w:asciiTheme="minorHAnsi" w:hAnsiTheme="minorHAnsi" w:cstheme="minorHAnsi"/>
          <w:sz w:val="24"/>
          <w:szCs w:val="24"/>
        </w:rPr>
      </w:pPr>
    </w:p>
    <w:p w14:paraId="3E5DEAA7" w14:textId="72B1EA3B" w:rsidR="00B1332A" w:rsidRPr="00F62991" w:rsidRDefault="00B1332A" w:rsidP="00B1332A">
      <w:pPr>
        <w:pStyle w:val="Akapitzlist"/>
        <w:spacing w:after="0"/>
        <w:ind w:left="0"/>
        <w:rPr>
          <w:rFonts w:asciiTheme="minorHAnsi" w:hAnsiTheme="minorHAnsi" w:cstheme="minorHAnsi"/>
          <w:bCs/>
          <w:sz w:val="24"/>
          <w:szCs w:val="24"/>
        </w:rPr>
      </w:pPr>
      <w:r w:rsidRPr="00F62991">
        <w:rPr>
          <w:rFonts w:asciiTheme="minorHAnsi" w:hAnsiTheme="minorHAnsi" w:cstheme="minorHAnsi"/>
          <w:bCs/>
          <w:sz w:val="24"/>
          <w:szCs w:val="24"/>
        </w:rPr>
        <w:t xml:space="preserve">cena brutto zabudowy </w:t>
      </w:r>
      <w:r w:rsidR="0038035D">
        <w:rPr>
          <w:rFonts w:asciiTheme="minorHAnsi" w:hAnsiTheme="minorHAnsi" w:cstheme="minorHAnsi"/>
          <w:bCs/>
          <w:sz w:val="24"/>
          <w:szCs w:val="24"/>
        </w:rPr>
        <w:t xml:space="preserve">i </w:t>
      </w:r>
      <w:r w:rsidRPr="00F62991">
        <w:rPr>
          <w:rFonts w:asciiTheme="minorHAnsi" w:hAnsiTheme="minorHAnsi" w:cstheme="minorHAnsi"/>
          <w:bCs/>
          <w:sz w:val="24"/>
          <w:szCs w:val="24"/>
        </w:rPr>
        <w:t xml:space="preserve">dodatkowego wyposażenia wynosi </w:t>
      </w:r>
      <w:r w:rsidRPr="00F62991">
        <w:rPr>
          <w:rFonts w:asciiTheme="minorHAnsi" w:hAnsiTheme="minorHAnsi" w:cstheme="minorHAnsi"/>
          <w:b/>
          <w:sz w:val="24"/>
          <w:szCs w:val="24"/>
        </w:rPr>
        <w:t>…………….……... zł</w:t>
      </w:r>
      <w:r w:rsidRPr="00F62991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6FAEBE87" w14:textId="77777777" w:rsidR="00B1332A" w:rsidRDefault="00B1332A" w:rsidP="008763BF">
      <w:pPr>
        <w:tabs>
          <w:tab w:val="left" w:pos="1665"/>
        </w:tabs>
        <w:suppressAutoHyphens w:val="0"/>
        <w:autoSpaceDN/>
        <w:spacing w:after="0" w:line="240" w:lineRule="auto"/>
        <w:ind w:firstLine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4F776C12" w14:textId="77777777" w:rsidR="00DB2F60" w:rsidRPr="00811CF3" w:rsidRDefault="00910C1E" w:rsidP="000B5024">
      <w:pPr>
        <w:pStyle w:val="Akapitzlist"/>
        <w:numPr>
          <w:ilvl w:val="0"/>
          <w:numId w:val="106"/>
        </w:numPr>
        <w:suppressAutoHyphens w:val="0"/>
        <w:autoSpaceDN/>
        <w:spacing w:after="0" w:line="240" w:lineRule="auto"/>
        <w:ind w:left="426" w:hanging="426"/>
        <w:textAlignment w:val="auto"/>
        <w:rPr>
          <w:rFonts w:asciiTheme="minorHAnsi" w:hAnsiTheme="minorHAnsi" w:cstheme="minorHAnsi"/>
          <w:sz w:val="24"/>
          <w:szCs w:val="24"/>
        </w:rPr>
      </w:pPr>
      <w:r w:rsidRPr="00811CF3">
        <w:rPr>
          <w:rFonts w:asciiTheme="minorHAnsi" w:hAnsiTheme="minorHAnsi" w:cstheme="minorHAnsi"/>
          <w:sz w:val="24"/>
          <w:szCs w:val="24"/>
        </w:rPr>
        <w:t>Oferuję/</w:t>
      </w:r>
      <w:proofErr w:type="spellStart"/>
      <w:r w:rsidRPr="00811CF3">
        <w:rPr>
          <w:rFonts w:asciiTheme="minorHAnsi" w:hAnsiTheme="minorHAnsi" w:cstheme="minorHAnsi"/>
          <w:sz w:val="24"/>
          <w:szCs w:val="24"/>
        </w:rPr>
        <w:t>emy</w:t>
      </w:r>
      <w:proofErr w:type="spellEnd"/>
      <w:r w:rsidRPr="00811CF3">
        <w:rPr>
          <w:rFonts w:asciiTheme="minorHAnsi" w:hAnsiTheme="minorHAnsi" w:cstheme="minorHAnsi"/>
          <w:sz w:val="24"/>
          <w:szCs w:val="24"/>
        </w:rPr>
        <w:t xml:space="preserve"> okres gwarancji wynoszący</w:t>
      </w:r>
      <w:r w:rsidR="00DB2F60" w:rsidRPr="00811CF3">
        <w:rPr>
          <w:rFonts w:asciiTheme="minorHAnsi" w:hAnsiTheme="minorHAnsi" w:cstheme="minorHAnsi"/>
          <w:sz w:val="24"/>
          <w:szCs w:val="24"/>
        </w:rPr>
        <w:t>:</w:t>
      </w:r>
    </w:p>
    <w:p w14:paraId="2681F263" w14:textId="189E8534" w:rsidR="00910C1E" w:rsidRPr="00811CF3" w:rsidRDefault="00DB2F60" w:rsidP="00043235">
      <w:pPr>
        <w:pStyle w:val="Akapitzlist"/>
        <w:numPr>
          <w:ilvl w:val="0"/>
          <w:numId w:val="123"/>
        </w:numPr>
        <w:suppressAutoHyphens w:val="0"/>
        <w:autoSpaceDN/>
        <w:spacing w:after="0" w:line="24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811CF3">
        <w:rPr>
          <w:rFonts w:asciiTheme="minorHAnsi" w:hAnsiTheme="minorHAnsi" w:cstheme="minorHAnsi"/>
          <w:sz w:val="24"/>
          <w:szCs w:val="24"/>
        </w:rPr>
        <w:t>24</w:t>
      </w:r>
      <w:r w:rsidR="00910C1E" w:rsidRPr="00811CF3">
        <w:rPr>
          <w:rFonts w:asciiTheme="minorHAnsi" w:hAnsiTheme="minorHAnsi" w:cstheme="minorHAnsi"/>
          <w:sz w:val="24"/>
          <w:szCs w:val="24"/>
        </w:rPr>
        <w:t xml:space="preserve"> </w:t>
      </w:r>
      <w:r w:rsidR="003B5FCA" w:rsidRPr="00811CF3">
        <w:rPr>
          <w:rFonts w:asciiTheme="minorHAnsi" w:hAnsiTheme="minorHAnsi" w:cstheme="minorHAnsi"/>
          <w:sz w:val="24"/>
          <w:szCs w:val="24"/>
        </w:rPr>
        <w:t>miesi</w:t>
      </w:r>
      <w:r w:rsidR="002145FD" w:rsidRPr="00811CF3">
        <w:rPr>
          <w:rFonts w:asciiTheme="minorHAnsi" w:hAnsiTheme="minorHAnsi" w:cstheme="minorHAnsi"/>
          <w:sz w:val="24"/>
          <w:szCs w:val="24"/>
        </w:rPr>
        <w:t>ą</w:t>
      </w:r>
      <w:r w:rsidR="003B5FCA" w:rsidRPr="00811CF3">
        <w:rPr>
          <w:rFonts w:asciiTheme="minorHAnsi" w:hAnsiTheme="minorHAnsi" w:cstheme="minorHAnsi"/>
          <w:sz w:val="24"/>
          <w:szCs w:val="24"/>
        </w:rPr>
        <w:t>c</w:t>
      </w:r>
      <w:r w:rsidR="002145FD" w:rsidRPr="00811CF3">
        <w:rPr>
          <w:rFonts w:asciiTheme="minorHAnsi" w:hAnsiTheme="minorHAnsi" w:cstheme="minorHAnsi"/>
          <w:sz w:val="24"/>
          <w:szCs w:val="24"/>
        </w:rPr>
        <w:t>e</w:t>
      </w:r>
      <w:r w:rsidR="00910C1E" w:rsidRPr="00811CF3">
        <w:rPr>
          <w:rFonts w:asciiTheme="minorHAnsi" w:hAnsiTheme="minorHAnsi" w:cstheme="minorHAnsi"/>
          <w:sz w:val="24"/>
          <w:szCs w:val="24"/>
        </w:rPr>
        <w:t xml:space="preserve"> liczon</w:t>
      </w:r>
      <w:r w:rsidR="00811CF3">
        <w:rPr>
          <w:rFonts w:asciiTheme="minorHAnsi" w:hAnsiTheme="minorHAnsi" w:cstheme="minorHAnsi"/>
          <w:sz w:val="24"/>
          <w:szCs w:val="24"/>
        </w:rPr>
        <w:t>e</w:t>
      </w:r>
      <w:r w:rsidR="00910C1E" w:rsidRPr="00811CF3">
        <w:rPr>
          <w:rFonts w:asciiTheme="minorHAnsi" w:hAnsiTheme="minorHAnsi" w:cstheme="minorHAnsi"/>
          <w:sz w:val="24"/>
          <w:szCs w:val="24"/>
        </w:rPr>
        <w:t xml:space="preserve"> od dnia podpisania przez Strony protokołu </w:t>
      </w:r>
      <w:r w:rsidR="00215245" w:rsidRPr="00811CF3">
        <w:rPr>
          <w:rFonts w:asciiTheme="minorHAnsi" w:hAnsiTheme="minorHAnsi" w:cstheme="minorHAnsi"/>
          <w:sz w:val="24"/>
          <w:szCs w:val="24"/>
        </w:rPr>
        <w:t xml:space="preserve">bezusterkowego </w:t>
      </w:r>
      <w:r w:rsidR="00910C1E" w:rsidRPr="00811CF3">
        <w:rPr>
          <w:rFonts w:asciiTheme="minorHAnsi" w:hAnsiTheme="minorHAnsi" w:cstheme="minorHAnsi"/>
          <w:sz w:val="24"/>
          <w:szCs w:val="24"/>
        </w:rPr>
        <w:t>odbioru końcowego p</w:t>
      </w:r>
      <w:r w:rsidR="00727160" w:rsidRPr="00811CF3">
        <w:rPr>
          <w:rFonts w:asciiTheme="minorHAnsi" w:hAnsiTheme="minorHAnsi" w:cstheme="minorHAnsi"/>
          <w:sz w:val="24"/>
          <w:szCs w:val="24"/>
        </w:rPr>
        <w:t>rzedmiotu umowy</w:t>
      </w:r>
      <w:r w:rsidR="00910C1E" w:rsidRPr="00811CF3">
        <w:rPr>
          <w:rFonts w:asciiTheme="minorHAnsi" w:hAnsiTheme="minorHAnsi" w:cstheme="minorHAnsi"/>
          <w:sz w:val="24"/>
          <w:szCs w:val="24"/>
        </w:rPr>
        <w:t>.</w:t>
      </w:r>
    </w:p>
    <w:p w14:paraId="36C14BA4" w14:textId="17823DE9" w:rsidR="00DB2F60" w:rsidRPr="00811CF3" w:rsidRDefault="002145FD" w:rsidP="00043235">
      <w:pPr>
        <w:pStyle w:val="Akapitzlist"/>
        <w:numPr>
          <w:ilvl w:val="0"/>
          <w:numId w:val="123"/>
        </w:numPr>
        <w:suppressAutoHyphens w:val="0"/>
        <w:autoSpaceDN/>
        <w:spacing w:after="0" w:line="24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811CF3">
        <w:rPr>
          <w:rFonts w:asciiTheme="minorHAnsi" w:hAnsiTheme="minorHAnsi" w:cstheme="minorHAnsi"/>
          <w:sz w:val="24"/>
          <w:szCs w:val="24"/>
        </w:rPr>
        <w:t>36</w:t>
      </w:r>
      <w:r w:rsidR="00DB2F60" w:rsidRPr="00811CF3">
        <w:rPr>
          <w:rFonts w:asciiTheme="minorHAnsi" w:hAnsiTheme="minorHAnsi" w:cstheme="minorHAnsi"/>
          <w:sz w:val="24"/>
          <w:szCs w:val="24"/>
        </w:rPr>
        <w:t xml:space="preserve"> miesięcy liczonych od dnia podpisania przez Strony protokołu bezusterkowego odbioru końcowego przedmiotu umowy.</w:t>
      </w:r>
    </w:p>
    <w:p w14:paraId="13D5E2D5" w14:textId="4A59C3AE" w:rsidR="007F7716" w:rsidRPr="00811CF3" w:rsidRDefault="002145FD" w:rsidP="00043235">
      <w:pPr>
        <w:pStyle w:val="Akapitzlist"/>
        <w:numPr>
          <w:ilvl w:val="0"/>
          <w:numId w:val="123"/>
        </w:numPr>
        <w:suppressAutoHyphens w:val="0"/>
        <w:autoSpaceDN/>
        <w:spacing w:after="0" w:line="24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811CF3">
        <w:rPr>
          <w:rFonts w:asciiTheme="minorHAnsi" w:hAnsiTheme="minorHAnsi" w:cstheme="minorHAnsi"/>
          <w:sz w:val="24"/>
          <w:szCs w:val="24"/>
        </w:rPr>
        <w:t>48</w:t>
      </w:r>
      <w:r w:rsidR="00DB2F60" w:rsidRPr="00811CF3">
        <w:rPr>
          <w:rFonts w:asciiTheme="minorHAnsi" w:hAnsiTheme="minorHAnsi" w:cstheme="minorHAnsi"/>
          <w:sz w:val="24"/>
          <w:szCs w:val="24"/>
        </w:rPr>
        <w:t xml:space="preserve"> </w:t>
      </w:r>
      <w:r w:rsidR="00811CF3" w:rsidRPr="00811CF3">
        <w:rPr>
          <w:rFonts w:asciiTheme="minorHAnsi" w:hAnsiTheme="minorHAnsi" w:cstheme="minorHAnsi"/>
          <w:sz w:val="24"/>
          <w:szCs w:val="24"/>
        </w:rPr>
        <w:t>miesiące liczon</w:t>
      </w:r>
      <w:r w:rsidR="00811CF3">
        <w:rPr>
          <w:rFonts w:asciiTheme="minorHAnsi" w:hAnsiTheme="minorHAnsi" w:cstheme="minorHAnsi"/>
          <w:sz w:val="24"/>
          <w:szCs w:val="24"/>
        </w:rPr>
        <w:t>e</w:t>
      </w:r>
      <w:r w:rsidR="00811CF3" w:rsidRPr="00811CF3">
        <w:rPr>
          <w:rFonts w:asciiTheme="minorHAnsi" w:hAnsiTheme="minorHAnsi" w:cstheme="minorHAnsi"/>
          <w:sz w:val="24"/>
          <w:szCs w:val="24"/>
        </w:rPr>
        <w:t xml:space="preserve"> </w:t>
      </w:r>
      <w:r w:rsidR="00DB2F60" w:rsidRPr="00811CF3">
        <w:rPr>
          <w:rFonts w:asciiTheme="minorHAnsi" w:hAnsiTheme="minorHAnsi" w:cstheme="minorHAnsi"/>
          <w:sz w:val="24"/>
          <w:szCs w:val="24"/>
        </w:rPr>
        <w:t>od dnia podpisania przez Strony protokołu bezusterkowego odbioru końcowego przedmiotu umowy.</w:t>
      </w:r>
    </w:p>
    <w:p w14:paraId="26BBEE48" w14:textId="5999E9E1" w:rsidR="00DB2F60" w:rsidRPr="00043235" w:rsidRDefault="00043235" w:rsidP="00043235">
      <w:pPr>
        <w:spacing w:after="154" w:line="230" w:lineRule="auto"/>
        <w:ind w:left="87" w:hanging="10"/>
        <w:jc w:val="both"/>
        <w:rPr>
          <w:rFonts w:asciiTheme="minorHAnsi" w:hAnsiTheme="minorHAnsi" w:cstheme="minorHAnsi"/>
          <w:b/>
          <w:color w:val="000000"/>
          <w:lang w:eastAsia="pl-PL"/>
        </w:rPr>
      </w:pPr>
      <w:r w:rsidRPr="00D3233D">
        <w:rPr>
          <w:rFonts w:asciiTheme="minorHAnsi" w:hAnsiTheme="minorHAnsi" w:cstheme="minorHAnsi"/>
          <w:b/>
          <w:color w:val="000000"/>
          <w:lang w:eastAsia="pl-PL"/>
        </w:rPr>
        <w:t>*</w:t>
      </w:r>
      <w:bookmarkStart w:id="10" w:name="_Hlk67655157"/>
      <w:r w:rsidRPr="00D3233D">
        <w:rPr>
          <w:rFonts w:asciiTheme="minorHAnsi" w:hAnsiTheme="minorHAnsi" w:cstheme="minorHAnsi"/>
          <w:b/>
          <w:color w:val="000000"/>
          <w:lang w:eastAsia="pl-PL"/>
        </w:rPr>
        <w:t xml:space="preserve">Właściwe podkreślić </w:t>
      </w:r>
      <w:bookmarkEnd w:id="10"/>
    </w:p>
    <w:p w14:paraId="14F596FA" w14:textId="5FE72FC3" w:rsidR="00151F7E" w:rsidRDefault="006A4737" w:rsidP="006A4737">
      <w:pPr>
        <w:ind w:right="28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9.</w:t>
      </w:r>
      <w:r w:rsidR="00363D4C">
        <w:rPr>
          <w:rFonts w:asciiTheme="minorHAnsi" w:hAnsiTheme="minorHAnsi" w:cstheme="minorHAnsi"/>
        </w:rPr>
        <w:t>Określenie spełniania wymogów technicznych i eksploatacyjnych określonych w Specyfikacji technicznej.</w:t>
      </w:r>
    </w:p>
    <w:p w14:paraId="472969A7" w14:textId="70777FE0" w:rsidR="007F7716" w:rsidRDefault="007F7716" w:rsidP="007F7716">
      <w:pPr>
        <w:spacing w:after="0" w:line="240" w:lineRule="auto"/>
        <w:ind w:right="285"/>
        <w:rPr>
          <w:rFonts w:asciiTheme="minorHAnsi" w:hAnsiTheme="minorHAnsi" w:cstheme="minorHAnsi"/>
        </w:rPr>
      </w:pPr>
      <w:r w:rsidRPr="00B4578E">
        <w:rPr>
          <w:rFonts w:asciiTheme="minorHAnsi" w:hAnsiTheme="minorHAnsi" w:cstheme="minorHAnsi"/>
        </w:rPr>
        <w:t>Zakup i dostawa samochodu specjalistycznego obejmuje:</w:t>
      </w:r>
    </w:p>
    <w:p w14:paraId="7E70B2B1" w14:textId="47E089D8" w:rsidR="00151F7E" w:rsidRDefault="00151F7E" w:rsidP="007F7716">
      <w:pPr>
        <w:pStyle w:val="Akapitzlist"/>
        <w:spacing w:after="0" w:line="240" w:lineRule="auto"/>
        <w:ind w:left="0" w:firstLine="0"/>
      </w:pPr>
      <w:r>
        <w:t>1) zakup jednego samochodu, fabrycznie nowego, wyprodukowanego nie wcześniej niż w 2023 r.,</w:t>
      </w:r>
    </w:p>
    <w:p w14:paraId="5400E1D9" w14:textId="4ABD204A" w:rsidR="00E30904" w:rsidRPr="00040C7B" w:rsidRDefault="00151F7E" w:rsidP="00040C7B">
      <w:pPr>
        <w:spacing w:after="0" w:line="240" w:lineRule="auto"/>
      </w:pPr>
      <w:r w:rsidRPr="001B738F">
        <w:t>2)</w:t>
      </w:r>
      <w:r w:rsidRPr="001B738F">
        <w:rPr>
          <w:rFonts w:ascii="Times New Roman" w:hAnsi="Times New Roman"/>
          <w:sz w:val="14"/>
          <w:szCs w:val="14"/>
        </w:rPr>
        <w:t xml:space="preserve">      </w:t>
      </w:r>
      <w:r w:rsidRPr="001B738F">
        <w:t>wykonanie zabudowy oraz</w:t>
      </w:r>
      <w:r w:rsidR="00185F45">
        <w:t xml:space="preserve"> montaż</w:t>
      </w:r>
      <w:r w:rsidRPr="001B738F">
        <w:t xml:space="preserve"> dodatkowego wyposażenia na ww. samochodzie, przy czym Dostawca przed rozpoczęciem prac zobowiązany jest do: </w:t>
      </w:r>
      <w:r w:rsidRPr="001B738F">
        <w:rPr>
          <w:u w:val="single"/>
        </w:rPr>
        <w:t xml:space="preserve">wykonania dokumentacji technicznej zabudowy i elementów wyposażenia samochodu specjalistycznego, zgodnie z parametrami technicznymi zawartymi w </w:t>
      </w:r>
      <w:r>
        <w:rPr>
          <w:u w:val="single"/>
        </w:rPr>
        <w:t xml:space="preserve">poniższej </w:t>
      </w:r>
      <w:r w:rsidRPr="001B738F">
        <w:rPr>
          <w:u w:val="single"/>
        </w:rPr>
        <w:t>specyfikacji technicznej</w:t>
      </w:r>
      <w:r>
        <w:rPr>
          <w:u w:val="single"/>
        </w:rPr>
        <w:t>.</w:t>
      </w:r>
    </w:p>
    <w:tbl>
      <w:tblPr>
        <w:tblW w:w="9923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632"/>
        <w:gridCol w:w="3894"/>
        <w:gridCol w:w="2835"/>
      </w:tblGrid>
      <w:tr w:rsidR="00AE2708" w:rsidRPr="000C15E7" w14:paraId="1708ED56" w14:textId="77777777" w:rsidTr="00F74E48">
        <w:trPr>
          <w:trHeight w:val="3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2AF7" w14:textId="77777777" w:rsidR="00AE2708" w:rsidRPr="0090179E" w:rsidRDefault="00AE2708" w:rsidP="00906361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bookmarkStart w:id="11" w:name="_Hlk160192559"/>
            <w:r w:rsidRPr="0090179E">
              <w:rPr>
                <w:rFonts w:cs="Calibri"/>
                <w:b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34FF" w14:textId="77777777" w:rsidR="00AE2708" w:rsidRPr="0090179E" w:rsidRDefault="00AE2708" w:rsidP="00906361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90179E">
              <w:rPr>
                <w:rFonts w:cs="Calibri"/>
                <w:b/>
                <w:bCs/>
                <w:sz w:val="24"/>
                <w:szCs w:val="24"/>
              </w:rPr>
              <w:t>Opis wymogów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10CD" w14:textId="77777777" w:rsidR="00AE2708" w:rsidRPr="0090179E" w:rsidRDefault="00AE2708" w:rsidP="00906361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90179E">
              <w:rPr>
                <w:rFonts w:cs="Calibri"/>
                <w:b/>
                <w:bCs/>
                <w:sz w:val="24"/>
                <w:szCs w:val="24"/>
              </w:rPr>
              <w:t>Wymogi Zamawiającego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464D1C" w14:textId="5DF365B9" w:rsidR="00AE2708" w:rsidRPr="0090179E" w:rsidRDefault="00CF0E03" w:rsidP="00906361">
            <w:pPr>
              <w:tabs>
                <w:tab w:val="left" w:pos="3689"/>
              </w:tabs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Oferowane/potwierdzenie spełniania wymagań</w:t>
            </w:r>
          </w:p>
        </w:tc>
      </w:tr>
      <w:tr w:rsidR="00AE2708" w:rsidRPr="000C15E7" w14:paraId="1D333659" w14:textId="77777777" w:rsidTr="00F74E48">
        <w:trPr>
          <w:trHeight w:val="315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E7C2E" w14:textId="77777777" w:rsidR="007E6C99" w:rsidRPr="0090179E" w:rsidRDefault="007E6C99" w:rsidP="007E6C99">
            <w:pPr>
              <w:pStyle w:val="Akapitzlist"/>
              <w:numPr>
                <w:ilvl w:val="0"/>
                <w:numId w:val="122"/>
              </w:numPr>
              <w:suppressAutoHyphens w:val="0"/>
              <w:autoSpaceDN/>
              <w:spacing w:after="0" w:line="240" w:lineRule="auto"/>
              <w:ind w:right="-63"/>
              <w:contextualSpacing/>
              <w:jc w:val="left"/>
              <w:textAlignment w:val="auto"/>
              <w:rPr>
                <w:rFonts w:cs="Calibri"/>
                <w:b/>
                <w:bCs/>
                <w:sz w:val="24"/>
                <w:szCs w:val="24"/>
              </w:rPr>
            </w:pPr>
            <w:r w:rsidRPr="0090179E">
              <w:rPr>
                <w:rFonts w:cs="Calibri"/>
                <w:sz w:val="24"/>
                <w:szCs w:val="24"/>
              </w:rPr>
              <w:t xml:space="preserve">Pojazd </w:t>
            </w:r>
            <w:r>
              <w:rPr>
                <w:rFonts w:cs="Calibri"/>
                <w:sz w:val="24"/>
                <w:szCs w:val="24"/>
              </w:rPr>
              <w:t xml:space="preserve">wraz z zabudową i wyposażeniem </w:t>
            </w:r>
            <w:r w:rsidRPr="0090179E">
              <w:rPr>
                <w:rFonts w:cs="Calibri"/>
                <w:sz w:val="24"/>
                <w:szCs w:val="24"/>
              </w:rPr>
              <w:t>musi być dopuszczony do poruszania się po drogach publicznych</w:t>
            </w:r>
            <w:r>
              <w:rPr>
                <w:rFonts w:cs="Calibri"/>
                <w:sz w:val="24"/>
                <w:szCs w:val="24"/>
              </w:rPr>
              <w:t xml:space="preserve"> i spełniać obowiązujące przepisy</w:t>
            </w:r>
            <w:r w:rsidRPr="0090179E">
              <w:rPr>
                <w:rFonts w:cs="Calibri"/>
                <w:sz w:val="24"/>
                <w:szCs w:val="24"/>
              </w:rPr>
              <w:t>.</w:t>
            </w:r>
          </w:p>
          <w:p w14:paraId="2DAECC0D" w14:textId="77777777" w:rsidR="007E6C99" w:rsidRPr="00014328" w:rsidRDefault="007E6C99" w:rsidP="007E6C99">
            <w:pPr>
              <w:pStyle w:val="Akapitzlist"/>
              <w:numPr>
                <w:ilvl w:val="0"/>
                <w:numId w:val="122"/>
              </w:numPr>
              <w:suppressAutoHyphens w:val="0"/>
              <w:autoSpaceDN/>
              <w:spacing w:after="0" w:line="240" w:lineRule="auto"/>
              <w:ind w:right="-63"/>
              <w:contextualSpacing/>
              <w:jc w:val="left"/>
              <w:textAlignment w:val="auto"/>
              <w:rPr>
                <w:rFonts w:cs="Calibri"/>
                <w:b/>
                <w:bCs/>
                <w:sz w:val="24"/>
                <w:szCs w:val="24"/>
              </w:rPr>
            </w:pPr>
            <w:r w:rsidRPr="00014328">
              <w:rPr>
                <w:rFonts w:cs="Calibri"/>
                <w:sz w:val="24"/>
                <w:szCs w:val="24"/>
              </w:rPr>
              <w:t>Dostarczona dokumentacja musi spełniać aktualne przepisy i pozwolić na rejestrację pojazdu.</w:t>
            </w:r>
          </w:p>
          <w:p w14:paraId="088AAC97" w14:textId="25D6D24F" w:rsidR="00AE2708" w:rsidRPr="0090179E" w:rsidRDefault="007E6C99" w:rsidP="007E6C99">
            <w:pPr>
              <w:pStyle w:val="Akapitzlist"/>
              <w:numPr>
                <w:ilvl w:val="0"/>
                <w:numId w:val="122"/>
              </w:numPr>
              <w:suppressAutoHyphens w:val="0"/>
              <w:autoSpaceDN/>
              <w:spacing w:after="0" w:line="240" w:lineRule="auto"/>
              <w:ind w:right="-63"/>
              <w:contextualSpacing/>
              <w:jc w:val="left"/>
              <w:textAlignment w:val="auto"/>
              <w:rPr>
                <w:rFonts w:cs="Calibri"/>
                <w:b/>
                <w:bCs/>
                <w:sz w:val="24"/>
                <w:szCs w:val="24"/>
              </w:rPr>
            </w:pPr>
            <w:r w:rsidRPr="0090179E">
              <w:rPr>
                <w:rFonts w:cs="Calibri"/>
                <w:sz w:val="24"/>
                <w:szCs w:val="24"/>
              </w:rPr>
              <w:t>Pojazd przeznaczony do transportu zwierząt posiadający wyposażenie specjalne do załadunku/wyładunku zabezpieczania transportu w różnych warunkach terenowych w zakresie temperatur (-20)</w:t>
            </w:r>
            <w:r w:rsidRPr="0090179E">
              <w:rPr>
                <w:rFonts w:cs="Calibri"/>
                <w:sz w:val="24"/>
                <w:szCs w:val="24"/>
                <w:vertAlign w:val="superscript"/>
              </w:rPr>
              <w:t>0</w:t>
            </w:r>
            <w:r w:rsidRPr="0090179E">
              <w:rPr>
                <w:rFonts w:cs="Calibri"/>
                <w:sz w:val="24"/>
                <w:szCs w:val="24"/>
              </w:rPr>
              <w:t>C do 45</w:t>
            </w:r>
            <w:r w:rsidRPr="0090179E">
              <w:rPr>
                <w:rFonts w:cs="Calibri"/>
                <w:sz w:val="24"/>
                <w:szCs w:val="24"/>
                <w:vertAlign w:val="superscript"/>
              </w:rPr>
              <w:t>0</w:t>
            </w:r>
            <w:r w:rsidRPr="0090179E">
              <w:rPr>
                <w:rFonts w:cs="Calibri"/>
                <w:sz w:val="24"/>
                <w:szCs w:val="24"/>
              </w:rPr>
              <w:t>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C28B" w14:textId="5CDC54E6" w:rsidR="00124381" w:rsidRPr="0090179E" w:rsidRDefault="00124381" w:rsidP="0077703F"/>
        </w:tc>
      </w:tr>
      <w:tr w:rsidR="00AE2708" w:rsidRPr="000C15E7" w14:paraId="299028EA" w14:textId="77777777" w:rsidTr="00F74E48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C4BB" w14:textId="77777777" w:rsidR="00AE2708" w:rsidRPr="008E090E" w:rsidRDefault="00AE2708" w:rsidP="00906361">
            <w:pPr>
              <w:jc w:val="center"/>
              <w:rPr>
                <w:rFonts w:cs="Calibri"/>
                <w:b/>
                <w:bCs/>
                <w:sz w:val="40"/>
                <w:szCs w:val="40"/>
              </w:rPr>
            </w:pPr>
            <w:r w:rsidRPr="008E090E">
              <w:rPr>
                <w:rFonts w:cs="Calibri"/>
                <w:b/>
                <w:bCs/>
                <w:sz w:val="40"/>
                <w:szCs w:val="40"/>
              </w:rPr>
              <w:t>I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0FF3" w14:textId="77777777" w:rsidR="00AE2708" w:rsidRPr="0090179E" w:rsidRDefault="00AE2708" w:rsidP="00906361">
            <w:pPr>
              <w:ind w:left="246" w:hanging="246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90179E">
              <w:rPr>
                <w:rFonts w:cs="Calibri"/>
                <w:b/>
                <w:bCs/>
                <w:sz w:val="24"/>
                <w:szCs w:val="24"/>
              </w:rPr>
              <w:t>DANE OGÓLNE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CB33" w14:textId="02706F5E" w:rsidR="00911EDC" w:rsidRPr="0090179E" w:rsidRDefault="00FB0D5D" w:rsidP="00236486">
            <w:pPr>
              <w:pStyle w:val="mojnumer1zal"/>
              <w:numPr>
                <w:ilvl w:val="0"/>
                <w:numId w:val="0"/>
              </w:numPr>
              <w:ind w:left="360" w:hanging="360"/>
            </w:pPr>
            <w:r>
              <w:rPr>
                <w:b/>
                <w:bCs/>
              </w:rPr>
              <w:t>-----------------------------</w:t>
            </w:r>
            <w:r w:rsidR="00E64498">
              <w:rPr>
                <w:b/>
                <w:bCs/>
              </w:rPr>
              <w:t>-----------</w:t>
            </w:r>
          </w:p>
        </w:tc>
      </w:tr>
      <w:tr w:rsidR="00AE2708" w:rsidRPr="000C15E7" w14:paraId="31018EC8" w14:textId="77777777" w:rsidTr="00F74E48">
        <w:trPr>
          <w:trHeight w:val="57"/>
        </w:trPr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E5421" w14:textId="77777777" w:rsidR="00AE2708" w:rsidRPr="0090179E" w:rsidRDefault="00AE2708" w:rsidP="00906361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Marka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E3586" w14:textId="52343B9F" w:rsidR="00AE2708" w:rsidRPr="00CF0E03" w:rsidRDefault="00CF0E03" w:rsidP="00906361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CF0E03">
              <w:rPr>
                <w:rFonts w:cs="Calibri"/>
                <w:b/>
                <w:bCs/>
                <w:sz w:val="24"/>
                <w:szCs w:val="24"/>
              </w:rPr>
              <w:t>Do uzupełnienia przez Wykonawcę: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85715" w14:textId="5791550A" w:rsidR="00AE2708" w:rsidRPr="0090179E" w:rsidRDefault="00AE2708" w:rsidP="00124381">
            <w:pPr>
              <w:pStyle w:val="mojnumer1zal"/>
              <w:numPr>
                <w:ilvl w:val="0"/>
                <w:numId w:val="0"/>
              </w:numPr>
              <w:ind w:left="360" w:hanging="360"/>
            </w:pPr>
          </w:p>
        </w:tc>
      </w:tr>
      <w:tr w:rsidR="00AE2708" w:rsidRPr="000C15E7" w14:paraId="408750C5" w14:textId="77777777" w:rsidTr="00F74E48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5371" w14:textId="77777777" w:rsidR="00AE2708" w:rsidRPr="0090179E" w:rsidRDefault="00AE2708" w:rsidP="00906361">
            <w:pPr>
              <w:jc w:val="center"/>
              <w:rPr>
                <w:rFonts w:cs="Calibri"/>
                <w:sz w:val="24"/>
                <w:szCs w:val="24"/>
              </w:rPr>
            </w:pPr>
            <w:r w:rsidRPr="0090179E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E626" w14:textId="77777777" w:rsidR="00AE2708" w:rsidRPr="0090179E" w:rsidRDefault="00AE2708" w:rsidP="00906361">
            <w:pPr>
              <w:rPr>
                <w:rFonts w:cs="Calibri"/>
                <w:sz w:val="24"/>
                <w:szCs w:val="24"/>
              </w:rPr>
            </w:pPr>
            <w:r w:rsidRPr="0090179E">
              <w:rPr>
                <w:rFonts w:cs="Calibri"/>
                <w:sz w:val="24"/>
                <w:szCs w:val="24"/>
              </w:rPr>
              <w:t>Pojazd bazowy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204F" w14:textId="0B2DDCBA" w:rsidR="00AE2708" w:rsidRPr="0090179E" w:rsidRDefault="007E6C99" w:rsidP="00906361">
            <w:pPr>
              <w:rPr>
                <w:rFonts w:cs="Calibri"/>
                <w:sz w:val="24"/>
                <w:szCs w:val="24"/>
              </w:rPr>
            </w:pPr>
            <w:bookmarkStart w:id="12" w:name="_Hlk70156209"/>
            <w:r w:rsidRPr="0090179E">
              <w:rPr>
                <w:rFonts w:cs="Calibri"/>
                <w:sz w:val="24"/>
                <w:szCs w:val="24"/>
              </w:rPr>
              <w:t xml:space="preserve">Pojazd typu </w:t>
            </w:r>
            <w:r w:rsidRPr="00074A05">
              <w:rPr>
                <w:rFonts w:cs="Calibri"/>
                <w:sz w:val="24"/>
                <w:szCs w:val="24"/>
              </w:rPr>
              <w:t>pickup</w:t>
            </w:r>
            <w:r w:rsidRPr="00074A05">
              <w:rPr>
                <w:rFonts w:cs="Calibri"/>
                <w:b/>
                <w:bCs/>
                <w:sz w:val="24"/>
                <w:szCs w:val="24"/>
              </w:rPr>
              <w:t xml:space="preserve">; </w:t>
            </w:r>
            <w:r w:rsidRPr="00074A05">
              <w:rPr>
                <w:rFonts w:cs="Calibri"/>
                <w:sz w:val="24"/>
                <w:szCs w:val="24"/>
              </w:rPr>
              <w:t>2 drzwiowy</w:t>
            </w:r>
            <w:r w:rsidRPr="00074A05">
              <w:rPr>
                <w:rFonts w:cs="Calibri"/>
                <w:b/>
                <w:bCs/>
                <w:sz w:val="24"/>
                <w:szCs w:val="24"/>
              </w:rPr>
              <w:t>;</w:t>
            </w:r>
            <w:r w:rsidRPr="00074A05">
              <w:rPr>
                <w:rFonts w:cs="Calibri"/>
                <w:sz w:val="24"/>
                <w:szCs w:val="24"/>
              </w:rPr>
              <w:t xml:space="preserve"> z przedłużoną</w:t>
            </w:r>
            <w:r w:rsidRPr="0090179E">
              <w:rPr>
                <w:rFonts w:cs="Calibri"/>
                <w:sz w:val="24"/>
                <w:szCs w:val="24"/>
              </w:rPr>
              <w:t xml:space="preserve"> kabiną (półto</w:t>
            </w:r>
            <w:r>
              <w:rPr>
                <w:rFonts w:cs="Calibri"/>
                <w:sz w:val="24"/>
                <w:szCs w:val="24"/>
              </w:rPr>
              <w:t>rej kabiny</w:t>
            </w:r>
            <w:r w:rsidRPr="0090179E">
              <w:rPr>
                <w:rFonts w:cs="Calibri"/>
                <w:sz w:val="24"/>
                <w:szCs w:val="24"/>
              </w:rPr>
              <w:t xml:space="preserve">) o maksymalnej masie całkowitej do 3,5 </w:t>
            </w:r>
            <w:r w:rsidRPr="00D774AC">
              <w:rPr>
                <w:rFonts w:cs="Calibri"/>
                <w:sz w:val="24"/>
                <w:szCs w:val="24"/>
              </w:rPr>
              <w:t>tony. Podwozie z kabiną do adaptacji.</w:t>
            </w:r>
            <w:bookmarkEnd w:id="12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C6751B" w14:textId="7D783AD8" w:rsidR="00AE2708" w:rsidRPr="0090179E" w:rsidRDefault="00AE2708" w:rsidP="00124381">
            <w:pPr>
              <w:pStyle w:val="mojnumer1zal"/>
              <w:numPr>
                <w:ilvl w:val="0"/>
                <w:numId w:val="0"/>
              </w:numPr>
              <w:ind w:left="360" w:hanging="360"/>
            </w:pPr>
          </w:p>
        </w:tc>
      </w:tr>
      <w:tr w:rsidR="007E6C99" w:rsidRPr="000C15E7" w14:paraId="3878002F" w14:textId="77777777" w:rsidTr="00F74E48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65BE" w14:textId="77777777" w:rsidR="007E6C99" w:rsidRPr="0090179E" w:rsidRDefault="007E6C99" w:rsidP="007E6C9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  <w:r w:rsidRPr="0090179E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EB24" w14:textId="77777777" w:rsidR="007E6C99" w:rsidRPr="0090179E" w:rsidRDefault="007E6C99" w:rsidP="007E6C99">
            <w:pPr>
              <w:rPr>
                <w:rFonts w:cs="Calibri"/>
                <w:sz w:val="24"/>
                <w:szCs w:val="24"/>
              </w:rPr>
            </w:pPr>
            <w:r w:rsidRPr="0090179E">
              <w:rPr>
                <w:rFonts w:cs="Calibri"/>
                <w:sz w:val="24"/>
                <w:szCs w:val="24"/>
              </w:rPr>
              <w:t>Typ kabiny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7AD3" w14:textId="77777777" w:rsidR="007E6C99" w:rsidRDefault="007E6C99" w:rsidP="007E6C99">
            <w:pPr>
              <w:rPr>
                <w:rFonts w:cs="Calibri"/>
                <w:sz w:val="24"/>
                <w:szCs w:val="24"/>
              </w:rPr>
            </w:pPr>
            <w:r w:rsidRPr="00D774AC">
              <w:rPr>
                <w:rFonts w:cs="Calibri"/>
                <w:sz w:val="24"/>
                <w:szCs w:val="24"/>
              </w:rPr>
              <w:t xml:space="preserve">Półtorej kabiny - kabina 2 </w:t>
            </w:r>
            <w:r>
              <w:rPr>
                <w:rFonts w:cs="Calibri"/>
                <w:sz w:val="24"/>
                <w:szCs w:val="24"/>
              </w:rPr>
              <w:t xml:space="preserve">lub 3 </w:t>
            </w:r>
            <w:r w:rsidRPr="00D774AC">
              <w:rPr>
                <w:rFonts w:cs="Calibri"/>
                <w:sz w:val="24"/>
                <w:szCs w:val="24"/>
              </w:rPr>
              <w:t>osobowa</w:t>
            </w:r>
            <w:r>
              <w:rPr>
                <w:rFonts w:cs="Calibri"/>
                <w:sz w:val="24"/>
                <w:szCs w:val="24"/>
              </w:rPr>
              <w:t xml:space="preserve">. </w:t>
            </w:r>
          </w:p>
          <w:p w14:paraId="51F2AF11" w14:textId="77777777" w:rsidR="007E6C99" w:rsidRPr="00D774AC" w:rsidRDefault="007E6C99" w:rsidP="007E6C99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Opcjonalnie możliwość wykorzystania przestrzeni za fotelami przednimi pojazdu bazowego poprzez montaż dodatkowego  schowka.</w:t>
            </w:r>
          </w:p>
          <w:p w14:paraId="71763E79" w14:textId="77777777" w:rsidR="007E6C99" w:rsidRPr="0090179E" w:rsidRDefault="007E6C99" w:rsidP="007E6C9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47AB00" w14:textId="087664FC" w:rsidR="007E6C99" w:rsidRPr="00D774AC" w:rsidRDefault="007E6C99" w:rsidP="007E6C99"/>
        </w:tc>
      </w:tr>
      <w:tr w:rsidR="007E6C99" w:rsidRPr="000C15E7" w14:paraId="1DB93EC6" w14:textId="77777777" w:rsidTr="00F74E48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D51A" w14:textId="77777777" w:rsidR="007E6C99" w:rsidRPr="0090179E" w:rsidRDefault="007E6C99" w:rsidP="007E6C9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  <w:r w:rsidRPr="0090179E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31F7" w14:textId="77777777" w:rsidR="007E6C99" w:rsidRPr="0090179E" w:rsidRDefault="007E6C99" w:rsidP="007E6C99">
            <w:pPr>
              <w:rPr>
                <w:rFonts w:cs="Calibri"/>
                <w:sz w:val="24"/>
                <w:szCs w:val="24"/>
              </w:rPr>
            </w:pPr>
            <w:r w:rsidRPr="0090179E">
              <w:rPr>
                <w:rFonts w:cs="Calibri"/>
                <w:sz w:val="24"/>
                <w:szCs w:val="24"/>
              </w:rPr>
              <w:t>Dopuszczalna masa całkowita pojazdu (kg)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C3BF" w14:textId="4E4B2BD2" w:rsidR="007E6C99" w:rsidRPr="0090179E" w:rsidRDefault="007E6C99" w:rsidP="007E6C99">
            <w:pPr>
              <w:rPr>
                <w:rFonts w:cs="Calibri"/>
                <w:sz w:val="24"/>
                <w:szCs w:val="24"/>
              </w:rPr>
            </w:pPr>
            <w:r w:rsidRPr="0090179E">
              <w:rPr>
                <w:rFonts w:cs="Calibri"/>
                <w:sz w:val="24"/>
                <w:szCs w:val="24"/>
              </w:rPr>
              <w:t>Max. 3500 kg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5A4942" w14:textId="410CDC68" w:rsidR="007E6C99" w:rsidRPr="0090179E" w:rsidRDefault="007E6C99" w:rsidP="007E6C99"/>
        </w:tc>
      </w:tr>
      <w:tr w:rsidR="007E6C99" w:rsidRPr="000C15E7" w14:paraId="246C2F8C" w14:textId="77777777" w:rsidTr="00F74E48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E494" w14:textId="77777777" w:rsidR="007E6C99" w:rsidRPr="0090179E" w:rsidRDefault="007E6C99" w:rsidP="007E6C9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  <w:r w:rsidRPr="0090179E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F9E1" w14:textId="77777777" w:rsidR="007E6C99" w:rsidRPr="0090179E" w:rsidRDefault="007E6C99" w:rsidP="007E6C99">
            <w:pPr>
              <w:rPr>
                <w:rFonts w:cs="Calibri"/>
                <w:sz w:val="24"/>
                <w:szCs w:val="24"/>
              </w:rPr>
            </w:pPr>
            <w:r w:rsidRPr="0090179E">
              <w:rPr>
                <w:rFonts w:cs="Calibri"/>
                <w:sz w:val="24"/>
                <w:szCs w:val="24"/>
              </w:rPr>
              <w:t xml:space="preserve">Ładowność pojazdu bazowego przed adaptacją 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E6BB" w14:textId="1BD06884" w:rsidR="007E6C99" w:rsidRPr="0090179E" w:rsidRDefault="007E6C99" w:rsidP="007E6C99">
            <w:pPr>
              <w:rPr>
                <w:rFonts w:cs="Calibri"/>
                <w:sz w:val="24"/>
                <w:szCs w:val="24"/>
              </w:rPr>
            </w:pPr>
            <w:r w:rsidRPr="0090179E">
              <w:rPr>
                <w:rFonts w:cs="Calibri"/>
                <w:sz w:val="24"/>
                <w:szCs w:val="24"/>
              </w:rPr>
              <w:t>Min. 900 kg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288466" w14:textId="257058DA" w:rsidR="007E6C99" w:rsidRPr="0090179E" w:rsidRDefault="007E6C99" w:rsidP="007E6C99"/>
        </w:tc>
      </w:tr>
      <w:tr w:rsidR="007E6C99" w:rsidRPr="000C15E7" w14:paraId="364F663B" w14:textId="77777777" w:rsidTr="00F74E48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D650" w14:textId="77777777" w:rsidR="007E6C99" w:rsidRPr="0090179E" w:rsidRDefault="007E6C99" w:rsidP="007E6C9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  <w:r w:rsidRPr="0090179E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ADB5" w14:textId="77777777" w:rsidR="007E6C99" w:rsidRPr="0090179E" w:rsidRDefault="007E6C99" w:rsidP="007E6C99">
            <w:pPr>
              <w:rPr>
                <w:rFonts w:cs="Calibri"/>
                <w:sz w:val="24"/>
                <w:szCs w:val="24"/>
              </w:rPr>
            </w:pPr>
            <w:r w:rsidRPr="0090179E">
              <w:rPr>
                <w:rFonts w:cs="Calibri"/>
                <w:sz w:val="24"/>
                <w:szCs w:val="24"/>
              </w:rPr>
              <w:t>Dopuszczalna masa przyczepy bez hamulca (kg)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A8C8" w14:textId="14DA7606" w:rsidR="007E6C99" w:rsidRPr="0090179E" w:rsidRDefault="007E6C99" w:rsidP="007E6C99">
            <w:pPr>
              <w:rPr>
                <w:rFonts w:cs="Calibri"/>
                <w:sz w:val="24"/>
                <w:szCs w:val="24"/>
              </w:rPr>
            </w:pPr>
            <w:r w:rsidRPr="0090179E">
              <w:rPr>
                <w:rFonts w:cs="Calibri"/>
                <w:sz w:val="24"/>
                <w:szCs w:val="24"/>
              </w:rPr>
              <w:t>Max. 750 kg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DEB0F" w14:textId="620D5938" w:rsidR="007E6C99" w:rsidRPr="0090179E" w:rsidRDefault="007E6C99" w:rsidP="007E6C99"/>
        </w:tc>
      </w:tr>
      <w:tr w:rsidR="007E6C99" w:rsidRPr="000C15E7" w14:paraId="654BAD35" w14:textId="77777777" w:rsidTr="00F74E48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BFB9" w14:textId="77777777" w:rsidR="007E6C99" w:rsidRPr="0090179E" w:rsidRDefault="007E6C99" w:rsidP="007E6C9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</w:t>
            </w:r>
            <w:r w:rsidRPr="0090179E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F154" w14:textId="77777777" w:rsidR="007E6C99" w:rsidRPr="0090179E" w:rsidRDefault="007E6C99" w:rsidP="007E6C99">
            <w:pPr>
              <w:rPr>
                <w:rFonts w:cs="Calibri"/>
                <w:sz w:val="24"/>
                <w:szCs w:val="24"/>
              </w:rPr>
            </w:pPr>
            <w:r w:rsidRPr="0090179E">
              <w:rPr>
                <w:rFonts w:cs="Calibri"/>
                <w:sz w:val="24"/>
                <w:szCs w:val="24"/>
              </w:rPr>
              <w:t>Dopuszczalna masa przyczepy z hamulcem (kg)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E42D" w14:textId="2593E3AA" w:rsidR="007E6C99" w:rsidRPr="0090179E" w:rsidRDefault="007E6C99" w:rsidP="007E6C99">
            <w:pPr>
              <w:rPr>
                <w:rFonts w:cs="Calibri"/>
                <w:sz w:val="24"/>
                <w:szCs w:val="24"/>
              </w:rPr>
            </w:pPr>
            <w:r w:rsidRPr="0090179E">
              <w:rPr>
                <w:rFonts w:cs="Calibri"/>
                <w:sz w:val="24"/>
                <w:szCs w:val="24"/>
              </w:rPr>
              <w:t>Max. 3500 kg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0892F" w14:textId="352491C3" w:rsidR="007E6C99" w:rsidRPr="0090179E" w:rsidRDefault="007E6C99" w:rsidP="007E6C99"/>
        </w:tc>
      </w:tr>
      <w:tr w:rsidR="007E6C99" w:rsidRPr="000C15E7" w14:paraId="0DCF9A87" w14:textId="77777777" w:rsidTr="00F74E48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C1FE" w14:textId="77777777" w:rsidR="007E6C99" w:rsidRPr="0090179E" w:rsidRDefault="007E6C99" w:rsidP="007E6C9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</w:t>
            </w:r>
            <w:r w:rsidRPr="0090179E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EACB" w14:textId="77777777" w:rsidR="007E6C99" w:rsidRPr="00AC394E" w:rsidRDefault="007E6C99" w:rsidP="007E6C99">
            <w:pPr>
              <w:rPr>
                <w:rFonts w:cs="Calibri"/>
                <w:sz w:val="24"/>
                <w:szCs w:val="24"/>
              </w:rPr>
            </w:pPr>
            <w:r w:rsidRPr="00AC394E">
              <w:rPr>
                <w:color w:val="000000"/>
                <w:sz w:val="24"/>
                <w:szCs w:val="24"/>
              </w:rPr>
              <w:t>Rodzaj paliwa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2619" w14:textId="30D4B245" w:rsidR="007E6C99" w:rsidRPr="00AC394E" w:rsidRDefault="007E6C99" w:rsidP="007E6C99">
            <w:pPr>
              <w:rPr>
                <w:rFonts w:cs="Calibri"/>
                <w:sz w:val="24"/>
                <w:szCs w:val="24"/>
              </w:rPr>
            </w:pPr>
            <w:r w:rsidRPr="00AC394E">
              <w:rPr>
                <w:color w:val="000000"/>
                <w:sz w:val="24"/>
                <w:szCs w:val="24"/>
              </w:rPr>
              <w:t>Olej napędowy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5C30FA" w14:textId="56F8A634" w:rsidR="007E6C99" w:rsidRPr="00AC394E" w:rsidRDefault="007E6C99" w:rsidP="007E6C99">
            <w:pPr>
              <w:rPr>
                <w:color w:val="000000"/>
              </w:rPr>
            </w:pPr>
          </w:p>
        </w:tc>
      </w:tr>
      <w:tr w:rsidR="007E6C99" w:rsidRPr="000C15E7" w14:paraId="3A53506A" w14:textId="77777777" w:rsidTr="00F74E48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7DDE2" w14:textId="77777777" w:rsidR="007E6C99" w:rsidRPr="0090179E" w:rsidRDefault="007E6C99" w:rsidP="007E6C9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</w:t>
            </w:r>
            <w:r w:rsidRPr="0090179E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8288A" w14:textId="77777777" w:rsidR="007E6C99" w:rsidRPr="00AC394E" w:rsidRDefault="007E6C99" w:rsidP="007E6C99">
            <w:pPr>
              <w:rPr>
                <w:color w:val="000000"/>
                <w:sz w:val="24"/>
                <w:szCs w:val="24"/>
              </w:rPr>
            </w:pPr>
            <w:r w:rsidRPr="00AC394E">
              <w:rPr>
                <w:color w:val="000000"/>
                <w:sz w:val="24"/>
                <w:szCs w:val="24"/>
              </w:rPr>
              <w:t>Moc silnika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81AE9" w14:textId="0E6DFBBE" w:rsidR="007E6C99" w:rsidRPr="000D358D" w:rsidRDefault="007E6C99" w:rsidP="007E6C99">
            <w:pPr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 w:rsidRPr="00AC394E">
              <w:rPr>
                <w:color w:val="000000"/>
                <w:sz w:val="24"/>
                <w:szCs w:val="24"/>
              </w:rPr>
              <w:t>Min. 110 KW przy przeliczniku 1KW=</w:t>
            </w:r>
            <w:r w:rsidRPr="00D774AC">
              <w:rPr>
                <w:sz w:val="24"/>
                <w:szCs w:val="24"/>
              </w:rPr>
              <w:t>1,36</w:t>
            </w:r>
            <w:r w:rsidRPr="00E74910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AC394E">
              <w:rPr>
                <w:color w:val="000000"/>
                <w:sz w:val="24"/>
                <w:szCs w:val="24"/>
              </w:rPr>
              <w:t>KM=150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2D423F" w14:textId="1C0CF3DB" w:rsidR="007E6C99" w:rsidRPr="00AC394E" w:rsidRDefault="007E6C99" w:rsidP="007E6C99">
            <w:pPr>
              <w:rPr>
                <w:color w:val="000000"/>
              </w:rPr>
            </w:pPr>
          </w:p>
        </w:tc>
      </w:tr>
      <w:tr w:rsidR="007E6C99" w:rsidRPr="000C15E7" w14:paraId="11A7F29C" w14:textId="77777777" w:rsidTr="00F74E48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0D112" w14:textId="77777777" w:rsidR="007E6C99" w:rsidRPr="0090179E" w:rsidRDefault="007E6C99" w:rsidP="007E6C9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9</w:t>
            </w:r>
            <w:r w:rsidRPr="0090179E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15BDB" w14:textId="77777777" w:rsidR="007E6C99" w:rsidRPr="00AC394E" w:rsidRDefault="007E6C99" w:rsidP="007E6C99">
            <w:pPr>
              <w:rPr>
                <w:color w:val="000000"/>
                <w:sz w:val="24"/>
                <w:szCs w:val="24"/>
              </w:rPr>
            </w:pPr>
            <w:r w:rsidRPr="00AC394E">
              <w:rPr>
                <w:color w:val="000000"/>
                <w:sz w:val="24"/>
                <w:szCs w:val="24"/>
              </w:rPr>
              <w:t>Skrzynia biegów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DC2DD" w14:textId="63B8B2FA" w:rsidR="007E6C99" w:rsidRPr="00AC394E" w:rsidRDefault="007E6C99" w:rsidP="007E6C99">
            <w:pPr>
              <w:rPr>
                <w:color w:val="000000"/>
                <w:sz w:val="24"/>
                <w:szCs w:val="24"/>
              </w:rPr>
            </w:pPr>
            <w:r w:rsidRPr="00AC394E">
              <w:rPr>
                <w:color w:val="000000"/>
                <w:sz w:val="24"/>
                <w:szCs w:val="24"/>
              </w:rPr>
              <w:t>Manualna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397E1D" w14:textId="37F3DFAB" w:rsidR="007E6C99" w:rsidRPr="00AC394E" w:rsidRDefault="007E6C99" w:rsidP="007E6C99">
            <w:pPr>
              <w:rPr>
                <w:color w:val="000000"/>
              </w:rPr>
            </w:pPr>
          </w:p>
        </w:tc>
      </w:tr>
      <w:tr w:rsidR="007E6C99" w:rsidRPr="000C15E7" w14:paraId="7AC14615" w14:textId="77777777" w:rsidTr="00F74E48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2F681" w14:textId="77777777" w:rsidR="007E6C99" w:rsidRPr="0090179E" w:rsidRDefault="007E6C99" w:rsidP="007E6C99">
            <w:pPr>
              <w:jc w:val="center"/>
              <w:rPr>
                <w:rFonts w:cs="Calibri"/>
                <w:sz w:val="24"/>
                <w:szCs w:val="24"/>
              </w:rPr>
            </w:pPr>
            <w:r w:rsidRPr="0090179E">
              <w:rPr>
                <w:rFonts w:cs="Calibri"/>
                <w:sz w:val="24"/>
                <w:szCs w:val="24"/>
              </w:rPr>
              <w:t>1</w:t>
            </w:r>
            <w:r>
              <w:rPr>
                <w:rFonts w:cs="Calibri"/>
                <w:sz w:val="24"/>
                <w:szCs w:val="24"/>
              </w:rPr>
              <w:t>0</w:t>
            </w:r>
            <w:r w:rsidRPr="0090179E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96AB" w14:textId="77777777" w:rsidR="007E6C99" w:rsidRPr="00AC394E" w:rsidRDefault="007E6C99" w:rsidP="007E6C99">
            <w:pPr>
              <w:rPr>
                <w:color w:val="000000"/>
                <w:sz w:val="24"/>
                <w:szCs w:val="24"/>
              </w:rPr>
            </w:pPr>
            <w:r w:rsidRPr="00AC394E">
              <w:rPr>
                <w:color w:val="000000"/>
                <w:sz w:val="24"/>
                <w:szCs w:val="24"/>
              </w:rPr>
              <w:t>Układ kierowniczy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BF5DD" w14:textId="6D02514D" w:rsidR="007E6C99" w:rsidRPr="00AC394E" w:rsidRDefault="007E6C99" w:rsidP="007E6C99">
            <w:pPr>
              <w:rPr>
                <w:color w:val="000000"/>
                <w:sz w:val="24"/>
                <w:szCs w:val="24"/>
              </w:rPr>
            </w:pPr>
            <w:r w:rsidRPr="00AC394E">
              <w:rPr>
                <w:color w:val="000000"/>
                <w:sz w:val="24"/>
                <w:szCs w:val="24"/>
              </w:rPr>
              <w:t>Ze wspomaganiem, kierownica po lewej stronie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03EDA9" w14:textId="21D8650F" w:rsidR="007E6C99" w:rsidRPr="00AC394E" w:rsidRDefault="007E6C99" w:rsidP="007E6C99">
            <w:pPr>
              <w:rPr>
                <w:color w:val="000000"/>
              </w:rPr>
            </w:pPr>
          </w:p>
        </w:tc>
      </w:tr>
      <w:tr w:rsidR="00AE2708" w:rsidRPr="000C15E7" w14:paraId="59D984BD" w14:textId="77777777" w:rsidTr="00F74E48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7DBA" w14:textId="77777777" w:rsidR="00AE2708" w:rsidRPr="0090179E" w:rsidRDefault="00AE2708" w:rsidP="00906361">
            <w:pPr>
              <w:jc w:val="center"/>
              <w:rPr>
                <w:rFonts w:cs="Calibri"/>
                <w:sz w:val="24"/>
                <w:szCs w:val="24"/>
              </w:rPr>
            </w:pPr>
            <w:r w:rsidRPr="0090179E">
              <w:rPr>
                <w:rFonts w:cs="Calibri"/>
                <w:sz w:val="24"/>
                <w:szCs w:val="24"/>
              </w:rPr>
              <w:t>1</w:t>
            </w:r>
            <w:r>
              <w:rPr>
                <w:rFonts w:cs="Calibri"/>
                <w:sz w:val="24"/>
                <w:szCs w:val="24"/>
              </w:rPr>
              <w:t>1</w:t>
            </w:r>
            <w:r w:rsidRPr="0090179E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62A34" w14:textId="77777777" w:rsidR="00AE2708" w:rsidRPr="000D358D" w:rsidRDefault="00AE2708" w:rsidP="00906361">
            <w:pPr>
              <w:rPr>
                <w:rFonts w:cs="Calibri"/>
                <w:color w:val="000000"/>
                <w:sz w:val="24"/>
                <w:szCs w:val="24"/>
              </w:rPr>
            </w:pPr>
            <w:r w:rsidRPr="000D358D">
              <w:rPr>
                <w:rFonts w:cs="Calibri"/>
                <w:color w:val="000000"/>
                <w:sz w:val="24"/>
                <w:szCs w:val="24"/>
              </w:rPr>
              <w:t>Rozstaw osi (mm)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DDA5D" w14:textId="77777777" w:rsidR="00AE2708" w:rsidRPr="00D774AC" w:rsidRDefault="00AE2708" w:rsidP="00906361">
            <w:pPr>
              <w:rPr>
                <w:rFonts w:cs="Calibri"/>
                <w:color w:val="000000"/>
                <w:sz w:val="24"/>
                <w:szCs w:val="24"/>
              </w:rPr>
            </w:pPr>
            <w:r w:rsidRPr="000D358D">
              <w:rPr>
                <w:rFonts w:cs="Calibri"/>
                <w:color w:val="000000"/>
                <w:sz w:val="24"/>
                <w:szCs w:val="24"/>
              </w:rPr>
              <w:t>Min. 3</w:t>
            </w:r>
            <w:r>
              <w:rPr>
                <w:rFonts w:cs="Calibri"/>
                <w:color w:val="000000"/>
                <w:sz w:val="24"/>
                <w:szCs w:val="24"/>
              </w:rPr>
              <w:t>0</w:t>
            </w:r>
            <w:r w:rsidRPr="000D358D">
              <w:rPr>
                <w:rFonts w:cs="Calibri"/>
                <w:color w:val="000000"/>
                <w:sz w:val="24"/>
                <w:szCs w:val="24"/>
              </w:rPr>
              <w:t xml:space="preserve">00 mm, max. 3300 mm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F1AF2" w14:textId="05A9C44C" w:rsidR="00AE2708" w:rsidRPr="000D358D" w:rsidRDefault="00AE2708" w:rsidP="0077703F">
            <w:pPr>
              <w:rPr>
                <w:color w:val="000000"/>
              </w:rPr>
            </w:pPr>
          </w:p>
        </w:tc>
      </w:tr>
      <w:tr w:rsidR="007E6C99" w:rsidRPr="000C15E7" w14:paraId="74CD5B6E" w14:textId="77777777" w:rsidTr="00F74E48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623CD" w14:textId="77777777" w:rsidR="007E6C99" w:rsidRPr="0090179E" w:rsidRDefault="007E6C99" w:rsidP="007E6C99">
            <w:pPr>
              <w:jc w:val="center"/>
              <w:rPr>
                <w:rFonts w:cs="Calibri"/>
                <w:sz w:val="24"/>
                <w:szCs w:val="24"/>
              </w:rPr>
            </w:pPr>
            <w:r w:rsidRPr="0090179E">
              <w:rPr>
                <w:rFonts w:cs="Calibri"/>
                <w:sz w:val="24"/>
                <w:szCs w:val="24"/>
              </w:rPr>
              <w:t>1</w:t>
            </w:r>
            <w:r>
              <w:rPr>
                <w:rFonts w:cs="Calibri"/>
                <w:sz w:val="24"/>
                <w:szCs w:val="24"/>
              </w:rPr>
              <w:t>2</w:t>
            </w:r>
            <w:r w:rsidRPr="0090179E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81A7C" w14:textId="77777777" w:rsidR="007E6C99" w:rsidRPr="000D358D" w:rsidRDefault="007E6C99" w:rsidP="007E6C99">
            <w:pPr>
              <w:rPr>
                <w:rFonts w:cs="Calibri"/>
                <w:color w:val="000000"/>
                <w:sz w:val="24"/>
                <w:szCs w:val="24"/>
              </w:rPr>
            </w:pPr>
            <w:r w:rsidRPr="000D358D">
              <w:rPr>
                <w:rFonts w:cs="Calibri"/>
                <w:color w:val="000000"/>
                <w:sz w:val="24"/>
                <w:szCs w:val="24"/>
              </w:rPr>
              <w:t>Napęd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CC490" w14:textId="294E1E7C" w:rsidR="007E6C99" w:rsidRPr="000D358D" w:rsidRDefault="007E6C99" w:rsidP="007E6C99">
            <w:pPr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 w:rsidRPr="000D358D">
              <w:rPr>
                <w:rFonts w:cs="Calibri"/>
                <w:color w:val="000000"/>
                <w:sz w:val="24"/>
                <w:szCs w:val="24"/>
              </w:rPr>
              <w:t>4x4, odłączany</w:t>
            </w:r>
            <w:r w:rsidRPr="00D774AC">
              <w:rPr>
                <w:rFonts w:cs="Calibri"/>
                <w:sz w:val="24"/>
                <w:szCs w:val="24"/>
              </w:rPr>
              <w:t xml:space="preserve">. Dodatkowe przełożenie redukcyjne, reduktor do jazdy w terenie – </w:t>
            </w:r>
            <w:proofErr w:type="spellStart"/>
            <w:r w:rsidRPr="00D774AC">
              <w:rPr>
                <w:rFonts w:cs="Calibri"/>
                <w:sz w:val="24"/>
                <w:szCs w:val="24"/>
              </w:rPr>
              <w:t>Low</w:t>
            </w:r>
            <w:proofErr w:type="spellEnd"/>
            <w:r w:rsidRPr="00D774AC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774AC">
              <w:rPr>
                <w:rFonts w:cs="Calibri"/>
                <w:sz w:val="24"/>
                <w:szCs w:val="24"/>
              </w:rPr>
              <w:t>range</w:t>
            </w:r>
            <w:proofErr w:type="spellEnd"/>
            <w:r w:rsidRPr="00D774AC">
              <w:rPr>
                <w:rFonts w:cs="Calibri"/>
                <w:sz w:val="24"/>
                <w:szCs w:val="24"/>
              </w:rPr>
              <w:t xml:space="preserve"> lub równoważne.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0DA706" w14:textId="6698E95F" w:rsidR="007E6C99" w:rsidRPr="000D358D" w:rsidRDefault="007E6C99" w:rsidP="007E6C99">
            <w:pPr>
              <w:rPr>
                <w:color w:val="000000"/>
              </w:rPr>
            </w:pPr>
          </w:p>
        </w:tc>
      </w:tr>
      <w:tr w:rsidR="007E6C99" w:rsidRPr="000C15E7" w14:paraId="1007F881" w14:textId="77777777" w:rsidTr="00F74E48">
        <w:trPr>
          <w:trHeight w:val="1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98B64" w14:textId="77777777" w:rsidR="007E6C99" w:rsidRPr="0090179E" w:rsidRDefault="007E6C99" w:rsidP="007E6C9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13.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53BB2" w14:textId="77777777" w:rsidR="007E6C99" w:rsidRPr="00D774AC" w:rsidRDefault="007E6C99" w:rsidP="007E6C99">
            <w:pPr>
              <w:rPr>
                <w:rFonts w:cs="Calibri"/>
                <w:sz w:val="24"/>
                <w:szCs w:val="24"/>
              </w:rPr>
            </w:pPr>
            <w:r w:rsidRPr="00D774AC">
              <w:rPr>
                <w:sz w:val="24"/>
                <w:szCs w:val="24"/>
              </w:rPr>
              <w:t>Układ hamulcowy zapewniający blokowanie kół podczas hamowania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FD043" w14:textId="182ACB06" w:rsidR="007E6C99" w:rsidRPr="00D774AC" w:rsidRDefault="007E6C99" w:rsidP="007E6C99">
            <w:pPr>
              <w:rPr>
                <w:rFonts w:cs="Calibri"/>
                <w:sz w:val="24"/>
                <w:szCs w:val="24"/>
              </w:rPr>
            </w:pPr>
            <w:r w:rsidRPr="00D774AC">
              <w:rPr>
                <w:sz w:val="24"/>
                <w:szCs w:val="24"/>
              </w:rPr>
              <w:t>ABS lub równoważny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1587CF" w14:textId="133DBDC0" w:rsidR="007E6C99" w:rsidRPr="00D774AC" w:rsidRDefault="007E6C99" w:rsidP="007E6C99"/>
        </w:tc>
      </w:tr>
      <w:tr w:rsidR="007E6C99" w:rsidRPr="000C15E7" w14:paraId="36736935" w14:textId="77777777" w:rsidTr="00F74E48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1A59" w14:textId="77777777" w:rsidR="007E6C99" w:rsidRPr="0090179E" w:rsidRDefault="007E6C99" w:rsidP="007E6C9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14.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085A0" w14:textId="77777777" w:rsidR="007E6C99" w:rsidRPr="00D774AC" w:rsidRDefault="007E6C99" w:rsidP="007E6C99">
            <w:pPr>
              <w:rPr>
                <w:rFonts w:cs="Calibri"/>
                <w:sz w:val="24"/>
                <w:szCs w:val="24"/>
              </w:rPr>
            </w:pPr>
            <w:r w:rsidRPr="00D774AC">
              <w:rPr>
                <w:sz w:val="24"/>
                <w:szCs w:val="24"/>
              </w:rPr>
              <w:t>System kontroli trakcji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314EE" w14:textId="7DAECF62" w:rsidR="007E6C99" w:rsidRPr="00D774AC" w:rsidRDefault="007E6C99" w:rsidP="007E6C99">
            <w:pPr>
              <w:rPr>
                <w:rFonts w:cs="Calibri"/>
                <w:sz w:val="24"/>
                <w:szCs w:val="24"/>
              </w:rPr>
            </w:pPr>
            <w:r w:rsidRPr="00D774AC">
              <w:rPr>
                <w:sz w:val="24"/>
                <w:szCs w:val="24"/>
              </w:rPr>
              <w:t>ASR lub równoważny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6C515" w14:textId="42A5393B" w:rsidR="007E6C99" w:rsidRPr="00D774AC" w:rsidRDefault="007E6C99" w:rsidP="007E6C99"/>
        </w:tc>
      </w:tr>
      <w:tr w:rsidR="007E6C99" w:rsidRPr="000C15E7" w14:paraId="1CAFE120" w14:textId="77777777" w:rsidTr="00F74E48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7E109" w14:textId="77777777" w:rsidR="007E6C99" w:rsidRPr="0090179E" w:rsidRDefault="007E6C99" w:rsidP="007E6C9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15.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0D462" w14:textId="77777777" w:rsidR="007E6C99" w:rsidRPr="00D774AC" w:rsidRDefault="007E6C99" w:rsidP="007E6C99">
            <w:pPr>
              <w:rPr>
                <w:rFonts w:cs="Calibri"/>
                <w:sz w:val="24"/>
                <w:szCs w:val="24"/>
              </w:rPr>
            </w:pPr>
            <w:r w:rsidRPr="00D774AC">
              <w:rPr>
                <w:sz w:val="24"/>
                <w:szCs w:val="24"/>
              </w:rPr>
              <w:t>Wspomaganie ruszania pod górę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A3B2" w14:textId="40307499" w:rsidR="007E6C99" w:rsidRPr="00D774AC" w:rsidRDefault="007E6C99" w:rsidP="007E6C99">
            <w:pPr>
              <w:rPr>
                <w:rFonts w:cs="Calibri"/>
                <w:sz w:val="24"/>
                <w:szCs w:val="24"/>
              </w:rPr>
            </w:pPr>
            <w:r w:rsidRPr="00D774AC">
              <w:rPr>
                <w:sz w:val="24"/>
                <w:szCs w:val="24"/>
              </w:rPr>
              <w:t>HSA lub równoważny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94B351" w14:textId="07D66A8D" w:rsidR="007E6C99" w:rsidRPr="00D774AC" w:rsidRDefault="007E6C99" w:rsidP="007E6C99"/>
        </w:tc>
      </w:tr>
      <w:tr w:rsidR="007E6C99" w:rsidRPr="000C15E7" w14:paraId="365144D7" w14:textId="77777777" w:rsidTr="00F74E48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C5308" w14:textId="77777777" w:rsidR="007E6C99" w:rsidRPr="0090179E" w:rsidRDefault="007E6C99" w:rsidP="007E6C99">
            <w:pPr>
              <w:jc w:val="center"/>
              <w:rPr>
                <w:rFonts w:cs="Calibri"/>
                <w:sz w:val="24"/>
                <w:szCs w:val="24"/>
              </w:rPr>
            </w:pPr>
            <w:r w:rsidRPr="0090179E">
              <w:rPr>
                <w:rFonts w:cs="Calibri"/>
                <w:sz w:val="24"/>
                <w:szCs w:val="24"/>
              </w:rPr>
              <w:t>1</w:t>
            </w:r>
            <w:r>
              <w:rPr>
                <w:rFonts w:cs="Calibri"/>
                <w:sz w:val="24"/>
                <w:szCs w:val="24"/>
              </w:rPr>
              <w:t>6</w:t>
            </w:r>
            <w:r w:rsidRPr="0090179E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A1B8B" w14:textId="77777777" w:rsidR="007E6C99" w:rsidRPr="00D774AC" w:rsidRDefault="007E6C99" w:rsidP="007E6C99">
            <w:pPr>
              <w:rPr>
                <w:rFonts w:cs="Calibri"/>
                <w:sz w:val="24"/>
                <w:szCs w:val="24"/>
              </w:rPr>
            </w:pPr>
            <w:r w:rsidRPr="00D774AC">
              <w:rPr>
                <w:rFonts w:cs="Calibri"/>
                <w:sz w:val="24"/>
                <w:szCs w:val="24"/>
              </w:rPr>
              <w:t>Felgi, opony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F81D5" w14:textId="7DCE45FB" w:rsidR="007E6C99" w:rsidRPr="00D774AC" w:rsidRDefault="007E6C99" w:rsidP="007E6C99">
            <w:pPr>
              <w:rPr>
                <w:rFonts w:cs="Calibri"/>
                <w:sz w:val="24"/>
                <w:szCs w:val="24"/>
              </w:rPr>
            </w:pPr>
            <w:r w:rsidRPr="00D774AC">
              <w:rPr>
                <w:rFonts w:cs="Calibri"/>
                <w:sz w:val="24"/>
                <w:szCs w:val="24"/>
              </w:rPr>
              <w:t>Stalowe, opony terenowe General Gruber AT3 lub równoważne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949628" w14:textId="47C25773" w:rsidR="007E6C99" w:rsidRPr="00D774AC" w:rsidRDefault="007E6C99" w:rsidP="007E6C99"/>
        </w:tc>
      </w:tr>
      <w:tr w:rsidR="007E6C99" w:rsidRPr="000C15E7" w14:paraId="082F86DA" w14:textId="77777777" w:rsidTr="00F74E48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AAA72" w14:textId="77777777" w:rsidR="007E6C99" w:rsidRPr="0090179E" w:rsidRDefault="007E6C99" w:rsidP="007E6C99">
            <w:pPr>
              <w:jc w:val="center"/>
              <w:rPr>
                <w:rFonts w:cs="Calibri"/>
                <w:sz w:val="24"/>
                <w:szCs w:val="24"/>
              </w:rPr>
            </w:pPr>
            <w:r w:rsidRPr="0090179E">
              <w:rPr>
                <w:rFonts w:cs="Calibri"/>
                <w:sz w:val="24"/>
                <w:szCs w:val="24"/>
              </w:rPr>
              <w:t>1</w:t>
            </w:r>
            <w:r>
              <w:rPr>
                <w:rFonts w:cs="Calibri"/>
                <w:sz w:val="24"/>
                <w:szCs w:val="24"/>
              </w:rPr>
              <w:t>7</w:t>
            </w:r>
            <w:r w:rsidRPr="0090179E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9B60D" w14:textId="77777777" w:rsidR="007E6C99" w:rsidRPr="000D358D" w:rsidRDefault="007E6C99" w:rsidP="007E6C99">
            <w:pPr>
              <w:rPr>
                <w:rFonts w:cs="Calibri"/>
                <w:color w:val="000000"/>
                <w:sz w:val="24"/>
                <w:szCs w:val="24"/>
              </w:rPr>
            </w:pPr>
            <w:r w:rsidRPr="000D358D">
              <w:rPr>
                <w:rFonts w:cs="Calibri"/>
                <w:color w:val="000000"/>
                <w:sz w:val="24"/>
                <w:szCs w:val="24"/>
              </w:rPr>
              <w:t>System audio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9D403" w14:textId="3158338F" w:rsidR="007E6C99" w:rsidRPr="000D358D" w:rsidRDefault="007E6C99" w:rsidP="007E6C99">
            <w:pPr>
              <w:rPr>
                <w:rFonts w:cs="Calibri"/>
                <w:color w:val="000000"/>
                <w:sz w:val="24"/>
                <w:szCs w:val="24"/>
              </w:rPr>
            </w:pPr>
            <w:r w:rsidRPr="000D358D">
              <w:rPr>
                <w:rFonts w:cs="Calibri"/>
                <w:color w:val="000000"/>
                <w:sz w:val="24"/>
                <w:szCs w:val="24"/>
              </w:rPr>
              <w:t>Radio fabryczne, min</w:t>
            </w:r>
            <w:r w:rsidR="00E205D3">
              <w:rPr>
                <w:rFonts w:cs="Calibri"/>
                <w:color w:val="000000"/>
                <w:sz w:val="24"/>
                <w:szCs w:val="24"/>
              </w:rPr>
              <w:t>.</w:t>
            </w:r>
            <w:r w:rsidRPr="000D358D">
              <w:rPr>
                <w:rFonts w:cs="Calibri"/>
                <w:color w:val="000000"/>
                <w:sz w:val="24"/>
                <w:szCs w:val="24"/>
              </w:rPr>
              <w:t xml:space="preserve"> 2 głośniki, radio z zestawem głośnomówiącym </w:t>
            </w:r>
            <w:proofErr w:type="spellStart"/>
            <w:r w:rsidRPr="000D358D">
              <w:rPr>
                <w:rFonts w:cs="Calibri"/>
                <w:color w:val="000000"/>
                <w:sz w:val="24"/>
                <w:szCs w:val="24"/>
              </w:rPr>
              <w:t>bluetooth</w:t>
            </w:r>
            <w:proofErr w:type="spellEnd"/>
            <w:r w:rsidRPr="000D358D">
              <w:rPr>
                <w:rFonts w:cs="Calibri"/>
                <w:color w:val="000000"/>
                <w:sz w:val="24"/>
                <w:szCs w:val="24"/>
              </w:rPr>
              <w:t xml:space="preserve"> do telefonu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D72EEA" w14:textId="05A1A169" w:rsidR="007E6C99" w:rsidRPr="000D358D" w:rsidRDefault="007E6C99" w:rsidP="007E6C99">
            <w:pPr>
              <w:rPr>
                <w:color w:val="000000"/>
              </w:rPr>
            </w:pPr>
          </w:p>
        </w:tc>
      </w:tr>
      <w:tr w:rsidR="007E6C99" w:rsidRPr="000C15E7" w14:paraId="3574895D" w14:textId="77777777" w:rsidTr="00F74E48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0362" w14:textId="77777777" w:rsidR="007E6C99" w:rsidRPr="0090179E" w:rsidRDefault="007E6C99" w:rsidP="007E6C9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18</w:t>
            </w:r>
            <w:r w:rsidRPr="0090179E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F8432" w14:textId="77777777" w:rsidR="007E6C99" w:rsidRPr="000D358D" w:rsidRDefault="007E6C99" w:rsidP="007E6C99">
            <w:pPr>
              <w:rPr>
                <w:rFonts w:cs="Calibri"/>
                <w:color w:val="000000"/>
                <w:sz w:val="24"/>
                <w:szCs w:val="24"/>
              </w:rPr>
            </w:pPr>
            <w:r w:rsidRPr="000D358D">
              <w:rPr>
                <w:rFonts w:cs="Calibri"/>
                <w:color w:val="000000"/>
                <w:sz w:val="24"/>
                <w:szCs w:val="24"/>
              </w:rPr>
              <w:t>Lusterka zewnętrzne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F317A" w14:textId="341BA30A" w:rsidR="007E6C99" w:rsidRPr="000D358D" w:rsidRDefault="007E6C99" w:rsidP="007E6C99">
            <w:pPr>
              <w:rPr>
                <w:rFonts w:cs="Calibri"/>
                <w:color w:val="000000"/>
                <w:sz w:val="24"/>
                <w:szCs w:val="24"/>
              </w:rPr>
            </w:pPr>
            <w:r w:rsidRPr="000D358D">
              <w:rPr>
                <w:rFonts w:cs="Calibri"/>
                <w:color w:val="000000"/>
                <w:sz w:val="24"/>
                <w:szCs w:val="24"/>
              </w:rPr>
              <w:t>Elektrycznie regulowane i podgrzewane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A01D1" w14:textId="24B9E953" w:rsidR="007E6C99" w:rsidRPr="000D358D" w:rsidRDefault="007E6C99" w:rsidP="007E6C99">
            <w:pPr>
              <w:rPr>
                <w:color w:val="000000"/>
              </w:rPr>
            </w:pPr>
          </w:p>
        </w:tc>
      </w:tr>
      <w:tr w:rsidR="007E6C99" w:rsidRPr="000C15E7" w14:paraId="6B1899C8" w14:textId="77777777" w:rsidTr="00F74E48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697D7" w14:textId="77777777" w:rsidR="007E6C99" w:rsidRPr="0090179E" w:rsidRDefault="007E6C99" w:rsidP="007E6C9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19</w:t>
            </w:r>
            <w:r w:rsidRPr="0090179E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BF1E4" w14:textId="77777777" w:rsidR="007E6C99" w:rsidRPr="000D358D" w:rsidRDefault="007E6C99" w:rsidP="007E6C99">
            <w:pPr>
              <w:rPr>
                <w:rFonts w:cs="Calibri"/>
                <w:color w:val="000000"/>
                <w:sz w:val="24"/>
                <w:szCs w:val="24"/>
              </w:rPr>
            </w:pPr>
            <w:r w:rsidRPr="000D358D">
              <w:rPr>
                <w:rFonts w:cs="Calibri"/>
                <w:color w:val="000000"/>
                <w:sz w:val="24"/>
                <w:szCs w:val="24"/>
              </w:rPr>
              <w:t>Zamek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B890C" w14:textId="7D7010D1" w:rsidR="007E6C99" w:rsidRPr="000D358D" w:rsidRDefault="007E6C99" w:rsidP="007E6C99">
            <w:pPr>
              <w:rPr>
                <w:rFonts w:cs="Calibri"/>
                <w:color w:val="000000"/>
                <w:sz w:val="24"/>
                <w:szCs w:val="24"/>
              </w:rPr>
            </w:pPr>
            <w:r w:rsidRPr="000D358D">
              <w:rPr>
                <w:rFonts w:cs="Calibri"/>
                <w:color w:val="000000"/>
                <w:sz w:val="24"/>
                <w:szCs w:val="24"/>
              </w:rPr>
              <w:t>Centralny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58DAB" w14:textId="0B38E721" w:rsidR="007E6C99" w:rsidRPr="000D358D" w:rsidRDefault="007E6C99" w:rsidP="007E6C99">
            <w:pPr>
              <w:rPr>
                <w:color w:val="000000"/>
              </w:rPr>
            </w:pPr>
          </w:p>
        </w:tc>
      </w:tr>
      <w:tr w:rsidR="007E6C99" w:rsidRPr="000C15E7" w14:paraId="403B1AAA" w14:textId="77777777" w:rsidTr="00F74E48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847F" w14:textId="77777777" w:rsidR="007E6C99" w:rsidRPr="0090179E" w:rsidRDefault="007E6C99" w:rsidP="007E6C9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</w:t>
            </w:r>
            <w:r w:rsidRPr="0090179E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7B2E9" w14:textId="77777777" w:rsidR="007E6C99" w:rsidRPr="000D358D" w:rsidRDefault="007E6C99" w:rsidP="007E6C99">
            <w:pPr>
              <w:rPr>
                <w:rFonts w:cs="Calibri"/>
                <w:color w:val="000000"/>
                <w:sz w:val="24"/>
                <w:szCs w:val="24"/>
              </w:rPr>
            </w:pPr>
            <w:r w:rsidRPr="000D358D">
              <w:rPr>
                <w:rFonts w:cs="Calibri"/>
                <w:color w:val="000000"/>
                <w:sz w:val="24"/>
                <w:szCs w:val="24"/>
              </w:rPr>
              <w:t>Szyby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6604" w14:textId="36D3A15B" w:rsidR="007E6C99" w:rsidRPr="000D358D" w:rsidRDefault="007E6C99" w:rsidP="007E6C99">
            <w:pPr>
              <w:rPr>
                <w:rFonts w:cs="Calibri"/>
                <w:color w:val="000000"/>
                <w:sz w:val="24"/>
                <w:szCs w:val="24"/>
              </w:rPr>
            </w:pPr>
            <w:r w:rsidRPr="000D358D">
              <w:rPr>
                <w:rFonts w:cs="Calibri"/>
                <w:color w:val="000000"/>
                <w:sz w:val="24"/>
                <w:szCs w:val="24"/>
              </w:rPr>
              <w:t>Elektrycznie regulowane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B18B56" w14:textId="21078587" w:rsidR="007E6C99" w:rsidRPr="000D358D" w:rsidRDefault="007E6C99" w:rsidP="007E6C99">
            <w:pPr>
              <w:rPr>
                <w:color w:val="000000"/>
              </w:rPr>
            </w:pPr>
          </w:p>
        </w:tc>
      </w:tr>
      <w:tr w:rsidR="007E6C99" w:rsidRPr="000C15E7" w14:paraId="5D6F702C" w14:textId="77777777" w:rsidTr="00F74E48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ABCFB" w14:textId="77777777" w:rsidR="007E6C99" w:rsidRPr="0090179E" w:rsidRDefault="007E6C99" w:rsidP="007E6C99">
            <w:pPr>
              <w:jc w:val="center"/>
              <w:rPr>
                <w:rFonts w:cs="Calibri"/>
                <w:sz w:val="24"/>
                <w:szCs w:val="24"/>
              </w:rPr>
            </w:pPr>
            <w:r w:rsidRPr="0090179E">
              <w:rPr>
                <w:rFonts w:cs="Calibri"/>
                <w:sz w:val="24"/>
                <w:szCs w:val="24"/>
              </w:rPr>
              <w:t>2</w:t>
            </w:r>
            <w:r>
              <w:rPr>
                <w:rFonts w:cs="Calibri"/>
                <w:sz w:val="24"/>
                <w:szCs w:val="24"/>
              </w:rPr>
              <w:t>1</w:t>
            </w:r>
            <w:r w:rsidRPr="0090179E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0BF21" w14:textId="77777777" w:rsidR="007E6C99" w:rsidRPr="000D358D" w:rsidRDefault="007E6C99" w:rsidP="007E6C99">
            <w:pPr>
              <w:rPr>
                <w:rFonts w:cs="Calibri"/>
                <w:color w:val="000000"/>
                <w:sz w:val="24"/>
                <w:szCs w:val="24"/>
              </w:rPr>
            </w:pPr>
            <w:r w:rsidRPr="000D358D">
              <w:rPr>
                <w:rFonts w:cs="Calibri"/>
                <w:color w:val="000000"/>
                <w:sz w:val="24"/>
                <w:szCs w:val="24"/>
              </w:rPr>
              <w:t>Klimatyzacja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11594" w14:textId="4C425275" w:rsidR="007E6C99" w:rsidRPr="000D358D" w:rsidRDefault="007E6C99" w:rsidP="007E6C99">
            <w:pPr>
              <w:rPr>
                <w:rFonts w:cs="Calibri"/>
                <w:color w:val="000000"/>
                <w:sz w:val="24"/>
                <w:szCs w:val="24"/>
              </w:rPr>
            </w:pPr>
            <w:r w:rsidRPr="000D358D">
              <w:rPr>
                <w:rFonts w:cs="Calibri"/>
                <w:color w:val="000000"/>
                <w:sz w:val="24"/>
                <w:szCs w:val="24"/>
              </w:rPr>
              <w:t>Automatyczna, półautomatyczna lub manualna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59845" w14:textId="389A49C9" w:rsidR="007E6C99" w:rsidRPr="000D358D" w:rsidRDefault="007E6C99" w:rsidP="007E6C99">
            <w:pPr>
              <w:rPr>
                <w:color w:val="000000"/>
              </w:rPr>
            </w:pPr>
          </w:p>
        </w:tc>
      </w:tr>
      <w:tr w:rsidR="007E6C99" w:rsidRPr="000C15E7" w14:paraId="52F9CDB6" w14:textId="77777777" w:rsidTr="00F74E48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F3169" w14:textId="77777777" w:rsidR="007E6C99" w:rsidRPr="0090179E" w:rsidRDefault="007E6C99" w:rsidP="007E6C99">
            <w:pPr>
              <w:jc w:val="center"/>
              <w:rPr>
                <w:rFonts w:cs="Calibri"/>
                <w:sz w:val="24"/>
                <w:szCs w:val="24"/>
              </w:rPr>
            </w:pPr>
            <w:r w:rsidRPr="0090179E">
              <w:rPr>
                <w:rFonts w:cs="Calibri"/>
                <w:sz w:val="24"/>
                <w:szCs w:val="24"/>
              </w:rPr>
              <w:t>2</w:t>
            </w:r>
            <w:r>
              <w:rPr>
                <w:rFonts w:cs="Calibri"/>
                <w:sz w:val="24"/>
                <w:szCs w:val="24"/>
              </w:rPr>
              <w:t>2</w:t>
            </w:r>
            <w:r w:rsidRPr="0090179E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7526E" w14:textId="77777777" w:rsidR="007E6C99" w:rsidRPr="000D358D" w:rsidRDefault="007E6C99" w:rsidP="007E6C99">
            <w:pPr>
              <w:rPr>
                <w:rFonts w:cs="Calibri"/>
                <w:color w:val="000000"/>
                <w:sz w:val="24"/>
                <w:szCs w:val="24"/>
              </w:rPr>
            </w:pPr>
            <w:r w:rsidRPr="000D358D">
              <w:rPr>
                <w:rFonts w:cs="Calibri"/>
                <w:color w:val="000000"/>
                <w:sz w:val="24"/>
                <w:szCs w:val="24"/>
              </w:rPr>
              <w:t>Zabezpieczenie przeciw kradzieżowe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1EBCD" w14:textId="7D882F69" w:rsidR="007E6C99" w:rsidRPr="000D358D" w:rsidRDefault="007E6C99" w:rsidP="007E6C99">
            <w:pPr>
              <w:rPr>
                <w:rFonts w:cs="Calibri"/>
                <w:color w:val="000000"/>
                <w:sz w:val="24"/>
                <w:szCs w:val="24"/>
              </w:rPr>
            </w:pPr>
            <w:r w:rsidRPr="000D358D">
              <w:rPr>
                <w:rFonts w:cs="Calibri"/>
                <w:color w:val="000000"/>
                <w:sz w:val="24"/>
                <w:szCs w:val="24"/>
              </w:rPr>
              <w:t>Immobiliser, autoalarm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6FE6E6" w14:textId="120D7146" w:rsidR="007E6C99" w:rsidRPr="000D358D" w:rsidRDefault="007E6C99" w:rsidP="007E6C99">
            <w:pPr>
              <w:rPr>
                <w:color w:val="000000"/>
              </w:rPr>
            </w:pPr>
          </w:p>
        </w:tc>
      </w:tr>
      <w:tr w:rsidR="007E6C99" w:rsidRPr="000C15E7" w14:paraId="6C1E43A9" w14:textId="77777777" w:rsidTr="00F74E48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595E2" w14:textId="77777777" w:rsidR="007E6C99" w:rsidRPr="0090179E" w:rsidRDefault="007E6C99" w:rsidP="007E6C99">
            <w:pPr>
              <w:jc w:val="center"/>
              <w:rPr>
                <w:rFonts w:cs="Calibri"/>
                <w:sz w:val="24"/>
                <w:szCs w:val="24"/>
              </w:rPr>
            </w:pPr>
            <w:r w:rsidRPr="0090179E">
              <w:rPr>
                <w:rFonts w:cs="Calibri"/>
                <w:sz w:val="24"/>
                <w:szCs w:val="24"/>
              </w:rPr>
              <w:t>2</w:t>
            </w:r>
            <w:r>
              <w:rPr>
                <w:rFonts w:cs="Calibri"/>
                <w:sz w:val="24"/>
                <w:szCs w:val="24"/>
              </w:rPr>
              <w:t>3</w:t>
            </w:r>
            <w:r w:rsidRPr="0090179E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E5FA" w14:textId="77777777" w:rsidR="007E6C99" w:rsidRPr="000D358D" w:rsidRDefault="007E6C99" w:rsidP="007E6C99">
            <w:pPr>
              <w:rPr>
                <w:rFonts w:cs="Calibri"/>
                <w:color w:val="000000"/>
                <w:sz w:val="24"/>
                <w:szCs w:val="24"/>
              </w:rPr>
            </w:pPr>
            <w:r w:rsidRPr="000D358D">
              <w:rPr>
                <w:rFonts w:cs="Calibri"/>
                <w:color w:val="000000"/>
                <w:sz w:val="24"/>
                <w:szCs w:val="24"/>
              </w:rPr>
              <w:t>Koło zapasowe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A90B7" w14:textId="650F4FB2" w:rsidR="007E6C99" w:rsidRPr="000D358D" w:rsidRDefault="007E6C99" w:rsidP="007E6C99">
            <w:pPr>
              <w:rPr>
                <w:rFonts w:cs="Calibri"/>
                <w:color w:val="000000"/>
                <w:sz w:val="24"/>
                <w:szCs w:val="24"/>
              </w:rPr>
            </w:pPr>
            <w:r w:rsidRPr="000D358D">
              <w:rPr>
                <w:rFonts w:cs="Calibri"/>
                <w:color w:val="000000"/>
                <w:sz w:val="24"/>
                <w:szCs w:val="24"/>
              </w:rPr>
              <w:t>Wymagane - 1 szt.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0EC812" w14:textId="28BF4852" w:rsidR="007E6C99" w:rsidRPr="000D358D" w:rsidRDefault="007E6C99" w:rsidP="007E6C99">
            <w:pPr>
              <w:rPr>
                <w:color w:val="000000"/>
              </w:rPr>
            </w:pPr>
          </w:p>
        </w:tc>
      </w:tr>
      <w:tr w:rsidR="007E6C99" w:rsidRPr="000C15E7" w14:paraId="16CDA021" w14:textId="77777777" w:rsidTr="00F74E48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A487" w14:textId="77777777" w:rsidR="007E6C99" w:rsidRPr="0090179E" w:rsidRDefault="007E6C99" w:rsidP="007E6C99">
            <w:pPr>
              <w:jc w:val="center"/>
              <w:rPr>
                <w:rFonts w:cs="Calibri"/>
                <w:sz w:val="24"/>
                <w:szCs w:val="24"/>
              </w:rPr>
            </w:pPr>
            <w:r w:rsidRPr="0090179E">
              <w:rPr>
                <w:rFonts w:cs="Calibri"/>
                <w:sz w:val="24"/>
                <w:szCs w:val="24"/>
              </w:rPr>
              <w:t>2</w:t>
            </w:r>
            <w:r>
              <w:rPr>
                <w:rFonts w:cs="Calibri"/>
                <w:sz w:val="24"/>
                <w:szCs w:val="24"/>
              </w:rPr>
              <w:t>4</w:t>
            </w:r>
            <w:r w:rsidRPr="0090179E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2ABE1" w14:textId="77777777" w:rsidR="007E6C99" w:rsidRPr="000D358D" w:rsidRDefault="007E6C99" w:rsidP="007E6C99">
            <w:pPr>
              <w:rPr>
                <w:rFonts w:cs="Calibri"/>
                <w:color w:val="000000"/>
                <w:sz w:val="24"/>
                <w:szCs w:val="24"/>
              </w:rPr>
            </w:pPr>
            <w:r w:rsidRPr="000D358D">
              <w:rPr>
                <w:rFonts w:cs="Calibri"/>
                <w:color w:val="000000"/>
                <w:sz w:val="24"/>
                <w:szCs w:val="24"/>
              </w:rPr>
              <w:t>Podnośnik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8B299" w14:textId="71D9ABF1" w:rsidR="007E6C99" w:rsidRPr="000D358D" w:rsidRDefault="007E6C99" w:rsidP="007E6C99">
            <w:pPr>
              <w:rPr>
                <w:rFonts w:cs="Calibri"/>
                <w:color w:val="000000"/>
                <w:sz w:val="24"/>
                <w:szCs w:val="24"/>
              </w:rPr>
            </w:pPr>
            <w:r w:rsidRPr="000D358D">
              <w:rPr>
                <w:rFonts w:cs="Calibri"/>
                <w:color w:val="000000"/>
                <w:sz w:val="24"/>
                <w:szCs w:val="24"/>
              </w:rPr>
              <w:t>Wymagane - 1 szt.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688BF3" w14:textId="4D464CFA" w:rsidR="007E6C99" w:rsidRPr="000D358D" w:rsidRDefault="007E6C99" w:rsidP="007E6C99">
            <w:pPr>
              <w:rPr>
                <w:color w:val="000000"/>
              </w:rPr>
            </w:pPr>
          </w:p>
        </w:tc>
      </w:tr>
      <w:tr w:rsidR="007E6C99" w:rsidRPr="000C15E7" w14:paraId="3EFB9278" w14:textId="77777777" w:rsidTr="00F74E48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4C3F7" w14:textId="77777777" w:rsidR="007E6C99" w:rsidRPr="0090179E" w:rsidRDefault="007E6C99" w:rsidP="007E6C99">
            <w:pPr>
              <w:jc w:val="center"/>
              <w:rPr>
                <w:rFonts w:cs="Calibri"/>
                <w:sz w:val="24"/>
                <w:szCs w:val="24"/>
              </w:rPr>
            </w:pPr>
            <w:r w:rsidRPr="0090179E">
              <w:rPr>
                <w:rFonts w:cs="Calibri"/>
                <w:sz w:val="24"/>
                <w:szCs w:val="24"/>
              </w:rPr>
              <w:t>2</w:t>
            </w:r>
            <w:r>
              <w:rPr>
                <w:rFonts w:cs="Calibri"/>
                <w:sz w:val="24"/>
                <w:szCs w:val="24"/>
              </w:rPr>
              <w:t>5</w:t>
            </w:r>
            <w:r w:rsidRPr="0090179E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EBA7E" w14:textId="77777777" w:rsidR="007E6C99" w:rsidRPr="000D358D" w:rsidRDefault="007E6C99" w:rsidP="007E6C99">
            <w:pPr>
              <w:rPr>
                <w:rFonts w:cs="Calibri"/>
                <w:color w:val="000000"/>
                <w:sz w:val="24"/>
                <w:szCs w:val="24"/>
              </w:rPr>
            </w:pPr>
            <w:r w:rsidRPr="000D358D">
              <w:rPr>
                <w:rFonts w:cs="Calibri"/>
                <w:color w:val="000000"/>
                <w:sz w:val="24"/>
                <w:szCs w:val="24"/>
              </w:rPr>
              <w:t>Gaśnica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52C7F" w14:textId="6F566DCF" w:rsidR="007E6C99" w:rsidRPr="000D358D" w:rsidRDefault="007E6C99" w:rsidP="007E6C99">
            <w:pPr>
              <w:rPr>
                <w:rFonts w:cs="Calibri"/>
                <w:color w:val="000000"/>
                <w:sz w:val="24"/>
                <w:szCs w:val="24"/>
              </w:rPr>
            </w:pPr>
            <w:r w:rsidRPr="000D358D">
              <w:rPr>
                <w:rFonts w:cs="Calibri"/>
                <w:color w:val="000000"/>
                <w:sz w:val="24"/>
                <w:szCs w:val="24"/>
              </w:rPr>
              <w:t>Wymagane - 1 szt.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28CADF" w14:textId="1D03EED6" w:rsidR="007E6C99" w:rsidRPr="000D358D" w:rsidRDefault="007E6C99" w:rsidP="007E6C99">
            <w:pPr>
              <w:rPr>
                <w:color w:val="000000"/>
              </w:rPr>
            </w:pPr>
          </w:p>
        </w:tc>
      </w:tr>
      <w:tr w:rsidR="007E6C99" w:rsidRPr="000C15E7" w14:paraId="50626E46" w14:textId="77777777" w:rsidTr="00F74E48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EE0B" w14:textId="77777777" w:rsidR="007E6C99" w:rsidRPr="0090179E" w:rsidRDefault="007E6C99" w:rsidP="007E6C99">
            <w:pPr>
              <w:jc w:val="center"/>
              <w:rPr>
                <w:rFonts w:cs="Calibri"/>
                <w:sz w:val="24"/>
                <w:szCs w:val="24"/>
              </w:rPr>
            </w:pPr>
            <w:r w:rsidRPr="0090179E">
              <w:rPr>
                <w:rFonts w:cs="Calibri"/>
                <w:sz w:val="24"/>
                <w:szCs w:val="24"/>
              </w:rPr>
              <w:t>2</w:t>
            </w:r>
            <w:r>
              <w:rPr>
                <w:rFonts w:cs="Calibri"/>
                <w:sz w:val="24"/>
                <w:szCs w:val="24"/>
              </w:rPr>
              <w:t>6</w:t>
            </w:r>
            <w:r w:rsidRPr="0090179E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EFDC8" w14:textId="77777777" w:rsidR="007E6C99" w:rsidRPr="000D358D" w:rsidRDefault="007E6C99" w:rsidP="007E6C99">
            <w:pPr>
              <w:rPr>
                <w:rFonts w:cs="Calibri"/>
                <w:color w:val="000000"/>
                <w:sz w:val="24"/>
                <w:szCs w:val="24"/>
              </w:rPr>
            </w:pPr>
            <w:r w:rsidRPr="000D358D">
              <w:rPr>
                <w:rFonts w:cs="Calibri"/>
                <w:color w:val="000000"/>
                <w:sz w:val="24"/>
                <w:szCs w:val="24"/>
              </w:rPr>
              <w:t>Apteczka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A96B4" w14:textId="0F5D84E5" w:rsidR="007E6C99" w:rsidRPr="000D358D" w:rsidRDefault="007E6C99" w:rsidP="007E6C99">
            <w:pPr>
              <w:rPr>
                <w:rFonts w:cs="Calibri"/>
                <w:color w:val="000000"/>
                <w:sz w:val="24"/>
                <w:szCs w:val="24"/>
              </w:rPr>
            </w:pPr>
            <w:r w:rsidRPr="000D358D">
              <w:rPr>
                <w:rFonts w:cs="Calibri"/>
                <w:color w:val="000000"/>
                <w:sz w:val="24"/>
                <w:szCs w:val="24"/>
              </w:rPr>
              <w:t>Wymagane - 1 szt.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44684E" w14:textId="3AEE3D51" w:rsidR="007E6C99" w:rsidRPr="000D358D" w:rsidRDefault="007E6C99" w:rsidP="007E6C99">
            <w:pPr>
              <w:rPr>
                <w:color w:val="000000"/>
              </w:rPr>
            </w:pPr>
          </w:p>
        </w:tc>
      </w:tr>
      <w:tr w:rsidR="007E6C99" w:rsidRPr="000C15E7" w14:paraId="3BEB991A" w14:textId="77777777" w:rsidTr="00F74E48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D49AB" w14:textId="77777777" w:rsidR="007E6C99" w:rsidRPr="0090179E" w:rsidRDefault="007E6C99" w:rsidP="007E6C99">
            <w:pPr>
              <w:jc w:val="center"/>
              <w:rPr>
                <w:rFonts w:cs="Calibri"/>
                <w:sz w:val="24"/>
                <w:szCs w:val="24"/>
              </w:rPr>
            </w:pPr>
            <w:r w:rsidRPr="0090179E">
              <w:rPr>
                <w:rFonts w:cs="Calibri"/>
                <w:sz w:val="24"/>
                <w:szCs w:val="24"/>
              </w:rPr>
              <w:t>2</w:t>
            </w:r>
            <w:r>
              <w:rPr>
                <w:rFonts w:cs="Calibri"/>
                <w:sz w:val="24"/>
                <w:szCs w:val="24"/>
              </w:rPr>
              <w:t>7</w:t>
            </w:r>
            <w:r w:rsidRPr="0090179E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027F2" w14:textId="77777777" w:rsidR="007E6C99" w:rsidRPr="000D358D" w:rsidRDefault="007E6C99" w:rsidP="007E6C99">
            <w:pPr>
              <w:rPr>
                <w:rFonts w:cs="Calibri"/>
                <w:color w:val="000000"/>
                <w:sz w:val="24"/>
                <w:szCs w:val="24"/>
              </w:rPr>
            </w:pPr>
            <w:r w:rsidRPr="000D358D">
              <w:rPr>
                <w:rFonts w:cs="Calibri"/>
                <w:color w:val="000000"/>
                <w:sz w:val="24"/>
                <w:szCs w:val="24"/>
              </w:rPr>
              <w:t>Trójkąt ostrzegawczy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94E73" w14:textId="0DA21F10" w:rsidR="007E6C99" w:rsidRPr="000D358D" w:rsidRDefault="007E6C99" w:rsidP="007E6C99">
            <w:pPr>
              <w:rPr>
                <w:rFonts w:cs="Calibri"/>
                <w:color w:val="000000"/>
                <w:sz w:val="24"/>
                <w:szCs w:val="24"/>
              </w:rPr>
            </w:pPr>
            <w:r w:rsidRPr="000D358D">
              <w:rPr>
                <w:rFonts w:cs="Calibri"/>
                <w:color w:val="000000"/>
                <w:sz w:val="24"/>
                <w:szCs w:val="24"/>
              </w:rPr>
              <w:t>Wymagane - 1 szt.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035BF5" w14:textId="60B32165" w:rsidR="007E6C99" w:rsidRPr="000D358D" w:rsidRDefault="007E6C99" w:rsidP="007E6C99">
            <w:pPr>
              <w:rPr>
                <w:color w:val="000000"/>
              </w:rPr>
            </w:pPr>
          </w:p>
        </w:tc>
      </w:tr>
      <w:tr w:rsidR="007E6C99" w:rsidRPr="000C15E7" w14:paraId="68BE0A64" w14:textId="77777777" w:rsidTr="00F74E48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D3EC7" w14:textId="77777777" w:rsidR="007E6C99" w:rsidRPr="0090179E" w:rsidRDefault="007E6C99" w:rsidP="007E6C9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28</w:t>
            </w:r>
            <w:r w:rsidRPr="0090179E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E4B50" w14:textId="77777777" w:rsidR="007E6C99" w:rsidRPr="000D358D" w:rsidRDefault="007E6C99" w:rsidP="007E6C99">
            <w:pPr>
              <w:rPr>
                <w:rFonts w:cs="Calibri"/>
                <w:color w:val="000000"/>
                <w:sz w:val="24"/>
                <w:szCs w:val="24"/>
              </w:rPr>
            </w:pPr>
            <w:r w:rsidRPr="000D358D">
              <w:rPr>
                <w:rFonts w:cs="Calibri"/>
                <w:color w:val="000000"/>
                <w:sz w:val="24"/>
                <w:szCs w:val="24"/>
              </w:rPr>
              <w:t>Dywaniki gumowe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BE892" w14:textId="33E1AFC5" w:rsidR="007E6C99" w:rsidRPr="000D358D" w:rsidRDefault="007E6C99" w:rsidP="007E6C99">
            <w:pPr>
              <w:rPr>
                <w:rFonts w:cs="Calibri"/>
                <w:color w:val="000000"/>
                <w:sz w:val="24"/>
                <w:szCs w:val="24"/>
              </w:rPr>
            </w:pPr>
            <w:r w:rsidRPr="000D358D">
              <w:rPr>
                <w:rFonts w:cs="Calibri"/>
                <w:color w:val="000000"/>
                <w:sz w:val="24"/>
                <w:szCs w:val="24"/>
              </w:rPr>
              <w:t>Dla kierowcy i pasażera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75FED5" w14:textId="5314F8C8" w:rsidR="007E6C99" w:rsidRPr="000D358D" w:rsidRDefault="007E6C99" w:rsidP="007E6C99">
            <w:pPr>
              <w:rPr>
                <w:color w:val="000000"/>
              </w:rPr>
            </w:pPr>
          </w:p>
        </w:tc>
      </w:tr>
      <w:tr w:rsidR="00AE2708" w:rsidRPr="0090179E" w14:paraId="1415BE5C" w14:textId="77777777" w:rsidTr="00F74E48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9670" w14:textId="77777777" w:rsidR="00AE2708" w:rsidRPr="008E090E" w:rsidRDefault="00AE2708" w:rsidP="00906361">
            <w:pPr>
              <w:jc w:val="center"/>
              <w:rPr>
                <w:rFonts w:cs="Calibri"/>
                <w:b/>
                <w:bCs/>
                <w:sz w:val="40"/>
                <w:szCs w:val="40"/>
              </w:rPr>
            </w:pPr>
            <w:r w:rsidRPr="008E090E">
              <w:rPr>
                <w:rFonts w:cs="Calibri"/>
                <w:b/>
                <w:bCs/>
                <w:sz w:val="40"/>
                <w:szCs w:val="40"/>
              </w:rPr>
              <w:lastRenderedPageBreak/>
              <w:t>II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270C" w14:textId="77777777" w:rsidR="00AE2708" w:rsidRPr="000D358D" w:rsidRDefault="00AE2708" w:rsidP="00906361">
            <w:pPr>
              <w:ind w:left="246" w:hanging="246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D358D">
              <w:rPr>
                <w:rFonts w:cs="Calibri"/>
                <w:b/>
                <w:bCs/>
                <w:sz w:val="24"/>
                <w:szCs w:val="24"/>
              </w:rPr>
              <w:t>ZABUDOWA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I DODATKOWE WYPOSAŻENIE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5E85" w14:textId="77777777" w:rsidR="00616E89" w:rsidRPr="00616E89" w:rsidRDefault="00616E89" w:rsidP="0077703F">
            <w:pPr>
              <w:rPr>
                <w:b/>
                <w:bCs/>
                <w:sz w:val="2"/>
                <w:szCs w:val="2"/>
              </w:rPr>
            </w:pPr>
          </w:p>
          <w:p w14:paraId="1587C177" w14:textId="2CC4E07F" w:rsidR="00AE2708" w:rsidRPr="000D358D" w:rsidRDefault="00616E89" w:rsidP="0077703F">
            <w:pPr>
              <w:rPr>
                <w:b/>
                <w:bCs/>
              </w:rPr>
            </w:pPr>
            <w:r>
              <w:rPr>
                <w:b/>
                <w:bCs/>
              </w:rPr>
              <w:t>-----------------------------</w:t>
            </w:r>
            <w:r w:rsidR="00E64498">
              <w:rPr>
                <w:b/>
                <w:bCs/>
              </w:rPr>
              <w:t>-----------</w:t>
            </w:r>
          </w:p>
        </w:tc>
      </w:tr>
      <w:tr w:rsidR="00040E6E" w14:paraId="7C8C25BB" w14:textId="77777777" w:rsidTr="00F74E48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497E1" w14:textId="77777777" w:rsidR="00040E6E" w:rsidRPr="0090179E" w:rsidRDefault="00040E6E" w:rsidP="00040E6E">
            <w:pPr>
              <w:jc w:val="center"/>
              <w:rPr>
                <w:rFonts w:cs="Calibri"/>
                <w:sz w:val="24"/>
                <w:szCs w:val="24"/>
              </w:rPr>
            </w:pPr>
            <w:r w:rsidRPr="0090179E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35F03" w14:textId="77777777" w:rsidR="00040E6E" w:rsidRPr="000D358D" w:rsidRDefault="00040E6E" w:rsidP="00040E6E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Zabudowa - p</w:t>
            </w:r>
            <w:r w:rsidRPr="000D358D">
              <w:rPr>
                <w:rFonts w:cs="Calibri"/>
                <w:color w:val="000000"/>
                <w:sz w:val="24"/>
                <w:szCs w:val="24"/>
              </w:rPr>
              <w:t>rzestrzeń ładunkowa wymiary (mm)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0F2D8" w14:textId="489A28F3" w:rsidR="00040E6E" w:rsidRPr="000D358D" w:rsidRDefault="00040E6E" w:rsidP="00040E6E">
            <w:pPr>
              <w:rPr>
                <w:rFonts w:cs="Calibri"/>
                <w:color w:val="000000"/>
                <w:sz w:val="24"/>
                <w:szCs w:val="24"/>
              </w:rPr>
            </w:pPr>
            <w:r w:rsidRPr="000D358D">
              <w:rPr>
                <w:rFonts w:cs="Calibri"/>
                <w:color w:val="000000"/>
                <w:sz w:val="24"/>
                <w:szCs w:val="24"/>
              </w:rPr>
              <w:t>Wymiary wewnętrzne:</w:t>
            </w:r>
            <w:r w:rsidRPr="000D358D">
              <w:rPr>
                <w:rFonts w:cs="Calibri"/>
                <w:color w:val="000000"/>
                <w:sz w:val="24"/>
                <w:szCs w:val="24"/>
              </w:rPr>
              <w:br/>
              <w:t>wysokość: min 1400 mm, max 1600 mm</w:t>
            </w:r>
            <w:r w:rsidRPr="000D358D">
              <w:rPr>
                <w:rFonts w:cs="Calibri"/>
                <w:color w:val="000000"/>
                <w:sz w:val="24"/>
                <w:szCs w:val="24"/>
              </w:rPr>
              <w:br/>
              <w:t xml:space="preserve">szerokość: </w:t>
            </w:r>
            <w:r w:rsidRPr="00AD1C17">
              <w:rPr>
                <w:sz w:val="24"/>
                <w:szCs w:val="24"/>
              </w:rPr>
              <w:t>min 1500 mm, max 1600 mm</w:t>
            </w:r>
            <w:r w:rsidRPr="00AD1C17">
              <w:rPr>
                <w:rFonts w:cs="Calibri"/>
                <w:sz w:val="24"/>
                <w:szCs w:val="24"/>
              </w:rPr>
              <w:t xml:space="preserve"> </w:t>
            </w:r>
            <w:r w:rsidRPr="00AD1C17">
              <w:rPr>
                <w:rFonts w:cs="Calibri"/>
                <w:sz w:val="24"/>
                <w:szCs w:val="24"/>
              </w:rPr>
              <w:br/>
            </w:r>
            <w:r w:rsidRPr="000D358D">
              <w:rPr>
                <w:rFonts w:cs="Calibri"/>
                <w:color w:val="000000"/>
                <w:sz w:val="24"/>
                <w:szCs w:val="24"/>
              </w:rPr>
              <w:t>długość: min 1700, max 1900 mm</w:t>
            </w:r>
            <w:r w:rsidRPr="000D358D">
              <w:rPr>
                <w:rFonts w:cs="Calibri"/>
                <w:color w:val="000000"/>
                <w:sz w:val="24"/>
                <w:szCs w:val="24"/>
              </w:rPr>
              <w:br/>
              <w:t>Maksymalna wysokość pomiędzy dachem kabiny, a wysokością zewnętrzną części załadowczej wynosi 40 cm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(+/- 25%)</w:t>
            </w:r>
            <w:r w:rsidRPr="000D358D">
              <w:rPr>
                <w:rFonts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8132F1" w14:textId="5567BD4F" w:rsidR="00040E6E" w:rsidRPr="000D358D" w:rsidRDefault="00040E6E" w:rsidP="00040E6E">
            <w:pPr>
              <w:rPr>
                <w:color w:val="000000"/>
              </w:rPr>
            </w:pPr>
          </w:p>
        </w:tc>
      </w:tr>
      <w:tr w:rsidR="00FC4BA3" w:rsidRPr="00013F32" w14:paraId="78D7E7E6" w14:textId="77777777" w:rsidTr="00F74E48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08380" w14:textId="77777777" w:rsidR="00FC4BA3" w:rsidRPr="0090179E" w:rsidRDefault="00FC4BA3" w:rsidP="00FC4BA3">
            <w:pPr>
              <w:jc w:val="center"/>
              <w:rPr>
                <w:rFonts w:cs="Calibri"/>
                <w:sz w:val="24"/>
                <w:szCs w:val="24"/>
              </w:rPr>
            </w:pPr>
            <w:r w:rsidRPr="0090179E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1960C" w14:textId="77777777" w:rsidR="00FC4BA3" w:rsidRPr="000D358D" w:rsidRDefault="00FC4BA3" w:rsidP="00FC4BA3">
            <w:pPr>
              <w:rPr>
                <w:rFonts w:cs="Calibri"/>
                <w:color w:val="000000"/>
                <w:sz w:val="24"/>
                <w:szCs w:val="24"/>
              </w:rPr>
            </w:pPr>
            <w:r w:rsidRPr="000D358D">
              <w:rPr>
                <w:rFonts w:cs="Calibri"/>
                <w:color w:val="000000"/>
                <w:sz w:val="24"/>
                <w:szCs w:val="24"/>
              </w:rPr>
              <w:t xml:space="preserve">Zabudowa </w:t>
            </w:r>
            <w:r w:rsidRPr="00AD1C17">
              <w:rPr>
                <w:rFonts w:cs="Calibri"/>
                <w:sz w:val="24"/>
                <w:szCs w:val="24"/>
              </w:rPr>
              <w:t>- materiały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8E249" w14:textId="77777777" w:rsidR="00FC4BA3" w:rsidRPr="00240CE5" w:rsidRDefault="00FC4BA3" w:rsidP="00FC4BA3">
            <w:pPr>
              <w:rPr>
                <w:rFonts w:cs="Calibri"/>
                <w:sz w:val="24"/>
                <w:szCs w:val="24"/>
              </w:rPr>
            </w:pPr>
            <w:r w:rsidRPr="000D358D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Pr="000D358D">
              <w:rPr>
                <w:rFonts w:cs="Calibri"/>
                <w:sz w:val="24"/>
                <w:szCs w:val="24"/>
              </w:rPr>
              <w:t>- Zabudowa - kontener zamykany z drzwiami dwuskrzydłowymi (z tyłu) wykonana z materiałów odpornych na korozję  - stal nierdzewna i aluminium.</w:t>
            </w:r>
            <w:r w:rsidRPr="000D358D">
              <w:rPr>
                <w:rFonts w:cs="Calibri"/>
                <w:color w:val="ED0000"/>
                <w:sz w:val="24"/>
                <w:szCs w:val="24"/>
              </w:rPr>
              <w:br/>
            </w:r>
            <w:r w:rsidRPr="000D358D">
              <w:rPr>
                <w:rFonts w:cs="Calibri"/>
                <w:sz w:val="24"/>
                <w:szCs w:val="24"/>
              </w:rPr>
              <w:t xml:space="preserve"> - Ściany i dach o przekroju: blacha aluminiowa gładka grubości min. 0,8 mm - pianka 30 mm - blacha aluminiowa</w:t>
            </w:r>
            <w:r w:rsidRPr="00AD1C17">
              <w:rPr>
                <w:rFonts w:cs="Calibri"/>
                <w:sz w:val="24"/>
                <w:szCs w:val="24"/>
              </w:rPr>
              <w:t xml:space="preserve"> gładka</w:t>
            </w:r>
            <w:r w:rsidRPr="000D358D">
              <w:rPr>
                <w:rFonts w:cs="Calibri"/>
                <w:sz w:val="24"/>
                <w:szCs w:val="24"/>
              </w:rPr>
              <w:t xml:space="preserve"> grubości min. 0,8 mm</w:t>
            </w:r>
            <w:r w:rsidRPr="000D358D">
              <w:rPr>
                <w:rFonts w:cs="Calibri"/>
                <w:color w:val="ED0000"/>
                <w:sz w:val="24"/>
                <w:szCs w:val="24"/>
              </w:rPr>
              <w:br/>
            </w:r>
            <w:r w:rsidRPr="000D358D">
              <w:rPr>
                <w:rFonts w:cs="Calibri"/>
                <w:color w:val="000000"/>
                <w:sz w:val="24"/>
                <w:szCs w:val="24"/>
              </w:rPr>
              <w:t xml:space="preserve"> - Obróbka zewnętrzna - (zabezpieczenie krawędzi zabudowy) kształtowniki </w:t>
            </w:r>
            <w:r w:rsidRPr="00240CE5">
              <w:rPr>
                <w:rFonts w:cs="Calibri"/>
                <w:sz w:val="24"/>
                <w:szCs w:val="24"/>
              </w:rPr>
              <w:t>aluminiowe lub ze stali nierdzewnej – bez ostrych krawędzi.</w:t>
            </w:r>
          </w:p>
          <w:p w14:paraId="6F1B98E3" w14:textId="63FDD991" w:rsidR="00FC4BA3" w:rsidRPr="00AD1C17" w:rsidRDefault="00FC4BA3" w:rsidP="00FC4BA3">
            <w:pPr>
              <w:rPr>
                <w:rFonts w:cs="Calibri"/>
                <w:sz w:val="24"/>
                <w:szCs w:val="24"/>
              </w:rPr>
            </w:pPr>
            <w:r w:rsidRPr="00AD1C17">
              <w:rPr>
                <w:rFonts w:cs="Calibri"/>
                <w:sz w:val="24"/>
                <w:szCs w:val="24"/>
              </w:rPr>
              <w:t>Wyposażona w wysuwaną drabinkę umożliwiająca wchodzenie i schodzenie z zabudowy.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C536E7" w14:textId="6E6D51A0" w:rsidR="00FC4BA3" w:rsidRPr="000D358D" w:rsidRDefault="00FC4BA3" w:rsidP="00FC4BA3">
            <w:pPr>
              <w:rPr>
                <w:color w:val="000000"/>
              </w:rPr>
            </w:pPr>
          </w:p>
        </w:tc>
      </w:tr>
      <w:tr w:rsidR="00FC4BA3" w:rsidRPr="00013F32" w14:paraId="6B5F3F45" w14:textId="77777777" w:rsidTr="00F74E48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8544D" w14:textId="77777777" w:rsidR="00FC4BA3" w:rsidRPr="0090179E" w:rsidRDefault="00FC4BA3" w:rsidP="00FC4BA3">
            <w:pPr>
              <w:jc w:val="center"/>
              <w:rPr>
                <w:rFonts w:cs="Calibri"/>
                <w:sz w:val="24"/>
                <w:szCs w:val="24"/>
              </w:rPr>
            </w:pPr>
            <w:r w:rsidRPr="0090179E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6B743" w14:textId="77777777" w:rsidR="00FC4BA3" w:rsidRPr="00AD1C17" w:rsidRDefault="00FC4BA3" w:rsidP="00FC4BA3">
            <w:pPr>
              <w:rPr>
                <w:rFonts w:cs="Calibri"/>
                <w:sz w:val="24"/>
                <w:szCs w:val="24"/>
              </w:rPr>
            </w:pPr>
            <w:r w:rsidRPr="00AD1C17">
              <w:rPr>
                <w:rFonts w:cs="Calibri"/>
                <w:sz w:val="24"/>
                <w:szCs w:val="24"/>
              </w:rPr>
              <w:t>Zabudowa - rama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3C0A" w14:textId="6ECD34DA" w:rsidR="00FC4BA3" w:rsidRPr="00AD1C17" w:rsidRDefault="00FC4BA3" w:rsidP="00FC4BA3">
            <w:pPr>
              <w:rPr>
                <w:rFonts w:cs="Calibri"/>
                <w:sz w:val="24"/>
                <w:szCs w:val="24"/>
              </w:rPr>
            </w:pPr>
            <w:r w:rsidRPr="00AD1C17">
              <w:rPr>
                <w:rFonts w:cs="Calibri"/>
                <w:sz w:val="24"/>
                <w:szCs w:val="24"/>
              </w:rPr>
              <w:t>Rama pośrednia wykonana ze stali nierdzewnej lub ocynkowanej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C9160A" w14:textId="72E15DF5" w:rsidR="00FC4BA3" w:rsidRPr="00AD1C17" w:rsidRDefault="00FC4BA3" w:rsidP="00FC4BA3"/>
        </w:tc>
      </w:tr>
      <w:tr w:rsidR="00FC4BA3" w:rsidRPr="00013F32" w14:paraId="45DFC613" w14:textId="77777777" w:rsidTr="00F74E48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B1867" w14:textId="77777777" w:rsidR="00FC4BA3" w:rsidRPr="0090179E" w:rsidRDefault="00FC4BA3" w:rsidP="00FC4BA3">
            <w:pPr>
              <w:jc w:val="center"/>
              <w:rPr>
                <w:rFonts w:cs="Calibri"/>
                <w:sz w:val="24"/>
                <w:szCs w:val="24"/>
              </w:rPr>
            </w:pPr>
            <w:r w:rsidRPr="0090179E"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3F546" w14:textId="77777777" w:rsidR="00FC4BA3" w:rsidRPr="00AD1C17" w:rsidRDefault="00FC4BA3" w:rsidP="00FC4BA3">
            <w:pPr>
              <w:rPr>
                <w:rFonts w:cs="Calibri"/>
                <w:sz w:val="24"/>
                <w:szCs w:val="24"/>
              </w:rPr>
            </w:pPr>
            <w:r w:rsidRPr="00AD1C17">
              <w:rPr>
                <w:rFonts w:cs="Calibri"/>
                <w:sz w:val="24"/>
                <w:szCs w:val="24"/>
              </w:rPr>
              <w:t>Zabudowa – ramię i wciągarka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39CAD" w14:textId="77777777" w:rsidR="00FC4BA3" w:rsidRPr="00AD1C17" w:rsidRDefault="00FC4BA3" w:rsidP="00FC4BA3">
            <w:pPr>
              <w:rPr>
                <w:rFonts w:cs="Calibri"/>
                <w:sz w:val="24"/>
                <w:szCs w:val="24"/>
              </w:rPr>
            </w:pPr>
            <w:r w:rsidRPr="00AD1C17">
              <w:rPr>
                <w:rFonts w:cs="Calibri"/>
                <w:sz w:val="24"/>
                <w:szCs w:val="24"/>
              </w:rPr>
              <w:t xml:space="preserve">Na suficie wewnętrznej części zabudowy znajduje się stabilnie podwieszone wysuwane ramię, umożliwiające podniesienie i załadunek zwierzęcia wraz z klatką, poprzez wciągarkę elektryczną sterowaną bezprzewodowym pilotem (sterowana dodatkowo z zabudowy - umieszczone na wysokości powyżej 90 cm w pobliżu drzwi tylnych zabudowy) umożliwiająca podniesienie i załadunek zwierzęcia wraz z klatką o </w:t>
            </w:r>
            <w:r w:rsidRPr="00AD1C17">
              <w:rPr>
                <w:rFonts w:cs="Calibri"/>
                <w:sz w:val="24"/>
                <w:szCs w:val="24"/>
              </w:rPr>
              <w:lastRenderedPageBreak/>
              <w:t>ciężarze min. 500kg. Wciągarka zamontowana jest z w tylnej części ramienia</w:t>
            </w:r>
            <w:r w:rsidRPr="00240CE5">
              <w:rPr>
                <w:rFonts w:cs="Calibri"/>
                <w:sz w:val="24"/>
                <w:szCs w:val="24"/>
              </w:rPr>
              <w:t>, tj. od strony kabiny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AD1C17">
              <w:rPr>
                <w:rFonts w:cs="Calibri"/>
                <w:sz w:val="24"/>
                <w:szCs w:val="24"/>
              </w:rPr>
              <w:t>(przesuwa się razem z ramieniem plus prosta blokada wysuwania ramienia teleskopowego  - uniemożliwiająca samoczynne przesuwanie się ramienia). Wyciągarka elektryczna wyposażona w linę syntetyczną dł. min. 20m.</w:t>
            </w:r>
          </w:p>
          <w:p w14:paraId="3C1E4BA6" w14:textId="77777777" w:rsidR="00FC4BA3" w:rsidRPr="00AD1C17" w:rsidRDefault="00FC4BA3" w:rsidP="00FC4BA3">
            <w:pPr>
              <w:rPr>
                <w:rFonts w:cs="Calibri"/>
                <w:sz w:val="24"/>
                <w:szCs w:val="24"/>
              </w:rPr>
            </w:pPr>
            <w:r w:rsidRPr="00AD1C17">
              <w:rPr>
                <w:rFonts w:cs="Calibri"/>
                <w:sz w:val="24"/>
                <w:szCs w:val="24"/>
              </w:rPr>
              <w:t>Ww. opisane ramię podwieszone na długości wewnętrznej części zabudowy z możliwością wysuwania (w sposób teleskopowy) do 1000 mm</w:t>
            </w:r>
            <w:r>
              <w:rPr>
                <w:rFonts w:cs="Calibri"/>
                <w:sz w:val="24"/>
                <w:szCs w:val="24"/>
              </w:rPr>
              <w:t xml:space="preserve"> (+/- 20%)</w:t>
            </w:r>
            <w:r w:rsidRPr="00AD1C17">
              <w:rPr>
                <w:rFonts w:cs="Calibri"/>
                <w:sz w:val="24"/>
                <w:szCs w:val="24"/>
              </w:rPr>
              <w:t>, poza obrys tylnej ściany zabudowy. Na końcu ramienia (od strony drzwi tylnych) uchwyt lub pasek ułatwiający przesuwanie (wciąganie i wyciąganie) ramienia teleskopowego.</w:t>
            </w:r>
          </w:p>
          <w:p w14:paraId="2060B173" w14:textId="7148FEFC" w:rsidR="00FC4BA3" w:rsidRPr="00AD1C17" w:rsidRDefault="00FC4BA3" w:rsidP="00FC4BA3">
            <w:pPr>
              <w:rPr>
                <w:rFonts w:cs="Calibri"/>
                <w:sz w:val="24"/>
                <w:szCs w:val="24"/>
              </w:rPr>
            </w:pPr>
            <w:r w:rsidRPr="00AD1C17">
              <w:rPr>
                <w:rFonts w:cs="Calibri"/>
                <w:sz w:val="24"/>
                <w:szCs w:val="24"/>
              </w:rPr>
              <w:t>Praca ww. ramienia w zakresie temperatur (-20</w:t>
            </w:r>
            <w:r w:rsidRPr="00AD1C17">
              <w:rPr>
                <w:rFonts w:cs="Calibri"/>
                <w:sz w:val="24"/>
                <w:szCs w:val="24"/>
                <w:vertAlign w:val="superscript"/>
              </w:rPr>
              <w:t>0</w:t>
            </w:r>
            <w:r w:rsidRPr="00AD1C17">
              <w:rPr>
                <w:rFonts w:cs="Calibri"/>
                <w:sz w:val="24"/>
                <w:szCs w:val="24"/>
              </w:rPr>
              <w:t>C do 45</w:t>
            </w:r>
            <w:r w:rsidRPr="00AD1C17">
              <w:rPr>
                <w:rFonts w:cs="Calibri"/>
                <w:sz w:val="24"/>
                <w:szCs w:val="24"/>
                <w:vertAlign w:val="superscript"/>
              </w:rPr>
              <w:t>0</w:t>
            </w:r>
            <w:r w:rsidRPr="00AD1C17">
              <w:rPr>
                <w:rFonts w:cs="Calibri"/>
                <w:sz w:val="24"/>
                <w:szCs w:val="24"/>
              </w:rPr>
              <w:t>C). Należy uwzględnić rozszerzalność cieplną i odprowadzenie skraplającej się wody, aby nie mogła się gromadzić na ramieniu i zamarzać w niskiej temp.  (np. nawiercone otwory w wysuwanym ramieniu). Ramię powinno się przesuwać za pomocą łożyskowanych rolek. Zamawiający nie wyraża zgody na zastosowanie ślizgów.</w:t>
            </w:r>
            <w:r>
              <w:rPr>
                <w:rFonts w:cs="Calibri"/>
                <w:sz w:val="24"/>
                <w:szCs w:val="24"/>
              </w:rPr>
              <w:br/>
              <w:t>Elementy ruchome zabezpieczone przed drganiami i hałasem podczas eksploatacji.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4488B" w14:textId="4ADE8381" w:rsidR="00FC4BA3" w:rsidRPr="00AD1C17" w:rsidRDefault="00FC4BA3" w:rsidP="00FC4BA3"/>
        </w:tc>
      </w:tr>
      <w:tr w:rsidR="0046202F" w:rsidRPr="00013F32" w14:paraId="14C1D414" w14:textId="77777777" w:rsidTr="00F74E48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AEFB" w14:textId="77777777" w:rsidR="0046202F" w:rsidRPr="0090179E" w:rsidRDefault="0046202F" w:rsidP="0046202F">
            <w:pPr>
              <w:jc w:val="center"/>
              <w:rPr>
                <w:rFonts w:cs="Calibri"/>
                <w:sz w:val="24"/>
                <w:szCs w:val="24"/>
              </w:rPr>
            </w:pPr>
            <w:r w:rsidRPr="0090179E">
              <w:rPr>
                <w:rFonts w:cs="Calibri"/>
                <w:sz w:val="24"/>
                <w:szCs w:val="24"/>
              </w:rPr>
              <w:t>5.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B9220" w14:textId="77777777" w:rsidR="0046202F" w:rsidRPr="00AD1C17" w:rsidRDefault="0046202F" w:rsidP="0046202F">
            <w:pPr>
              <w:rPr>
                <w:rFonts w:cs="Calibri"/>
                <w:sz w:val="24"/>
                <w:szCs w:val="24"/>
              </w:rPr>
            </w:pPr>
            <w:r w:rsidRPr="00AD1C17">
              <w:rPr>
                <w:rFonts w:cs="Calibri"/>
                <w:sz w:val="24"/>
                <w:szCs w:val="24"/>
              </w:rPr>
              <w:t>Zabudowa - podłoga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19F47" w14:textId="4E29BF61" w:rsidR="0046202F" w:rsidRPr="00AD1C17" w:rsidRDefault="0046202F" w:rsidP="0046202F">
            <w:pPr>
              <w:rPr>
                <w:rFonts w:cs="Calibri"/>
                <w:sz w:val="24"/>
                <w:szCs w:val="24"/>
              </w:rPr>
            </w:pPr>
            <w:r w:rsidRPr="00AD1C17">
              <w:rPr>
                <w:rFonts w:cs="Calibri"/>
                <w:sz w:val="24"/>
                <w:szCs w:val="24"/>
              </w:rPr>
              <w:t xml:space="preserve">Podłoga izolowana, pokryta blachą ze stali nierdzewnej (gładka) o grubości min. 2 mm. W podłodze system odprowadzenia wody po myciu wnętrza części załadowczej zabudowy. Odprowadzenie wody - otwory w podłodze, zamykane od wewnątrz, zabezpieczone przed </w:t>
            </w:r>
            <w:r w:rsidRPr="00AD1C17">
              <w:rPr>
                <w:rFonts w:cs="Calibri"/>
                <w:sz w:val="24"/>
                <w:szCs w:val="24"/>
              </w:rPr>
              <w:lastRenderedPageBreak/>
              <w:t>zaciekaniem wody do wnętrza zabudowy pod podłogę, wykończone na gładko, poniżej poziomu powierzchni podłogi (przód i tył). Podłoga płaska na całej powierzchni kontenera - bez przetłoczeń na nadkola pojazdu.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B855D7" w14:textId="53DB7F14" w:rsidR="0046202F" w:rsidRPr="00AD1C17" w:rsidRDefault="0046202F" w:rsidP="0046202F"/>
        </w:tc>
      </w:tr>
      <w:tr w:rsidR="0046202F" w:rsidRPr="00013F32" w14:paraId="5C3B3441" w14:textId="77777777" w:rsidTr="00F74E48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1B4DE" w14:textId="77777777" w:rsidR="0046202F" w:rsidRPr="0090179E" w:rsidRDefault="0046202F" w:rsidP="0046202F">
            <w:pPr>
              <w:jc w:val="center"/>
              <w:rPr>
                <w:rFonts w:cs="Calibri"/>
                <w:sz w:val="24"/>
                <w:szCs w:val="24"/>
              </w:rPr>
            </w:pPr>
            <w:r w:rsidRPr="0090179E">
              <w:rPr>
                <w:rFonts w:cs="Calibri"/>
                <w:sz w:val="24"/>
                <w:szCs w:val="24"/>
              </w:rPr>
              <w:t>6.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48BED" w14:textId="77777777" w:rsidR="0046202F" w:rsidRPr="00AD1C17" w:rsidRDefault="0046202F" w:rsidP="0046202F">
            <w:pPr>
              <w:rPr>
                <w:rFonts w:cs="Calibri"/>
                <w:sz w:val="24"/>
                <w:szCs w:val="24"/>
              </w:rPr>
            </w:pPr>
            <w:r w:rsidRPr="00AD1C17">
              <w:rPr>
                <w:rFonts w:cs="Calibri"/>
                <w:sz w:val="24"/>
                <w:szCs w:val="24"/>
              </w:rPr>
              <w:t>Zabudowa - uchwyty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1BE83" w14:textId="77777777" w:rsidR="0046202F" w:rsidRPr="00AD1C17" w:rsidRDefault="0046202F" w:rsidP="0046202F">
            <w:pPr>
              <w:rPr>
                <w:rFonts w:cs="Calibri"/>
                <w:sz w:val="24"/>
                <w:szCs w:val="24"/>
              </w:rPr>
            </w:pPr>
            <w:r w:rsidRPr="00AD1C17">
              <w:rPr>
                <w:rFonts w:cs="Calibri"/>
                <w:sz w:val="24"/>
                <w:szCs w:val="24"/>
              </w:rPr>
              <w:t xml:space="preserve">Uchwyty liniowe (listwy) na </w:t>
            </w:r>
            <w:r>
              <w:rPr>
                <w:rFonts w:cs="Calibri"/>
                <w:sz w:val="24"/>
                <w:szCs w:val="24"/>
              </w:rPr>
              <w:t xml:space="preserve">obu </w:t>
            </w:r>
            <w:r w:rsidRPr="00AD1C17">
              <w:rPr>
                <w:rFonts w:cs="Calibri"/>
                <w:sz w:val="24"/>
                <w:szCs w:val="24"/>
              </w:rPr>
              <w:t>ścianach bocznych, umożliwiające mocowanie pasów i poprzeczek zabezpieczających ładunki na wysokości 50 i 85 cm od podłogi. Na wyposażeniu 2 poprzeczki.</w:t>
            </w:r>
          </w:p>
          <w:p w14:paraId="6FF66BD9" w14:textId="77777777" w:rsidR="0046202F" w:rsidRPr="00AD1C17" w:rsidRDefault="0046202F" w:rsidP="0046202F">
            <w:pPr>
              <w:rPr>
                <w:rFonts w:cs="Calibri"/>
                <w:sz w:val="24"/>
                <w:szCs w:val="24"/>
              </w:rPr>
            </w:pPr>
            <w:r w:rsidRPr="00AD1C17">
              <w:rPr>
                <w:rFonts w:cs="Calibri"/>
                <w:sz w:val="24"/>
                <w:szCs w:val="24"/>
              </w:rPr>
              <w:t>Uchwyty boczne (4szt.) i przypodłogowe (4 szt.), umożliwiające mocowanie pasów zabezpieczających ładunki</w:t>
            </w:r>
            <w:r>
              <w:rPr>
                <w:rFonts w:cs="Calibri"/>
                <w:sz w:val="24"/>
                <w:szCs w:val="24"/>
              </w:rPr>
              <w:t xml:space="preserve"> (zgodnie z przeznaczeniem)</w:t>
            </w:r>
            <w:r w:rsidRPr="00AD1C17">
              <w:rPr>
                <w:rFonts w:cs="Calibri"/>
                <w:sz w:val="24"/>
                <w:szCs w:val="24"/>
              </w:rPr>
              <w:t>. Uchwyty boczne (2 z przodu 2 z tyłu) chowane w zabudowę, składane na płasko. Uchwyty przypodłogowe (2 z przodu, 2 z tyłu) umiejscowione ok. 30 cm od bocznych ścian zabudowy. Uchwyty w podłodze poniżej poziomu powierzchni podłogi, składane na płasko.</w:t>
            </w:r>
          </w:p>
          <w:p w14:paraId="7F82537A" w14:textId="5B944FE1" w:rsidR="0046202F" w:rsidRPr="00AD1C17" w:rsidRDefault="0046202F" w:rsidP="0046202F">
            <w:pPr>
              <w:rPr>
                <w:rFonts w:cs="Calibri"/>
                <w:sz w:val="24"/>
                <w:szCs w:val="24"/>
              </w:rPr>
            </w:pPr>
            <w:r w:rsidRPr="00AD1C17">
              <w:rPr>
                <w:rFonts w:cs="Calibri"/>
                <w:sz w:val="24"/>
                <w:szCs w:val="24"/>
              </w:rPr>
              <w:t xml:space="preserve">Ponadto na wyposażeniu 4 pasy transportowe o długości min. 6 m, szerokości min. 35 mm, wytrzymałości (po linii prostej) min. 0,9 tony.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C97285" w14:textId="26A6F763" w:rsidR="0046202F" w:rsidRPr="00AD1C17" w:rsidRDefault="0046202F" w:rsidP="0046202F"/>
        </w:tc>
      </w:tr>
      <w:tr w:rsidR="0046202F" w:rsidRPr="00013F32" w14:paraId="2B6B5259" w14:textId="77777777" w:rsidTr="00F74E48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07694" w14:textId="77777777" w:rsidR="0046202F" w:rsidRPr="0090179E" w:rsidRDefault="0046202F" w:rsidP="0046202F">
            <w:pPr>
              <w:jc w:val="center"/>
              <w:rPr>
                <w:rFonts w:cs="Calibri"/>
                <w:sz w:val="24"/>
                <w:szCs w:val="24"/>
              </w:rPr>
            </w:pPr>
            <w:r w:rsidRPr="0090179E">
              <w:rPr>
                <w:rFonts w:cs="Calibri"/>
                <w:sz w:val="24"/>
                <w:szCs w:val="24"/>
              </w:rPr>
              <w:t>7.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20B38" w14:textId="77777777" w:rsidR="0046202F" w:rsidRPr="00DC40C2" w:rsidRDefault="0046202F" w:rsidP="0046202F">
            <w:pPr>
              <w:rPr>
                <w:rFonts w:cs="Calibri"/>
                <w:sz w:val="24"/>
                <w:szCs w:val="24"/>
              </w:rPr>
            </w:pPr>
            <w:r w:rsidRPr="00DC40C2">
              <w:rPr>
                <w:rFonts w:cs="Calibri"/>
                <w:sz w:val="24"/>
                <w:szCs w:val="24"/>
              </w:rPr>
              <w:t>Zabudowa – drzwi tylne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13818" w14:textId="77777777" w:rsidR="0046202F" w:rsidRPr="00DC40C2" w:rsidRDefault="0046202F" w:rsidP="0046202F">
            <w:pPr>
              <w:rPr>
                <w:rFonts w:cs="Calibri"/>
                <w:sz w:val="24"/>
                <w:szCs w:val="24"/>
              </w:rPr>
            </w:pPr>
            <w:r w:rsidRPr="000D358D">
              <w:rPr>
                <w:rFonts w:cs="Calibri"/>
                <w:color w:val="000000"/>
                <w:sz w:val="24"/>
                <w:szCs w:val="24"/>
              </w:rPr>
              <w:t>Drzwi tylne dwuskrzydłowe, otwierane do kąta 270 stopni (np. z magnesami na zew. ścianach bocznych auta uniemożliwiającymi samoczynne zamykanie się drzwi), z zamknięciem rurowym (każde skrzydło</w:t>
            </w:r>
            <w:r w:rsidRPr="00DC40C2">
              <w:rPr>
                <w:rFonts w:cs="Calibri"/>
                <w:sz w:val="24"/>
                <w:szCs w:val="24"/>
              </w:rPr>
              <w:t>) z materiału odpornego na korozję. Każde skrzydło zawiera zamek z możliwością zamknięcia na klucz.</w:t>
            </w:r>
          </w:p>
          <w:p w14:paraId="106DE7B0" w14:textId="5301C503" w:rsidR="0046202F" w:rsidRPr="000D358D" w:rsidRDefault="0046202F" w:rsidP="0046202F">
            <w:pPr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 w:rsidRPr="00DC40C2">
              <w:rPr>
                <w:rFonts w:cs="Calibri"/>
                <w:sz w:val="24"/>
                <w:szCs w:val="24"/>
              </w:rPr>
              <w:t>W obu skrzydłach drzwi tylnych otwierane okienka</w:t>
            </w:r>
            <w:r>
              <w:rPr>
                <w:rFonts w:cs="Calibri"/>
                <w:sz w:val="24"/>
                <w:szCs w:val="24"/>
              </w:rPr>
              <w:t xml:space="preserve"> (w górnej ich części)</w:t>
            </w:r>
            <w:r w:rsidRPr="00DC40C2">
              <w:rPr>
                <w:rFonts w:cs="Calibri"/>
                <w:sz w:val="24"/>
                <w:szCs w:val="24"/>
              </w:rPr>
              <w:t xml:space="preserve">, umożliwiające dostęp </w:t>
            </w:r>
            <w:r w:rsidRPr="00DC40C2">
              <w:rPr>
                <w:rFonts w:cs="Calibri"/>
                <w:sz w:val="24"/>
                <w:szCs w:val="24"/>
              </w:rPr>
              <w:lastRenderedPageBreak/>
              <w:t>powietrza z zewnątrz, przesuwane na boki, o wymiarach zewnętrznych min. 600x400 mm</w:t>
            </w:r>
            <w:r>
              <w:rPr>
                <w:rFonts w:cs="Calibri"/>
                <w:sz w:val="24"/>
                <w:szCs w:val="24"/>
              </w:rPr>
              <w:t>. Okienka z możliwością otwierania tylko od wewnątrz.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E157D" w14:textId="419F4112" w:rsidR="0046202F" w:rsidRPr="000D358D" w:rsidRDefault="0046202F" w:rsidP="0046202F">
            <w:pPr>
              <w:rPr>
                <w:color w:val="000000"/>
              </w:rPr>
            </w:pPr>
          </w:p>
        </w:tc>
      </w:tr>
      <w:tr w:rsidR="0046202F" w:rsidRPr="00013F32" w14:paraId="78C03051" w14:textId="77777777" w:rsidTr="00F74E48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2F66D" w14:textId="77777777" w:rsidR="0046202F" w:rsidRPr="0090179E" w:rsidRDefault="0046202F" w:rsidP="0046202F">
            <w:pPr>
              <w:jc w:val="center"/>
              <w:rPr>
                <w:rFonts w:cs="Calibri"/>
                <w:sz w:val="24"/>
                <w:szCs w:val="24"/>
              </w:rPr>
            </w:pPr>
            <w:r w:rsidRPr="0090179E">
              <w:rPr>
                <w:rFonts w:cs="Calibri"/>
                <w:sz w:val="24"/>
                <w:szCs w:val="24"/>
              </w:rPr>
              <w:t>8.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4821F" w14:textId="77777777" w:rsidR="0046202F" w:rsidRPr="00DC40C2" w:rsidRDefault="0046202F" w:rsidP="0046202F">
            <w:pPr>
              <w:rPr>
                <w:rFonts w:cs="Calibri"/>
                <w:sz w:val="24"/>
                <w:szCs w:val="24"/>
              </w:rPr>
            </w:pPr>
            <w:r w:rsidRPr="00DC40C2">
              <w:rPr>
                <w:rFonts w:cs="Calibri"/>
                <w:sz w:val="24"/>
                <w:szCs w:val="24"/>
              </w:rPr>
              <w:t>Zabudowa – mocowanie sprzętu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0C6E2" w14:textId="601E8E3E" w:rsidR="0046202F" w:rsidRPr="00DC40C2" w:rsidRDefault="0046202F" w:rsidP="0046202F">
            <w:pPr>
              <w:rPr>
                <w:rFonts w:cs="Calibri"/>
                <w:sz w:val="24"/>
                <w:szCs w:val="24"/>
              </w:rPr>
            </w:pPr>
            <w:r w:rsidRPr="00DC40C2">
              <w:rPr>
                <w:rFonts w:cs="Calibri"/>
                <w:sz w:val="24"/>
                <w:szCs w:val="24"/>
              </w:rPr>
              <w:t>Na ścianach bocznych (od wewnątrz) powyżej wysokości 90 cm zamontowane ażurowe płyty (na całą długość ścian bocznych) przeznaczone do mocowania narzędzi i specjalnego wyposażenia. Dostawca wyposaży płytę w różne uchwyty odpowiednie do mocowania standardowych narzędzi serwisowych (linki, paski gumki).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4AD452" w14:textId="15901753" w:rsidR="0046202F" w:rsidRPr="00DC40C2" w:rsidRDefault="0046202F" w:rsidP="0046202F"/>
        </w:tc>
      </w:tr>
      <w:tr w:rsidR="0046202F" w:rsidRPr="00013F32" w14:paraId="5FB46B91" w14:textId="77777777" w:rsidTr="00F74E48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A8E2A" w14:textId="77777777" w:rsidR="0046202F" w:rsidRPr="0090179E" w:rsidRDefault="0046202F" w:rsidP="0046202F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</w:t>
            </w:r>
            <w:r w:rsidRPr="0090179E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C82C1" w14:textId="77777777" w:rsidR="0046202F" w:rsidRPr="00DC40C2" w:rsidRDefault="0046202F" w:rsidP="0046202F">
            <w:pPr>
              <w:rPr>
                <w:rFonts w:cs="Calibri"/>
                <w:sz w:val="24"/>
                <w:szCs w:val="24"/>
              </w:rPr>
            </w:pPr>
            <w:r w:rsidRPr="00DC40C2">
              <w:rPr>
                <w:sz w:val="24"/>
                <w:szCs w:val="24"/>
              </w:rPr>
              <w:t xml:space="preserve">Zabudowa - sygnalizatory ostrzegawcze (oświetlenie zewnętrzne) 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BF524" w14:textId="77777777" w:rsidR="0046202F" w:rsidRPr="00DC40C2" w:rsidRDefault="0046202F" w:rsidP="0046202F">
            <w:pPr>
              <w:rPr>
                <w:sz w:val="24"/>
                <w:szCs w:val="24"/>
              </w:rPr>
            </w:pPr>
            <w:r w:rsidRPr="00DC40C2">
              <w:rPr>
                <w:sz w:val="24"/>
                <w:szCs w:val="24"/>
              </w:rPr>
              <w:t xml:space="preserve">1x listwa stroboskopowa </w:t>
            </w:r>
            <w:proofErr w:type="spellStart"/>
            <w:r w:rsidRPr="00DC40C2">
              <w:rPr>
                <w:sz w:val="24"/>
                <w:szCs w:val="24"/>
              </w:rPr>
              <w:t>led</w:t>
            </w:r>
            <w:proofErr w:type="spellEnd"/>
            <w:r w:rsidRPr="00DC40C2">
              <w:rPr>
                <w:sz w:val="24"/>
                <w:szCs w:val="24"/>
              </w:rPr>
              <w:t xml:space="preserve"> płaska zamontowana w górnej części zabudowy z przodu, </w:t>
            </w:r>
          </w:p>
          <w:p w14:paraId="15682851" w14:textId="77777777" w:rsidR="0046202F" w:rsidRPr="00DC40C2" w:rsidRDefault="0046202F" w:rsidP="0046202F">
            <w:pPr>
              <w:rPr>
                <w:sz w:val="24"/>
                <w:szCs w:val="24"/>
              </w:rPr>
            </w:pPr>
            <w:r w:rsidRPr="00DC40C2">
              <w:rPr>
                <w:sz w:val="24"/>
                <w:szCs w:val="24"/>
              </w:rPr>
              <w:t xml:space="preserve">2x lampa stroboskopowa </w:t>
            </w:r>
            <w:proofErr w:type="spellStart"/>
            <w:r w:rsidRPr="00DC40C2">
              <w:rPr>
                <w:sz w:val="24"/>
                <w:szCs w:val="24"/>
              </w:rPr>
              <w:t>led</w:t>
            </w:r>
            <w:proofErr w:type="spellEnd"/>
            <w:r w:rsidRPr="00DC40C2">
              <w:rPr>
                <w:sz w:val="24"/>
                <w:szCs w:val="24"/>
              </w:rPr>
              <w:t xml:space="preserve"> płaska zamontowana w przedniej części pojazdu w grillu pojazdu, </w:t>
            </w:r>
          </w:p>
          <w:p w14:paraId="57DF74C8" w14:textId="77777777" w:rsidR="0046202F" w:rsidRPr="00DC40C2" w:rsidRDefault="0046202F" w:rsidP="0046202F">
            <w:pPr>
              <w:rPr>
                <w:sz w:val="24"/>
                <w:szCs w:val="24"/>
              </w:rPr>
            </w:pPr>
            <w:r w:rsidRPr="00DC40C2">
              <w:rPr>
                <w:sz w:val="24"/>
                <w:szCs w:val="24"/>
              </w:rPr>
              <w:t xml:space="preserve">2x lampa </w:t>
            </w:r>
            <w:proofErr w:type="spellStart"/>
            <w:r w:rsidRPr="00DC40C2">
              <w:rPr>
                <w:sz w:val="24"/>
                <w:szCs w:val="24"/>
              </w:rPr>
              <w:t>led</w:t>
            </w:r>
            <w:proofErr w:type="spellEnd"/>
            <w:r w:rsidRPr="00DC40C2">
              <w:rPr>
                <w:sz w:val="24"/>
                <w:szCs w:val="24"/>
              </w:rPr>
              <w:t xml:space="preserve"> płaska stroboskopowa zamontowana po bokach pojazdu w  górnej części zabudowy, </w:t>
            </w:r>
          </w:p>
          <w:p w14:paraId="328FEFD4" w14:textId="77777777" w:rsidR="0046202F" w:rsidRPr="00DC40C2" w:rsidRDefault="0046202F" w:rsidP="0046202F">
            <w:pPr>
              <w:rPr>
                <w:sz w:val="24"/>
                <w:szCs w:val="24"/>
              </w:rPr>
            </w:pPr>
            <w:r w:rsidRPr="00DC40C2">
              <w:rPr>
                <w:sz w:val="24"/>
                <w:szCs w:val="24"/>
              </w:rPr>
              <w:t xml:space="preserve">2x lampa stroboskopowa </w:t>
            </w:r>
            <w:proofErr w:type="spellStart"/>
            <w:r w:rsidRPr="00DC40C2">
              <w:rPr>
                <w:sz w:val="24"/>
                <w:szCs w:val="24"/>
              </w:rPr>
              <w:t>led</w:t>
            </w:r>
            <w:proofErr w:type="spellEnd"/>
            <w:r w:rsidRPr="00DC40C2">
              <w:rPr>
                <w:sz w:val="24"/>
                <w:szCs w:val="24"/>
              </w:rPr>
              <w:t xml:space="preserve"> płaska zamontowana z tyłu pojazdu w górnej części zabudowy</w:t>
            </w:r>
          </w:p>
          <w:p w14:paraId="56F06351" w14:textId="77777777" w:rsidR="0046202F" w:rsidRPr="00DC40C2" w:rsidRDefault="0046202F" w:rsidP="0046202F">
            <w:pPr>
              <w:rPr>
                <w:sz w:val="24"/>
                <w:szCs w:val="24"/>
              </w:rPr>
            </w:pPr>
            <w:r w:rsidRPr="00DC40C2">
              <w:rPr>
                <w:sz w:val="24"/>
                <w:szCs w:val="24"/>
              </w:rPr>
              <w:t xml:space="preserve">Sterowane z panelu przełączników </w:t>
            </w:r>
            <w:proofErr w:type="spellStart"/>
            <w:r w:rsidRPr="00DC40C2">
              <w:rPr>
                <w:sz w:val="24"/>
                <w:szCs w:val="24"/>
              </w:rPr>
              <w:t>carling</w:t>
            </w:r>
            <w:proofErr w:type="spellEnd"/>
            <w:r w:rsidRPr="00DC40C2">
              <w:rPr>
                <w:sz w:val="24"/>
                <w:szCs w:val="24"/>
              </w:rPr>
              <w:t xml:space="preserve"> (lub równoważne) z kabiny kierowcy – załączane jednym przyciskiem.</w:t>
            </w:r>
          </w:p>
          <w:p w14:paraId="7CEA268F" w14:textId="5F1F0951" w:rsidR="0046202F" w:rsidRPr="00DC40C2" w:rsidRDefault="0046202F" w:rsidP="0046202F">
            <w:pPr>
              <w:rPr>
                <w:rFonts w:cs="Calibri"/>
                <w:sz w:val="24"/>
                <w:szCs w:val="24"/>
              </w:rPr>
            </w:pPr>
            <w:r w:rsidRPr="00DC40C2">
              <w:rPr>
                <w:rFonts w:cs="Calibri"/>
                <w:sz w:val="24"/>
                <w:szCs w:val="24"/>
              </w:rPr>
              <w:t>Oświetlenie zewnętrzne zabudowy zgodnie z obowiązującymi przepisami.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64225" w14:textId="4A8FBDE9" w:rsidR="0046202F" w:rsidRPr="00DC40C2" w:rsidRDefault="0046202F" w:rsidP="0046202F"/>
        </w:tc>
      </w:tr>
      <w:tr w:rsidR="0046202F" w:rsidRPr="00013F32" w14:paraId="4B8DEF9B" w14:textId="77777777" w:rsidTr="00F74E48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F899F" w14:textId="77777777" w:rsidR="0046202F" w:rsidRPr="0090179E" w:rsidRDefault="0046202F" w:rsidP="0046202F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10.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F5A79" w14:textId="77777777" w:rsidR="0046202F" w:rsidRPr="00DC40C2" w:rsidRDefault="0046202F" w:rsidP="0046202F">
            <w:pPr>
              <w:rPr>
                <w:rFonts w:cs="Calibri"/>
                <w:sz w:val="24"/>
                <w:szCs w:val="24"/>
              </w:rPr>
            </w:pPr>
            <w:r w:rsidRPr="00DC40C2">
              <w:rPr>
                <w:sz w:val="24"/>
                <w:szCs w:val="24"/>
              </w:rPr>
              <w:t>Zabudowa – reflektory robocze (zewnętrzne)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EC58A" w14:textId="77777777" w:rsidR="0046202F" w:rsidRPr="00DC40C2" w:rsidRDefault="0046202F" w:rsidP="0046202F">
            <w:pPr>
              <w:rPr>
                <w:sz w:val="24"/>
                <w:szCs w:val="24"/>
              </w:rPr>
            </w:pPr>
            <w:r w:rsidRPr="00DC40C2">
              <w:rPr>
                <w:sz w:val="24"/>
                <w:szCs w:val="24"/>
              </w:rPr>
              <w:t xml:space="preserve">Min. 600 lumenów, sterowane z panelu przełączników </w:t>
            </w:r>
            <w:proofErr w:type="spellStart"/>
            <w:r w:rsidRPr="00DC40C2">
              <w:rPr>
                <w:sz w:val="24"/>
                <w:szCs w:val="24"/>
              </w:rPr>
              <w:t>carling</w:t>
            </w:r>
            <w:proofErr w:type="spellEnd"/>
            <w:r w:rsidRPr="00DC40C2">
              <w:rPr>
                <w:sz w:val="24"/>
                <w:szCs w:val="24"/>
              </w:rPr>
              <w:t xml:space="preserve"> (lub równoważne) z kabiny kierowcy – załączane oddzielnie.</w:t>
            </w:r>
            <w:r>
              <w:rPr>
                <w:sz w:val="24"/>
                <w:szCs w:val="24"/>
              </w:rPr>
              <w:br/>
            </w:r>
            <w:r w:rsidRPr="00DC40C2">
              <w:rPr>
                <w:sz w:val="24"/>
                <w:szCs w:val="24"/>
              </w:rPr>
              <w:t xml:space="preserve">Min. 3 szt.: </w:t>
            </w:r>
            <w:r>
              <w:rPr>
                <w:sz w:val="24"/>
                <w:szCs w:val="24"/>
              </w:rPr>
              <w:br/>
            </w:r>
            <w:r w:rsidRPr="00DC40C2">
              <w:rPr>
                <w:sz w:val="24"/>
                <w:szCs w:val="24"/>
              </w:rPr>
              <w:t xml:space="preserve">2x lampa robocza </w:t>
            </w:r>
            <w:proofErr w:type="spellStart"/>
            <w:r w:rsidRPr="00DC40C2">
              <w:rPr>
                <w:sz w:val="24"/>
                <w:szCs w:val="24"/>
              </w:rPr>
              <w:t>led</w:t>
            </w:r>
            <w:proofErr w:type="spellEnd"/>
            <w:r w:rsidRPr="00DC40C2">
              <w:rPr>
                <w:sz w:val="24"/>
                <w:szCs w:val="24"/>
              </w:rPr>
              <w:t xml:space="preserve"> płaska (jedna z każdej strony zabudowy) </w:t>
            </w:r>
            <w:r w:rsidRPr="00DC40C2">
              <w:rPr>
                <w:sz w:val="24"/>
                <w:szCs w:val="24"/>
              </w:rPr>
              <w:lastRenderedPageBreak/>
              <w:t xml:space="preserve">zamontowana po bokach pojazdu w obrysie zabudowy w  górnej jej części, </w:t>
            </w:r>
          </w:p>
          <w:p w14:paraId="60F608FE" w14:textId="036D29E9" w:rsidR="0046202F" w:rsidRPr="00DC40C2" w:rsidRDefault="0046202F" w:rsidP="0046202F">
            <w:pPr>
              <w:rPr>
                <w:sz w:val="24"/>
                <w:szCs w:val="24"/>
              </w:rPr>
            </w:pPr>
            <w:r w:rsidRPr="00DC40C2">
              <w:rPr>
                <w:sz w:val="24"/>
                <w:szCs w:val="24"/>
              </w:rPr>
              <w:t xml:space="preserve">1x lampa robocza </w:t>
            </w:r>
            <w:proofErr w:type="spellStart"/>
            <w:r w:rsidRPr="00DC40C2">
              <w:rPr>
                <w:sz w:val="24"/>
                <w:szCs w:val="24"/>
              </w:rPr>
              <w:t>led</w:t>
            </w:r>
            <w:proofErr w:type="spellEnd"/>
            <w:r w:rsidRPr="00DC40C2">
              <w:rPr>
                <w:sz w:val="24"/>
                <w:szCs w:val="24"/>
              </w:rPr>
              <w:t xml:space="preserve"> płaska zamontowana w obrysie zabudowy z tyłu pojazdu w  górnej jej części.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3E751" w14:textId="07757F3F" w:rsidR="0046202F" w:rsidRPr="00DC40C2" w:rsidRDefault="0046202F" w:rsidP="0046202F"/>
        </w:tc>
      </w:tr>
      <w:tr w:rsidR="0046202F" w:rsidRPr="00013F32" w14:paraId="52AB8606" w14:textId="77777777" w:rsidTr="00F74E48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DFDB4" w14:textId="77777777" w:rsidR="0046202F" w:rsidRPr="00DC40C2" w:rsidRDefault="0046202F" w:rsidP="0046202F">
            <w:pPr>
              <w:jc w:val="center"/>
              <w:rPr>
                <w:rFonts w:cs="Calibri"/>
                <w:sz w:val="24"/>
                <w:szCs w:val="24"/>
              </w:rPr>
            </w:pPr>
            <w:r w:rsidRPr="00DC40C2">
              <w:rPr>
                <w:rFonts w:cs="Calibri"/>
                <w:sz w:val="24"/>
                <w:szCs w:val="24"/>
              </w:rPr>
              <w:t>11.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AA78D" w14:textId="77777777" w:rsidR="0046202F" w:rsidRPr="00DC40C2" w:rsidRDefault="0046202F" w:rsidP="0046202F">
            <w:pPr>
              <w:rPr>
                <w:rFonts w:cs="Calibri"/>
                <w:sz w:val="24"/>
                <w:szCs w:val="24"/>
              </w:rPr>
            </w:pPr>
            <w:r w:rsidRPr="00DC40C2">
              <w:rPr>
                <w:rFonts w:cs="Calibri"/>
                <w:sz w:val="24"/>
                <w:szCs w:val="24"/>
              </w:rPr>
              <w:t>Zabudowa – oświetlenie wewnętrzne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05889" w14:textId="77777777" w:rsidR="0046202F" w:rsidRPr="00DC40C2" w:rsidRDefault="0046202F" w:rsidP="0046202F">
            <w:pPr>
              <w:rPr>
                <w:rFonts w:cs="Calibri"/>
                <w:sz w:val="24"/>
                <w:szCs w:val="24"/>
              </w:rPr>
            </w:pPr>
            <w:r w:rsidRPr="00DC40C2">
              <w:rPr>
                <w:rFonts w:cs="Calibri"/>
                <w:sz w:val="24"/>
                <w:szCs w:val="24"/>
              </w:rPr>
              <w:t xml:space="preserve">Oświetlenie wnętrza zabudowy chowane w płycie dachu. Położenie punktów oświetleniowych w zabudowie powinno zapewnić oświetlenie każdej części wnętrza zabudowy. Oświetlenie chowane do zabudowy, nie ulegające zahaczeniu podczas korzystania z zabudowy. Dodatkowo 2 lampy (reflektory) z ruchomą głowicą umożliwiającą oświetlenie zarówno wnętrza zabudowy, jaki i oświetlenie zewnętrznej części podczas załadunku. Umieszczone wewnątrz części załadowczej przy drzwiach. </w:t>
            </w:r>
          </w:p>
          <w:p w14:paraId="7BB4BC5F" w14:textId="3BB1782E" w:rsidR="0046202F" w:rsidRPr="00DC40C2" w:rsidRDefault="0046202F" w:rsidP="0046202F">
            <w:pPr>
              <w:rPr>
                <w:rFonts w:cs="Calibri"/>
                <w:sz w:val="24"/>
                <w:szCs w:val="24"/>
              </w:rPr>
            </w:pPr>
            <w:r w:rsidRPr="00DC40C2">
              <w:rPr>
                <w:rFonts w:cs="Calibri"/>
                <w:sz w:val="24"/>
                <w:szCs w:val="24"/>
              </w:rPr>
              <w:t>Sterowanie umieszczone na wysokości powyżej 90 cm w pobliżu drzwi tylnych zabudowy),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B88CA" w14:textId="47A97239" w:rsidR="0046202F" w:rsidRPr="00DC40C2" w:rsidRDefault="0046202F" w:rsidP="0046202F"/>
        </w:tc>
      </w:tr>
      <w:tr w:rsidR="0046202F" w:rsidRPr="00013F32" w14:paraId="38CFD246" w14:textId="77777777" w:rsidTr="00F74E48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16973" w14:textId="77777777" w:rsidR="0046202F" w:rsidRPr="00DC40C2" w:rsidRDefault="0046202F" w:rsidP="0046202F">
            <w:pPr>
              <w:jc w:val="center"/>
              <w:rPr>
                <w:rFonts w:cs="Calibri"/>
                <w:sz w:val="24"/>
                <w:szCs w:val="24"/>
              </w:rPr>
            </w:pPr>
            <w:r w:rsidRPr="00DC40C2">
              <w:rPr>
                <w:rFonts w:cs="Calibri"/>
                <w:sz w:val="24"/>
                <w:szCs w:val="24"/>
              </w:rPr>
              <w:t>12.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72F60" w14:textId="77777777" w:rsidR="0046202F" w:rsidRPr="00DC40C2" w:rsidRDefault="0046202F" w:rsidP="0046202F">
            <w:pPr>
              <w:rPr>
                <w:rFonts w:cs="Calibri"/>
                <w:sz w:val="24"/>
                <w:szCs w:val="24"/>
              </w:rPr>
            </w:pPr>
            <w:r w:rsidRPr="00DC40C2">
              <w:rPr>
                <w:rFonts w:cs="Calibri"/>
                <w:sz w:val="24"/>
                <w:szCs w:val="24"/>
              </w:rPr>
              <w:t xml:space="preserve">Zabudowa – owiewka 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16478" w14:textId="4ADBB79E" w:rsidR="0046202F" w:rsidRPr="00DC40C2" w:rsidRDefault="0046202F" w:rsidP="0046202F">
            <w:pPr>
              <w:rPr>
                <w:rFonts w:cs="Calibri"/>
                <w:sz w:val="24"/>
                <w:szCs w:val="24"/>
              </w:rPr>
            </w:pPr>
            <w:r w:rsidRPr="00DC40C2">
              <w:rPr>
                <w:rFonts w:cs="Calibri"/>
                <w:sz w:val="24"/>
                <w:szCs w:val="24"/>
              </w:rPr>
              <w:t xml:space="preserve">Na dachu kabiny pojazdu bazowego zamontowany spojler do wysokości nie zasłaniającej oświetlenia ostrzegawczego (listwa stroboskopowa </w:t>
            </w:r>
            <w:proofErr w:type="spellStart"/>
            <w:r w:rsidRPr="00DC40C2">
              <w:rPr>
                <w:rFonts w:cs="Calibri"/>
                <w:sz w:val="24"/>
                <w:szCs w:val="24"/>
              </w:rPr>
              <w:t>led</w:t>
            </w:r>
            <w:proofErr w:type="spellEnd"/>
            <w:r w:rsidRPr="00DC40C2">
              <w:rPr>
                <w:rFonts w:cs="Calibri"/>
                <w:sz w:val="24"/>
                <w:szCs w:val="24"/>
              </w:rPr>
              <w:t xml:space="preserve">).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582D55" w14:textId="1009164E" w:rsidR="0046202F" w:rsidRPr="00DC40C2" w:rsidRDefault="0046202F" w:rsidP="0046202F"/>
        </w:tc>
      </w:tr>
      <w:tr w:rsidR="0046202F" w:rsidRPr="00013F32" w14:paraId="2BFB4C1E" w14:textId="77777777" w:rsidTr="00F74E48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28A58" w14:textId="77777777" w:rsidR="0046202F" w:rsidRPr="00DC40C2" w:rsidRDefault="0046202F" w:rsidP="0046202F">
            <w:pPr>
              <w:jc w:val="center"/>
              <w:rPr>
                <w:rFonts w:cs="Calibri"/>
                <w:sz w:val="24"/>
                <w:szCs w:val="24"/>
              </w:rPr>
            </w:pPr>
            <w:r w:rsidRPr="00DC40C2">
              <w:rPr>
                <w:rFonts w:cs="Calibri"/>
                <w:sz w:val="24"/>
                <w:szCs w:val="24"/>
              </w:rPr>
              <w:t>13.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20D50" w14:textId="738E730E" w:rsidR="0046202F" w:rsidRPr="00DC40C2" w:rsidRDefault="0046202F" w:rsidP="0046202F">
            <w:pPr>
              <w:rPr>
                <w:rFonts w:cs="Calibri"/>
                <w:sz w:val="24"/>
                <w:szCs w:val="24"/>
              </w:rPr>
            </w:pPr>
            <w:r w:rsidRPr="00DC40C2">
              <w:rPr>
                <w:rFonts w:cs="Calibri"/>
                <w:sz w:val="24"/>
                <w:szCs w:val="24"/>
              </w:rPr>
              <w:t>Zabudowa – wentylacja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58A83" w14:textId="6C4FC9CF" w:rsidR="0046202F" w:rsidRPr="00DC40C2" w:rsidRDefault="0046202F" w:rsidP="0046202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 zabudowie wbudowane wentylatory o wydajności zapewniającej wymianę powietrza w kubaturze kontenera 2 razy na minutę. S</w:t>
            </w:r>
            <w:r w:rsidRPr="00DC40C2">
              <w:rPr>
                <w:rFonts w:cs="Calibri"/>
                <w:sz w:val="24"/>
                <w:szCs w:val="24"/>
              </w:rPr>
              <w:t xml:space="preserve">terowanie znajduje się na wysokości powyżej 90 cm w pobliżu drzwi tylnych zabudowy.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F6BE8" w14:textId="39887548" w:rsidR="0046202F" w:rsidRPr="00DC40C2" w:rsidRDefault="0046202F" w:rsidP="0046202F"/>
        </w:tc>
      </w:tr>
      <w:tr w:rsidR="0046202F" w:rsidRPr="00013F32" w14:paraId="13238B43" w14:textId="77777777" w:rsidTr="00F74E48">
        <w:trPr>
          <w:trHeight w:val="20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3F483" w14:textId="77777777" w:rsidR="0046202F" w:rsidRPr="00DC40C2" w:rsidRDefault="0046202F" w:rsidP="0046202F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14.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828B8" w14:textId="77777777" w:rsidR="0046202F" w:rsidRPr="00DC40C2" w:rsidRDefault="0046202F" w:rsidP="0046202F">
            <w:pPr>
              <w:rPr>
                <w:rFonts w:cs="Calibri"/>
                <w:sz w:val="24"/>
                <w:szCs w:val="24"/>
              </w:rPr>
            </w:pPr>
            <w:r w:rsidRPr="0090179E">
              <w:rPr>
                <w:rFonts w:cs="Calibri"/>
                <w:sz w:val="24"/>
                <w:szCs w:val="24"/>
              </w:rPr>
              <w:t>Kolor</w:t>
            </w:r>
            <w:r>
              <w:rPr>
                <w:rFonts w:cs="Calibri"/>
                <w:sz w:val="24"/>
                <w:szCs w:val="24"/>
              </w:rPr>
              <w:t xml:space="preserve"> – pojazd bazowy i zabudowa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DF39F" w14:textId="77777777" w:rsidR="0046202F" w:rsidRPr="00D774AC" w:rsidRDefault="0046202F" w:rsidP="0046202F">
            <w:pPr>
              <w:rPr>
                <w:rFonts w:cs="Calibri"/>
                <w:sz w:val="24"/>
                <w:szCs w:val="24"/>
              </w:rPr>
            </w:pPr>
            <w:r w:rsidRPr="0090179E">
              <w:rPr>
                <w:rFonts w:cs="Calibri"/>
                <w:sz w:val="24"/>
                <w:szCs w:val="24"/>
              </w:rPr>
              <w:t>Kolor ciemnozielony (</w:t>
            </w:r>
            <w:r>
              <w:rPr>
                <w:rFonts w:cs="Calibri"/>
                <w:sz w:val="24"/>
                <w:szCs w:val="24"/>
              </w:rPr>
              <w:t>mat wojskowy)</w:t>
            </w:r>
            <w:r w:rsidRPr="0090179E">
              <w:rPr>
                <w:rFonts w:cs="Calibri"/>
                <w:sz w:val="24"/>
                <w:szCs w:val="24"/>
              </w:rPr>
              <w:t xml:space="preserve">. Powłoka lakierowa wytrzymała, przystosowana do pracy w </w:t>
            </w:r>
            <w:r w:rsidRPr="00E82F10">
              <w:rPr>
                <w:rFonts w:cs="Calibri"/>
                <w:sz w:val="24"/>
                <w:szCs w:val="24"/>
              </w:rPr>
              <w:t>trudnym terenie.</w:t>
            </w:r>
            <w:r w:rsidRPr="00E82F10">
              <w:rPr>
                <w:rFonts w:cs="Calibri"/>
                <w:sz w:val="24"/>
                <w:szCs w:val="24"/>
              </w:rPr>
              <w:br/>
              <w:t xml:space="preserve">Dopuszczona możliwość zmiany koloru oryginalnego pojazdu bazowego. </w:t>
            </w:r>
            <w:r w:rsidRPr="00E82F10">
              <w:rPr>
                <w:sz w:val="24"/>
                <w:szCs w:val="24"/>
              </w:rPr>
              <w:t xml:space="preserve">W przypadku zmiany </w:t>
            </w:r>
            <w:r w:rsidRPr="00E82F10">
              <w:rPr>
                <w:sz w:val="24"/>
                <w:szCs w:val="24"/>
              </w:rPr>
              <w:lastRenderedPageBreak/>
              <w:t>koloru konieczność uwzględnienia w wycenie. Dostawca poinformuje zamawiającego o zmianie koloru poj. bazowego.</w:t>
            </w:r>
          </w:p>
          <w:p w14:paraId="6476BAAE" w14:textId="77777777" w:rsidR="0046202F" w:rsidRPr="00DC40C2" w:rsidRDefault="0046202F" w:rsidP="0046202F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E4A1E4" w14:textId="43081B41" w:rsidR="0046202F" w:rsidRPr="00DC40C2" w:rsidRDefault="0046202F" w:rsidP="0046202F"/>
        </w:tc>
      </w:tr>
      <w:tr w:rsidR="0046202F" w:rsidRPr="00013F32" w14:paraId="68D00869" w14:textId="77777777" w:rsidTr="00F74E48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23E3D" w14:textId="77777777" w:rsidR="0046202F" w:rsidRPr="00DC40C2" w:rsidRDefault="0046202F" w:rsidP="0046202F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15.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A8D24" w14:textId="77777777" w:rsidR="0046202F" w:rsidRPr="00DC40C2" w:rsidRDefault="0046202F" w:rsidP="0046202F">
            <w:pPr>
              <w:rPr>
                <w:rFonts w:cs="Calibri"/>
                <w:sz w:val="24"/>
                <w:szCs w:val="24"/>
              </w:rPr>
            </w:pPr>
            <w:r w:rsidRPr="000D358D">
              <w:rPr>
                <w:rFonts w:cs="Calibri"/>
                <w:color w:val="000000"/>
                <w:sz w:val="24"/>
                <w:szCs w:val="24"/>
              </w:rPr>
              <w:t>Zawieszenie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575E4" w14:textId="6036E3DA" w:rsidR="0046202F" w:rsidRPr="00DC40C2" w:rsidRDefault="0046202F" w:rsidP="0046202F">
            <w:pPr>
              <w:rPr>
                <w:rFonts w:cs="Calibri"/>
                <w:sz w:val="24"/>
                <w:szCs w:val="24"/>
              </w:rPr>
            </w:pPr>
            <w:r w:rsidRPr="00D774AC">
              <w:rPr>
                <w:rFonts w:cs="Calibri"/>
                <w:sz w:val="24"/>
                <w:szCs w:val="24"/>
              </w:rPr>
              <w:t>Wzmocnienie zawieszenia – uwzględniające zmiany zabudowy i dodatkowe obciążenie.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C8A788" w14:textId="290A6D1F" w:rsidR="0046202F" w:rsidRPr="00DC40C2" w:rsidRDefault="0046202F" w:rsidP="0046202F"/>
        </w:tc>
      </w:tr>
      <w:tr w:rsidR="0046202F" w:rsidRPr="00013F32" w14:paraId="0D84660A" w14:textId="77777777" w:rsidTr="00F74E48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F95AA" w14:textId="77777777" w:rsidR="0046202F" w:rsidRPr="00DC40C2" w:rsidRDefault="0046202F" w:rsidP="0046202F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16.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D555B" w14:textId="77777777" w:rsidR="0046202F" w:rsidRPr="00DC40C2" w:rsidRDefault="0046202F" w:rsidP="0046202F">
            <w:pPr>
              <w:rPr>
                <w:rFonts w:cs="Calibri"/>
                <w:sz w:val="24"/>
                <w:szCs w:val="24"/>
              </w:rPr>
            </w:pPr>
            <w:r w:rsidRPr="000D358D">
              <w:rPr>
                <w:rFonts w:cs="Calibri"/>
                <w:color w:val="000000"/>
                <w:sz w:val="24"/>
                <w:szCs w:val="24"/>
              </w:rPr>
              <w:t>Hak holowniczy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0392F" w14:textId="2D96CDD1" w:rsidR="0046202F" w:rsidRPr="00DC40C2" w:rsidRDefault="0046202F" w:rsidP="0046202F">
            <w:pPr>
              <w:rPr>
                <w:rFonts w:cs="Calibri"/>
                <w:sz w:val="24"/>
                <w:szCs w:val="24"/>
              </w:rPr>
            </w:pPr>
            <w:r w:rsidRPr="000D358D">
              <w:rPr>
                <w:rFonts w:cs="Calibri"/>
                <w:color w:val="000000"/>
                <w:sz w:val="24"/>
                <w:szCs w:val="24"/>
              </w:rPr>
              <w:t>Wymagane - 1 szt.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E9198" w14:textId="082AE0C7" w:rsidR="0046202F" w:rsidRPr="00DC40C2" w:rsidRDefault="0046202F" w:rsidP="0046202F"/>
        </w:tc>
      </w:tr>
      <w:tr w:rsidR="0046202F" w:rsidRPr="00013F32" w14:paraId="6DD1C1D2" w14:textId="77777777" w:rsidTr="00F74E48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B3DD0" w14:textId="77777777" w:rsidR="0046202F" w:rsidRPr="00DC40C2" w:rsidRDefault="0046202F" w:rsidP="0046202F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17.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F268A" w14:textId="77777777" w:rsidR="0046202F" w:rsidRPr="00DC40C2" w:rsidRDefault="0046202F" w:rsidP="0046202F">
            <w:pPr>
              <w:rPr>
                <w:rFonts w:cs="Calibri"/>
                <w:sz w:val="24"/>
                <w:szCs w:val="24"/>
              </w:rPr>
            </w:pPr>
            <w:r w:rsidRPr="000D358D">
              <w:rPr>
                <w:rFonts w:cs="Calibri"/>
                <w:sz w:val="24"/>
                <w:szCs w:val="24"/>
              </w:rPr>
              <w:t xml:space="preserve">Kamera  (cały czas wyświetlany obraz z tyłu pojazdu </w:t>
            </w:r>
            <w:r w:rsidRPr="00D774AC">
              <w:rPr>
                <w:rFonts w:cs="Calibri"/>
                <w:sz w:val="24"/>
                <w:szCs w:val="24"/>
              </w:rPr>
              <w:t>np. w lusterku środkowym lub miejscu lusterka)</w:t>
            </w:r>
            <w:r w:rsidRPr="000D358D">
              <w:rPr>
                <w:rFonts w:cs="Calibr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0D358D">
              <w:rPr>
                <w:rFonts w:cs="Calibri"/>
                <w:sz w:val="24"/>
                <w:szCs w:val="24"/>
              </w:rPr>
              <w:t>plus czujniki cofania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624AC" w14:textId="1B5AD042" w:rsidR="0046202F" w:rsidRPr="00DC40C2" w:rsidRDefault="0046202F" w:rsidP="0046202F">
            <w:pPr>
              <w:rPr>
                <w:rFonts w:cs="Calibri"/>
                <w:sz w:val="24"/>
                <w:szCs w:val="24"/>
              </w:rPr>
            </w:pPr>
            <w:r w:rsidRPr="000D358D">
              <w:rPr>
                <w:rFonts w:cs="Calibri"/>
                <w:sz w:val="24"/>
                <w:szCs w:val="24"/>
              </w:rPr>
              <w:t xml:space="preserve">Wymagane </w:t>
            </w:r>
            <w:r w:rsidRPr="00D774AC">
              <w:rPr>
                <w:rFonts w:cs="Calibri"/>
                <w:sz w:val="24"/>
                <w:szCs w:val="24"/>
              </w:rPr>
              <w:t xml:space="preserve">- takie umiejscowienie kamery, aby zabezpieczyć przed zniszczeniem oraz z ograniczeniem ryzyka jej zabrudzenia, zaparowywania, urwania i uszkodzenia. </w:t>
            </w:r>
            <w:r w:rsidRPr="00D774AC">
              <w:rPr>
                <w:sz w:val="24"/>
                <w:szCs w:val="24"/>
              </w:rPr>
              <w:t>Widok z kamery min. 3 m za pojazdem, doświetlane w nocy diodami</w:t>
            </w:r>
            <w:r>
              <w:rPr>
                <w:sz w:val="24"/>
                <w:szCs w:val="24"/>
              </w:rPr>
              <w:t>.</w:t>
            </w:r>
            <w:r w:rsidRPr="00D774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9983A" w14:textId="6FFDE458" w:rsidR="0046202F" w:rsidRPr="00DC40C2" w:rsidRDefault="0046202F" w:rsidP="0046202F"/>
        </w:tc>
      </w:tr>
      <w:tr w:rsidR="0046202F" w:rsidRPr="00013F32" w14:paraId="272CC4A9" w14:textId="77777777" w:rsidTr="00F74E48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5883B" w14:textId="77777777" w:rsidR="0046202F" w:rsidRPr="00DC40C2" w:rsidRDefault="0046202F" w:rsidP="0046202F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18.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80B7D" w14:textId="77777777" w:rsidR="0046202F" w:rsidRPr="00DC40C2" w:rsidRDefault="0046202F" w:rsidP="0046202F">
            <w:pPr>
              <w:rPr>
                <w:rFonts w:cs="Calibri"/>
                <w:sz w:val="24"/>
                <w:szCs w:val="24"/>
              </w:rPr>
            </w:pPr>
            <w:r w:rsidRPr="00AD1C17">
              <w:rPr>
                <w:rFonts w:cs="Calibri"/>
                <w:sz w:val="24"/>
                <w:szCs w:val="24"/>
              </w:rPr>
              <w:t xml:space="preserve">Oznaczenie pojazdu bazowego i zabudowy 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D7BE6" w14:textId="05240197" w:rsidR="0046202F" w:rsidRPr="00DC40C2" w:rsidRDefault="0046202F" w:rsidP="0046202F">
            <w:pPr>
              <w:rPr>
                <w:rFonts w:cs="Calibri"/>
                <w:sz w:val="24"/>
                <w:szCs w:val="24"/>
              </w:rPr>
            </w:pPr>
            <w:r w:rsidRPr="000D358D">
              <w:rPr>
                <w:rFonts w:cs="Calibri"/>
                <w:color w:val="000000"/>
                <w:sz w:val="24"/>
                <w:szCs w:val="24"/>
              </w:rPr>
              <w:t xml:space="preserve">LASY MIEJSKIE - WARSZAWA, wraz z logo - 5 szt. </w:t>
            </w:r>
            <w:r w:rsidRPr="000D358D">
              <w:rPr>
                <w:rFonts w:cs="Calibri"/>
                <w:color w:val="000000"/>
                <w:sz w:val="24"/>
                <w:szCs w:val="24"/>
              </w:rPr>
              <w:br/>
            </w:r>
            <w:r w:rsidRPr="002A6062">
              <w:rPr>
                <w:rFonts w:cs="Calibri"/>
                <w:color w:val="000000"/>
                <w:sz w:val="24"/>
                <w:szCs w:val="24"/>
              </w:rPr>
              <w:t>(miejsce naklejenia oznaczenia do ustalenia z Zamawiającym)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B6F6F5" w14:textId="7A2DEAB1" w:rsidR="0046202F" w:rsidRPr="00DC40C2" w:rsidRDefault="0046202F" w:rsidP="0046202F"/>
        </w:tc>
      </w:tr>
      <w:tr w:rsidR="0046202F" w:rsidRPr="00013F32" w14:paraId="73D36293" w14:textId="77777777" w:rsidTr="00F74E48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14EF3" w14:textId="77777777" w:rsidR="0046202F" w:rsidRPr="00DC40C2" w:rsidRDefault="0046202F" w:rsidP="0046202F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19.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EAC07" w14:textId="77777777" w:rsidR="0046202F" w:rsidRPr="00DC40C2" w:rsidRDefault="0046202F" w:rsidP="0046202F">
            <w:pPr>
              <w:rPr>
                <w:rFonts w:cs="Calibri"/>
                <w:sz w:val="24"/>
                <w:szCs w:val="24"/>
              </w:rPr>
            </w:pPr>
            <w:r w:rsidRPr="00AD1C17">
              <w:rPr>
                <w:rFonts w:cs="Calibri"/>
                <w:sz w:val="24"/>
                <w:szCs w:val="24"/>
              </w:rPr>
              <w:t>Oświetlenie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A43CF" w14:textId="10BF6EB2" w:rsidR="0046202F" w:rsidRPr="00DC40C2" w:rsidRDefault="0046202F" w:rsidP="0046202F">
            <w:pPr>
              <w:rPr>
                <w:rFonts w:cs="Calibri"/>
                <w:sz w:val="24"/>
                <w:szCs w:val="24"/>
              </w:rPr>
            </w:pPr>
            <w:r w:rsidRPr="000D358D">
              <w:rPr>
                <w:rFonts w:cs="Calibri"/>
                <w:color w:val="000000"/>
                <w:sz w:val="24"/>
                <w:szCs w:val="24"/>
              </w:rPr>
              <w:t xml:space="preserve">Oświetlenie (lampy) pojazdu 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bazowego </w:t>
            </w:r>
            <w:r w:rsidRPr="000D358D">
              <w:rPr>
                <w:rFonts w:cs="Calibri"/>
                <w:color w:val="000000"/>
                <w:sz w:val="24"/>
                <w:szCs w:val="24"/>
              </w:rPr>
              <w:t>z przodu i tyłu zabezpieczone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demontowaną</w:t>
            </w:r>
            <w:r w:rsidRPr="000D358D">
              <w:rPr>
                <w:rFonts w:cs="Calibri"/>
                <w:color w:val="000000"/>
                <w:sz w:val="24"/>
                <w:szCs w:val="24"/>
              </w:rPr>
              <w:t xml:space="preserve"> nierdzewną kratką ochronną.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68500A" w14:textId="4E9189B4" w:rsidR="0046202F" w:rsidRPr="00DC40C2" w:rsidRDefault="0046202F" w:rsidP="0046202F"/>
        </w:tc>
      </w:tr>
      <w:tr w:rsidR="0046202F" w:rsidRPr="00013F32" w14:paraId="44A00B0A" w14:textId="77777777" w:rsidTr="00F74E48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9A488" w14:textId="77777777" w:rsidR="0046202F" w:rsidRPr="00DC40C2" w:rsidRDefault="0046202F" w:rsidP="0046202F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20.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9A416" w14:textId="77777777" w:rsidR="0046202F" w:rsidRPr="00DC40C2" w:rsidRDefault="0046202F" w:rsidP="0046202F">
            <w:pPr>
              <w:rPr>
                <w:rFonts w:cs="Calibri"/>
                <w:sz w:val="24"/>
                <w:szCs w:val="24"/>
              </w:rPr>
            </w:pPr>
            <w:r w:rsidRPr="000D358D">
              <w:rPr>
                <w:rFonts w:cs="Calibri"/>
                <w:color w:val="000000"/>
                <w:sz w:val="24"/>
                <w:szCs w:val="24"/>
              </w:rPr>
              <w:t>Wyciągarka elektryczna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C00D" w14:textId="5C7CBC40" w:rsidR="0046202F" w:rsidRPr="00DC40C2" w:rsidRDefault="0046202F" w:rsidP="0046202F">
            <w:pPr>
              <w:rPr>
                <w:rFonts w:cs="Calibri"/>
                <w:sz w:val="24"/>
                <w:szCs w:val="24"/>
              </w:rPr>
            </w:pPr>
            <w:r w:rsidRPr="00AD1C17">
              <w:rPr>
                <w:rFonts w:cs="Calibri"/>
                <w:sz w:val="24"/>
                <w:szCs w:val="24"/>
              </w:rPr>
              <w:t>Wyciągarka elektryczna z przodu pojazdu</w:t>
            </w:r>
            <w:r>
              <w:rPr>
                <w:rFonts w:cs="Calibri"/>
                <w:sz w:val="24"/>
                <w:szCs w:val="24"/>
              </w:rPr>
              <w:t xml:space="preserve"> lub innym miejscu uzgodnionym z Zamawiającym,</w:t>
            </w:r>
            <w:r w:rsidRPr="00AD1C17">
              <w:rPr>
                <w:rFonts w:cs="Calibri"/>
                <w:sz w:val="24"/>
                <w:szCs w:val="24"/>
              </w:rPr>
              <w:t xml:space="preserve"> o sile uciągu 5 t i długości liny min. </w:t>
            </w:r>
            <w:r>
              <w:rPr>
                <w:rFonts w:cs="Calibri"/>
                <w:sz w:val="24"/>
                <w:szCs w:val="24"/>
              </w:rPr>
              <w:t>25</w:t>
            </w:r>
            <w:r w:rsidRPr="00AD1C17">
              <w:rPr>
                <w:rFonts w:cs="Calibri"/>
                <w:sz w:val="24"/>
                <w:szCs w:val="24"/>
              </w:rPr>
              <w:t xml:space="preserve"> m (lina syntetyczna) - 1 szt. Wyciągarka wyposażona w pokrowiec ochronny. Sterowane pilotem bezprzewodowym oraz pilotem z przewodem o długości min. </w:t>
            </w:r>
            <w:r>
              <w:rPr>
                <w:rFonts w:cs="Calibri"/>
                <w:sz w:val="24"/>
                <w:szCs w:val="24"/>
              </w:rPr>
              <w:t>3</w:t>
            </w:r>
            <w:r w:rsidRPr="00AD1C17">
              <w:rPr>
                <w:rFonts w:cs="Calibri"/>
                <w:sz w:val="24"/>
                <w:szCs w:val="24"/>
              </w:rPr>
              <w:t xml:space="preserve"> m (umożliwiającej sterowanie z kabiny pojazdu).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BC8750" w14:textId="405C8C8B" w:rsidR="0046202F" w:rsidRPr="00DC40C2" w:rsidRDefault="0046202F" w:rsidP="0046202F"/>
        </w:tc>
      </w:tr>
      <w:tr w:rsidR="00040E6E" w:rsidRPr="0090179E" w14:paraId="0A0D8ADF" w14:textId="77777777" w:rsidTr="00F74E48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4597" w14:textId="77777777" w:rsidR="00040E6E" w:rsidRPr="008E090E" w:rsidRDefault="00040E6E" w:rsidP="00040E6E">
            <w:pPr>
              <w:jc w:val="center"/>
              <w:rPr>
                <w:rFonts w:cs="Calibri"/>
                <w:b/>
                <w:bCs/>
                <w:sz w:val="40"/>
                <w:szCs w:val="40"/>
              </w:rPr>
            </w:pPr>
            <w:r w:rsidRPr="008E090E">
              <w:rPr>
                <w:rFonts w:cs="Calibri"/>
                <w:b/>
                <w:bCs/>
                <w:sz w:val="40"/>
                <w:szCs w:val="40"/>
              </w:rPr>
              <w:t>III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8C38" w14:textId="77777777" w:rsidR="00040E6E" w:rsidRPr="008E090E" w:rsidRDefault="00040E6E" w:rsidP="00040E6E">
            <w:pPr>
              <w:ind w:left="246" w:hanging="246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E090E">
              <w:rPr>
                <w:rFonts w:cs="Calibri"/>
                <w:b/>
                <w:bCs/>
                <w:sz w:val="24"/>
                <w:szCs w:val="24"/>
              </w:rPr>
              <w:t>INNE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30B7" w14:textId="77777777" w:rsidR="00040E6E" w:rsidRPr="00E241DE" w:rsidRDefault="00040E6E" w:rsidP="00040E6E">
            <w:pPr>
              <w:rPr>
                <w:b/>
                <w:bCs/>
                <w:sz w:val="2"/>
                <w:szCs w:val="2"/>
              </w:rPr>
            </w:pPr>
          </w:p>
          <w:p w14:paraId="2DD61C6F" w14:textId="40439411" w:rsidR="00040E6E" w:rsidRPr="00DC40C2" w:rsidRDefault="00040E6E" w:rsidP="00040E6E">
            <w:r>
              <w:rPr>
                <w:b/>
                <w:bCs/>
              </w:rPr>
              <w:t>----------------------------------------</w:t>
            </w:r>
          </w:p>
        </w:tc>
      </w:tr>
      <w:tr w:rsidR="00C8036F" w14:paraId="15DB4B79" w14:textId="77777777" w:rsidTr="00F74E48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5377F" w14:textId="77777777" w:rsidR="00C8036F" w:rsidRPr="00DC40C2" w:rsidRDefault="00C8036F" w:rsidP="00C8036F">
            <w:pPr>
              <w:jc w:val="center"/>
              <w:rPr>
                <w:rFonts w:cs="Calibri"/>
                <w:sz w:val="24"/>
                <w:szCs w:val="24"/>
              </w:rPr>
            </w:pPr>
            <w:r w:rsidRPr="00DC40C2">
              <w:rPr>
                <w:rFonts w:cs="Calibri"/>
                <w:sz w:val="24"/>
                <w:szCs w:val="24"/>
              </w:rPr>
              <w:lastRenderedPageBreak/>
              <w:t>1.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DC9A" w14:textId="77777777" w:rsidR="00C8036F" w:rsidRPr="00DC40C2" w:rsidRDefault="00C8036F" w:rsidP="00C8036F">
            <w:pPr>
              <w:rPr>
                <w:rFonts w:cs="Calibri"/>
                <w:sz w:val="24"/>
                <w:szCs w:val="24"/>
              </w:rPr>
            </w:pPr>
            <w:r w:rsidRPr="00DC40C2">
              <w:rPr>
                <w:rFonts w:cs="Calibri"/>
                <w:sz w:val="24"/>
                <w:szCs w:val="24"/>
              </w:rPr>
              <w:t>Gwarancja (pojazd bazowy</w:t>
            </w:r>
            <w:r>
              <w:rPr>
                <w:rFonts w:cs="Calibri"/>
                <w:sz w:val="24"/>
                <w:szCs w:val="24"/>
              </w:rPr>
              <w:t xml:space="preserve">, </w:t>
            </w:r>
            <w:r w:rsidRPr="00DC40C2">
              <w:rPr>
                <w:rFonts w:cs="Calibri"/>
                <w:sz w:val="24"/>
                <w:szCs w:val="24"/>
              </w:rPr>
              <w:t xml:space="preserve">zabudowa </w:t>
            </w:r>
            <w:r>
              <w:rPr>
                <w:rFonts w:cs="Calibri"/>
                <w:sz w:val="24"/>
                <w:szCs w:val="24"/>
              </w:rPr>
              <w:t>i dodatkowe wyposażenie)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1D524" w14:textId="7BB6A485" w:rsidR="00C8036F" w:rsidRPr="00240CE5" w:rsidRDefault="00C8036F" w:rsidP="00C8036F">
            <w:pPr>
              <w:rPr>
                <w:rFonts w:cs="Calibri"/>
                <w:sz w:val="24"/>
                <w:szCs w:val="24"/>
              </w:rPr>
            </w:pPr>
            <w:r w:rsidRPr="00240CE5">
              <w:rPr>
                <w:rFonts w:cs="Calibri"/>
                <w:sz w:val="24"/>
                <w:szCs w:val="24"/>
              </w:rPr>
              <w:t>Min. 24 miesiące do 48 miesięcy.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BA8DB6" w14:textId="1CF2A9B2" w:rsidR="00C8036F" w:rsidRPr="00240CE5" w:rsidRDefault="00C8036F" w:rsidP="00C8036F"/>
        </w:tc>
      </w:tr>
      <w:tr w:rsidR="00C8036F" w14:paraId="726030A9" w14:textId="77777777" w:rsidTr="00F74E48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B17F5" w14:textId="77777777" w:rsidR="00C8036F" w:rsidRPr="00DC40C2" w:rsidRDefault="00C8036F" w:rsidP="00C8036F">
            <w:pPr>
              <w:jc w:val="center"/>
              <w:rPr>
                <w:rFonts w:cs="Calibri"/>
                <w:sz w:val="24"/>
                <w:szCs w:val="24"/>
              </w:rPr>
            </w:pPr>
            <w:r w:rsidRPr="00DC40C2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D1EC" w14:textId="77777777" w:rsidR="00C8036F" w:rsidRPr="00DC40C2" w:rsidRDefault="00C8036F" w:rsidP="00C8036F">
            <w:pPr>
              <w:rPr>
                <w:rFonts w:cs="Calibri"/>
                <w:sz w:val="24"/>
                <w:szCs w:val="24"/>
              </w:rPr>
            </w:pPr>
            <w:r w:rsidRPr="00DC40C2">
              <w:rPr>
                <w:rFonts w:cs="Calibri"/>
                <w:sz w:val="24"/>
                <w:szCs w:val="24"/>
              </w:rPr>
              <w:t>Termin dostawy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BFBE4" w14:textId="2F92724E" w:rsidR="00C8036F" w:rsidRPr="00DC40C2" w:rsidRDefault="00C8036F" w:rsidP="00C8036F">
            <w:pPr>
              <w:rPr>
                <w:rFonts w:cs="Calibri"/>
                <w:sz w:val="24"/>
                <w:szCs w:val="24"/>
              </w:rPr>
            </w:pPr>
            <w:r w:rsidRPr="00DC40C2">
              <w:rPr>
                <w:rFonts w:cs="Calibri"/>
                <w:sz w:val="24"/>
                <w:szCs w:val="24"/>
              </w:rPr>
              <w:t>Max. do 16 grudnia 2024 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3B134D" w14:textId="2464D686" w:rsidR="00C8036F" w:rsidRPr="00DC40C2" w:rsidRDefault="00C8036F" w:rsidP="00C8036F"/>
        </w:tc>
      </w:tr>
      <w:tr w:rsidR="00C8036F" w14:paraId="5EFB7B50" w14:textId="77777777" w:rsidTr="00F74E48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7AC5E" w14:textId="77777777" w:rsidR="00C8036F" w:rsidRPr="00DC40C2" w:rsidRDefault="00C8036F" w:rsidP="00C8036F">
            <w:pPr>
              <w:jc w:val="center"/>
              <w:rPr>
                <w:rFonts w:cs="Calibri"/>
                <w:sz w:val="24"/>
                <w:szCs w:val="24"/>
              </w:rPr>
            </w:pPr>
            <w:r w:rsidRPr="00DC40C2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C7E6B" w14:textId="77777777" w:rsidR="00C8036F" w:rsidRPr="00DC40C2" w:rsidRDefault="00C8036F" w:rsidP="00C8036F">
            <w:pPr>
              <w:rPr>
                <w:rFonts w:cs="Calibri"/>
                <w:sz w:val="24"/>
                <w:szCs w:val="24"/>
              </w:rPr>
            </w:pPr>
            <w:r w:rsidRPr="00DC40C2">
              <w:rPr>
                <w:rFonts w:cs="Calibri"/>
                <w:sz w:val="24"/>
                <w:szCs w:val="24"/>
              </w:rPr>
              <w:t>Rok produkcji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ABAD8" w14:textId="1C09E642" w:rsidR="00C8036F" w:rsidRPr="00DC40C2" w:rsidRDefault="00C8036F" w:rsidP="00C8036F">
            <w:pPr>
              <w:rPr>
                <w:rFonts w:cs="Calibri"/>
                <w:sz w:val="24"/>
                <w:szCs w:val="24"/>
              </w:rPr>
            </w:pPr>
            <w:r w:rsidRPr="00DC40C2">
              <w:rPr>
                <w:rFonts w:cs="Calibri"/>
                <w:sz w:val="24"/>
                <w:szCs w:val="24"/>
              </w:rPr>
              <w:t>Zamawiający dopuszcza dostarczenie pojazdu</w:t>
            </w:r>
            <w:r>
              <w:rPr>
                <w:rFonts w:cs="Calibri"/>
                <w:sz w:val="24"/>
                <w:szCs w:val="24"/>
              </w:rPr>
              <w:t xml:space="preserve"> zarejestrowanego na bazie samochodu </w:t>
            </w:r>
            <w:r w:rsidRPr="00DC40C2">
              <w:rPr>
                <w:rFonts w:cs="Calibri"/>
                <w:sz w:val="24"/>
                <w:szCs w:val="24"/>
              </w:rPr>
              <w:t xml:space="preserve">fabrycznie nowego </w:t>
            </w:r>
            <w:r>
              <w:rPr>
                <w:rFonts w:cs="Calibri"/>
                <w:sz w:val="24"/>
                <w:szCs w:val="24"/>
              </w:rPr>
              <w:t xml:space="preserve">wyprodukowanego nie wcześniej niż w </w:t>
            </w:r>
            <w:r w:rsidRPr="00DC40C2">
              <w:rPr>
                <w:rFonts w:cs="Calibri"/>
                <w:sz w:val="24"/>
                <w:szCs w:val="24"/>
              </w:rPr>
              <w:t>2023</w:t>
            </w:r>
            <w:r>
              <w:rPr>
                <w:rFonts w:cs="Calibri"/>
                <w:sz w:val="24"/>
                <w:szCs w:val="24"/>
              </w:rPr>
              <w:t xml:space="preserve"> roku</w:t>
            </w:r>
            <w:r w:rsidRPr="00DC40C2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0EC07D" w14:textId="4B86A9BF" w:rsidR="00C8036F" w:rsidRPr="00DC40C2" w:rsidRDefault="00C8036F" w:rsidP="00C8036F"/>
        </w:tc>
      </w:tr>
      <w:bookmarkEnd w:id="11"/>
    </w:tbl>
    <w:p w14:paraId="7A5006E2" w14:textId="77777777" w:rsidR="006A4737" w:rsidRDefault="006A4737" w:rsidP="006A4737">
      <w:pPr>
        <w:ind w:right="285"/>
        <w:rPr>
          <w:rFonts w:asciiTheme="minorHAnsi" w:hAnsiTheme="minorHAnsi" w:cstheme="minorHAnsi"/>
        </w:rPr>
      </w:pPr>
    </w:p>
    <w:p w14:paraId="04E33A48" w14:textId="77777777" w:rsidR="006A4737" w:rsidRPr="006A4737" w:rsidRDefault="006A4737" w:rsidP="006A4737">
      <w:pPr>
        <w:ind w:right="285"/>
        <w:rPr>
          <w:rFonts w:asciiTheme="minorHAnsi" w:hAnsiTheme="minorHAnsi" w:cstheme="minorHAnsi"/>
        </w:rPr>
      </w:pPr>
    </w:p>
    <w:p w14:paraId="1F780FE0" w14:textId="4A8CA645" w:rsidR="00973399" w:rsidRPr="006A4737" w:rsidRDefault="00AD7D51" w:rsidP="006A4737">
      <w:pPr>
        <w:pStyle w:val="Akapitzlist"/>
        <w:numPr>
          <w:ilvl w:val="0"/>
          <w:numId w:val="111"/>
        </w:numPr>
        <w:ind w:left="426"/>
        <w:rPr>
          <w:rFonts w:asciiTheme="minorHAnsi" w:hAnsiTheme="minorHAnsi" w:cstheme="minorHAnsi"/>
        </w:rPr>
      </w:pPr>
      <w:r w:rsidRPr="006A4737">
        <w:rPr>
          <w:rFonts w:asciiTheme="minorHAnsi" w:hAnsiTheme="minorHAnsi" w:cstheme="minorHAnsi"/>
        </w:rPr>
        <w:t>Wykaz załączników:</w:t>
      </w:r>
    </w:p>
    <w:p w14:paraId="5C05CAF5" w14:textId="361D521B" w:rsidR="00973399" w:rsidRPr="00D3233D" w:rsidRDefault="00AD7D51">
      <w:pPr>
        <w:spacing w:after="154" w:line="230" w:lineRule="auto"/>
        <w:ind w:left="87" w:firstLine="284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nr 1</w:t>
      </w:r>
      <w:r w:rsidR="00A3063A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r w:rsidR="006F5386">
        <w:rPr>
          <w:rFonts w:asciiTheme="minorHAnsi" w:eastAsia="Palatino Linotype" w:hAnsiTheme="minorHAnsi" w:cstheme="minorHAnsi"/>
          <w:color w:val="000000"/>
          <w:lang w:eastAsia="pl-PL"/>
        </w:rPr>
        <w:t>…………</w:t>
      </w:r>
    </w:p>
    <w:p w14:paraId="6547F6E3" w14:textId="27CBEA18" w:rsidR="00973399" w:rsidRPr="00D3233D" w:rsidRDefault="006E4C4E">
      <w:pPr>
        <w:spacing w:after="154" w:line="230" w:lineRule="auto"/>
        <w:ind w:left="87" w:firstLine="284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>
        <w:rPr>
          <w:rFonts w:asciiTheme="minorHAnsi" w:eastAsia="Palatino Linotype" w:hAnsiTheme="minorHAnsi" w:cstheme="minorHAnsi"/>
          <w:color w:val="000000"/>
          <w:lang w:eastAsia="pl-PL"/>
        </w:rPr>
        <w:t>nr 2</w:t>
      </w:r>
      <w:r w:rsidR="00AD7D51" w:rsidRPr="00D3233D">
        <w:rPr>
          <w:rFonts w:asciiTheme="minorHAnsi" w:eastAsia="Palatino Linotype" w:hAnsiTheme="minorHAnsi" w:cstheme="minorHAnsi"/>
          <w:color w:val="000000"/>
          <w:lang w:eastAsia="pl-PL"/>
        </w:rPr>
        <w:t>…………..</w:t>
      </w:r>
    </w:p>
    <w:p w14:paraId="14D75329" w14:textId="77777777" w:rsidR="00973399" w:rsidRPr="00D3233D" w:rsidRDefault="00973399">
      <w:pPr>
        <w:widowControl w:val="0"/>
        <w:autoSpaceDE w:val="0"/>
        <w:spacing w:after="0" w:line="240" w:lineRule="auto"/>
        <w:ind w:left="360" w:right="294" w:hanging="10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239E0691" w14:textId="07011577" w:rsidR="00973399" w:rsidRPr="00D3233D" w:rsidRDefault="00AD7D51">
      <w:pPr>
        <w:spacing w:after="0" w:line="230" w:lineRule="auto"/>
        <w:ind w:left="87" w:hanging="10"/>
        <w:jc w:val="both"/>
        <w:rPr>
          <w:rFonts w:asciiTheme="minorHAnsi" w:eastAsia="Palatino Linotype" w:hAnsiTheme="minorHAnsi" w:cstheme="minorHAnsi"/>
          <w:bCs/>
          <w:i/>
          <w:color w:val="000000"/>
          <w:sz w:val="20"/>
          <w:szCs w:val="20"/>
          <w:lang w:eastAsia="pl-PL"/>
        </w:rPr>
      </w:pPr>
      <w:r w:rsidRPr="00D3233D">
        <w:rPr>
          <w:rFonts w:asciiTheme="minorHAnsi" w:eastAsia="Palatino Linotype" w:hAnsiTheme="minorHAnsi" w:cstheme="minorHAnsi"/>
          <w:bCs/>
          <w:i/>
          <w:color w:val="000000"/>
          <w:sz w:val="20"/>
          <w:szCs w:val="20"/>
          <w:lang w:eastAsia="pl-PL"/>
        </w:rPr>
        <w:t xml:space="preserve">*) </w:t>
      </w:r>
      <w:r w:rsidR="006E4C4E" w:rsidRPr="006E4C4E">
        <w:rPr>
          <w:rFonts w:asciiTheme="minorHAnsi" w:eastAsia="Palatino Linotype" w:hAnsiTheme="minorHAnsi" w:cstheme="minorHAnsi"/>
          <w:bCs/>
          <w:i/>
          <w:color w:val="000000"/>
          <w:sz w:val="20"/>
          <w:szCs w:val="20"/>
          <w:lang w:eastAsia="pl-PL"/>
        </w:rPr>
        <w:t>Właściwe podkreślić</w:t>
      </w:r>
      <w:r w:rsidRPr="00D3233D">
        <w:rPr>
          <w:rFonts w:asciiTheme="minorHAnsi" w:eastAsia="Palatino Linotype" w:hAnsiTheme="minorHAnsi" w:cstheme="minorHAnsi"/>
          <w:bCs/>
          <w:i/>
          <w:color w:val="000000"/>
          <w:sz w:val="20"/>
          <w:szCs w:val="20"/>
          <w:lang w:eastAsia="pl-PL"/>
        </w:rPr>
        <w:t>.</w:t>
      </w:r>
    </w:p>
    <w:p w14:paraId="006EA4C6" w14:textId="77777777" w:rsidR="00973399" w:rsidRPr="00D3233D" w:rsidRDefault="00973399">
      <w:pPr>
        <w:spacing w:after="0" w:line="230" w:lineRule="auto"/>
        <w:ind w:left="87" w:hanging="10"/>
        <w:jc w:val="both"/>
        <w:rPr>
          <w:rFonts w:asciiTheme="minorHAnsi" w:eastAsia="Palatino Linotype" w:hAnsiTheme="minorHAnsi" w:cstheme="minorHAnsi"/>
          <w:bCs/>
          <w:i/>
          <w:color w:val="000000"/>
          <w:sz w:val="20"/>
          <w:szCs w:val="20"/>
          <w:lang w:eastAsia="pl-PL"/>
        </w:rPr>
      </w:pPr>
    </w:p>
    <w:p w14:paraId="2FB3E6F8" w14:textId="590D55F7" w:rsidR="00973399" w:rsidRPr="00D3233D" w:rsidRDefault="00AD7D51">
      <w:pPr>
        <w:spacing w:after="0" w:line="230" w:lineRule="auto"/>
        <w:ind w:left="87" w:hanging="10"/>
        <w:jc w:val="both"/>
        <w:rPr>
          <w:rFonts w:asciiTheme="minorHAnsi" w:eastAsia="Palatino Linotype" w:hAnsiTheme="minorHAnsi" w:cstheme="minorHAnsi"/>
          <w:bCs/>
          <w:i/>
          <w:color w:val="000000"/>
          <w:sz w:val="20"/>
          <w:szCs w:val="20"/>
          <w:lang w:eastAsia="pl-PL"/>
        </w:rPr>
      </w:pPr>
      <w:r w:rsidRPr="00D3233D">
        <w:rPr>
          <w:rFonts w:asciiTheme="minorHAnsi" w:eastAsia="Palatino Linotype" w:hAnsiTheme="minorHAnsi" w:cstheme="minorHAnsi"/>
          <w:bCs/>
          <w:i/>
          <w:color w:val="000000"/>
          <w:sz w:val="20"/>
          <w:szCs w:val="20"/>
          <w:lang w:eastAsia="pl-PL"/>
        </w:rPr>
        <w:t xml:space="preserve">**) Niepotrzebne skreślić. W przypadku </w:t>
      </w:r>
      <w:proofErr w:type="spellStart"/>
      <w:r w:rsidRPr="00D3233D">
        <w:rPr>
          <w:rFonts w:asciiTheme="minorHAnsi" w:eastAsia="Palatino Linotype" w:hAnsiTheme="minorHAnsi" w:cstheme="minorHAnsi"/>
          <w:bCs/>
          <w:i/>
          <w:color w:val="000000"/>
          <w:sz w:val="20"/>
          <w:szCs w:val="20"/>
          <w:lang w:eastAsia="pl-PL"/>
        </w:rPr>
        <w:t>nieskreślenia</w:t>
      </w:r>
      <w:proofErr w:type="spellEnd"/>
      <w:r w:rsidRPr="00D3233D">
        <w:rPr>
          <w:rFonts w:asciiTheme="minorHAnsi" w:eastAsia="Palatino Linotype" w:hAnsiTheme="minorHAnsi" w:cstheme="minorHAnsi"/>
          <w:bCs/>
          <w:i/>
          <w:color w:val="000000"/>
          <w:sz w:val="20"/>
          <w:szCs w:val="20"/>
          <w:lang w:eastAsia="pl-PL"/>
        </w:rPr>
        <w:t xml:space="preserve"> (niewskazania) żadnej z ww. treści oświadczenia</w:t>
      </w:r>
      <w:r w:rsidR="0062464E">
        <w:rPr>
          <w:rFonts w:asciiTheme="minorHAnsi" w:eastAsia="Palatino Linotype" w:hAnsiTheme="minorHAnsi" w:cstheme="minorHAnsi"/>
          <w:bCs/>
          <w:i/>
          <w:color w:val="000000"/>
          <w:sz w:val="20"/>
          <w:szCs w:val="20"/>
          <w:lang w:eastAsia="pl-PL"/>
        </w:rPr>
        <w:br/>
      </w:r>
      <w:r w:rsidRPr="00D3233D">
        <w:rPr>
          <w:rFonts w:asciiTheme="minorHAnsi" w:eastAsia="Palatino Linotype" w:hAnsiTheme="minorHAnsi" w:cstheme="minorHAnsi"/>
          <w:bCs/>
          <w:i/>
          <w:color w:val="000000"/>
          <w:sz w:val="20"/>
          <w:szCs w:val="20"/>
          <w:lang w:eastAsia="pl-PL"/>
        </w:rPr>
        <w:t xml:space="preserve"> i niewypełnienia powyższych tabel, - Zamawiający uzna, że Wykonawca nie polega na zasobach podmiotów udostępniających zasoby</w:t>
      </w:r>
    </w:p>
    <w:p w14:paraId="2DC2EDE3" w14:textId="594F2D09" w:rsidR="00237BC3" w:rsidRDefault="00AD7D51" w:rsidP="00AE4C4A">
      <w:pPr>
        <w:spacing w:after="154" w:line="230" w:lineRule="auto"/>
        <w:ind w:left="87" w:hanging="10"/>
        <w:jc w:val="both"/>
        <w:rPr>
          <w:rFonts w:asciiTheme="minorHAnsi" w:eastAsia="Palatino Linotype" w:hAnsiTheme="minorHAnsi" w:cstheme="minorHAnsi"/>
          <w:bCs/>
          <w:i/>
          <w:color w:val="000000"/>
          <w:sz w:val="20"/>
          <w:szCs w:val="20"/>
          <w:lang w:eastAsia="pl-PL"/>
        </w:rPr>
        <w:sectPr w:rsidR="00237BC3" w:rsidSect="004808F9">
          <w:footerReference w:type="default" r:id="rId19"/>
          <w:pgSz w:w="11906" w:h="16838"/>
          <w:pgMar w:top="1134" w:right="1413" w:bottom="1471" w:left="1359" w:header="708" w:footer="705" w:gutter="0"/>
          <w:cols w:space="708"/>
          <w:titlePg/>
          <w:docGrid w:linePitch="299"/>
        </w:sectPr>
      </w:pPr>
      <w:r w:rsidRPr="00D3233D">
        <w:rPr>
          <w:rFonts w:asciiTheme="minorHAnsi" w:eastAsia="Palatino Linotype" w:hAnsiTheme="minorHAnsi" w:cstheme="minorHAnsi"/>
          <w:bCs/>
          <w:i/>
          <w:color w:val="000000"/>
          <w:sz w:val="20"/>
          <w:szCs w:val="20"/>
          <w:lang w:eastAsia="pl-PL"/>
        </w:rPr>
        <w:t xml:space="preserve">***) Niepotrzebne skreślić. W przypadku </w:t>
      </w:r>
      <w:proofErr w:type="spellStart"/>
      <w:r w:rsidRPr="00D3233D">
        <w:rPr>
          <w:rFonts w:asciiTheme="minorHAnsi" w:eastAsia="Palatino Linotype" w:hAnsiTheme="minorHAnsi" w:cstheme="minorHAnsi"/>
          <w:bCs/>
          <w:i/>
          <w:color w:val="000000"/>
          <w:sz w:val="20"/>
          <w:szCs w:val="20"/>
          <w:lang w:eastAsia="pl-PL"/>
        </w:rPr>
        <w:t>nieskreślenia</w:t>
      </w:r>
      <w:proofErr w:type="spellEnd"/>
      <w:r w:rsidRPr="00D3233D">
        <w:rPr>
          <w:rFonts w:asciiTheme="minorHAnsi" w:eastAsia="Palatino Linotype" w:hAnsiTheme="minorHAnsi" w:cstheme="minorHAnsi"/>
          <w:bCs/>
          <w:i/>
          <w:color w:val="000000"/>
          <w:sz w:val="20"/>
          <w:szCs w:val="20"/>
          <w:lang w:eastAsia="pl-PL"/>
        </w:rPr>
        <w:t xml:space="preserve"> (niewskazania) żadnej z ww. treści oświadczenia</w:t>
      </w:r>
      <w:r w:rsidR="0062464E">
        <w:rPr>
          <w:rFonts w:asciiTheme="minorHAnsi" w:eastAsia="Palatino Linotype" w:hAnsiTheme="minorHAnsi" w:cstheme="minorHAnsi"/>
          <w:bCs/>
          <w:i/>
          <w:color w:val="000000"/>
          <w:sz w:val="20"/>
          <w:szCs w:val="20"/>
          <w:lang w:eastAsia="pl-PL"/>
        </w:rPr>
        <w:br/>
      </w:r>
      <w:r w:rsidRPr="00D3233D">
        <w:rPr>
          <w:rFonts w:asciiTheme="minorHAnsi" w:eastAsia="Palatino Linotype" w:hAnsiTheme="minorHAnsi" w:cstheme="minorHAnsi"/>
          <w:bCs/>
          <w:i/>
          <w:color w:val="000000"/>
          <w:sz w:val="20"/>
          <w:szCs w:val="20"/>
          <w:lang w:eastAsia="pl-PL"/>
        </w:rPr>
        <w:t xml:space="preserve"> i niewypełnienia powyższego pola oznaczonego: „należy wskazać nazwę (rodzaj) towaru/usługi, których dostawa/świadczenie będzie prowadzić do jego powstania oraz ich wartość bez kwoty podatku od towarów </w:t>
      </w:r>
      <w:r w:rsidR="0062464E">
        <w:rPr>
          <w:rFonts w:asciiTheme="minorHAnsi" w:eastAsia="Palatino Linotype" w:hAnsiTheme="minorHAnsi" w:cstheme="minorHAnsi"/>
          <w:bCs/>
          <w:i/>
          <w:color w:val="000000"/>
          <w:sz w:val="20"/>
          <w:szCs w:val="20"/>
          <w:lang w:eastAsia="pl-PL"/>
        </w:rPr>
        <w:br/>
      </w:r>
      <w:r w:rsidRPr="00D3233D">
        <w:rPr>
          <w:rFonts w:asciiTheme="minorHAnsi" w:eastAsia="Palatino Linotype" w:hAnsiTheme="minorHAnsi" w:cstheme="minorHAnsi"/>
          <w:bCs/>
          <w:i/>
          <w:color w:val="000000"/>
          <w:sz w:val="20"/>
          <w:szCs w:val="20"/>
          <w:lang w:eastAsia="pl-PL"/>
        </w:rPr>
        <w:t xml:space="preserve">i usług” - Zamawiający uzna, że wybór przedmiotowej oferty nie będzie prowadzić do powstania </w:t>
      </w:r>
      <w:r w:rsidR="0062464E">
        <w:rPr>
          <w:rFonts w:asciiTheme="minorHAnsi" w:eastAsia="Palatino Linotype" w:hAnsiTheme="minorHAnsi" w:cstheme="minorHAnsi"/>
          <w:bCs/>
          <w:i/>
          <w:color w:val="000000"/>
          <w:sz w:val="20"/>
          <w:szCs w:val="20"/>
          <w:lang w:eastAsia="pl-PL"/>
        </w:rPr>
        <w:br/>
      </w:r>
      <w:r w:rsidRPr="00D3233D">
        <w:rPr>
          <w:rFonts w:asciiTheme="minorHAnsi" w:eastAsia="Palatino Linotype" w:hAnsiTheme="minorHAnsi" w:cstheme="minorHAnsi"/>
          <w:bCs/>
          <w:i/>
          <w:color w:val="000000"/>
          <w:sz w:val="20"/>
          <w:szCs w:val="20"/>
          <w:lang w:eastAsia="pl-PL"/>
        </w:rPr>
        <w:t>u Zamawiającego obowiązku podatkowego (tj. naliczenia i odprowadzeni</w:t>
      </w:r>
      <w:r w:rsidR="00237BC3">
        <w:rPr>
          <w:rFonts w:asciiTheme="minorHAnsi" w:eastAsia="Palatino Linotype" w:hAnsiTheme="minorHAnsi" w:cstheme="minorHAnsi"/>
          <w:bCs/>
          <w:i/>
          <w:color w:val="000000"/>
          <w:sz w:val="20"/>
          <w:szCs w:val="20"/>
          <w:lang w:eastAsia="pl-PL"/>
        </w:rPr>
        <w:t>a podatku do urzędu skarbowego</w:t>
      </w:r>
    </w:p>
    <w:p w14:paraId="315C6214" w14:textId="08AEE849" w:rsidR="00973399" w:rsidRPr="00D3233D" w:rsidRDefault="00BD4A42" w:rsidP="00E50828">
      <w:pPr>
        <w:spacing w:after="240" w:line="230" w:lineRule="auto"/>
        <w:jc w:val="right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iCs/>
          <w:color w:val="000000"/>
          <w:sz w:val="21"/>
          <w:lang w:eastAsia="pl-PL"/>
        </w:rPr>
        <w:lastRenderedPageBreak/>
        <w:t>Załącznik nr 5</w:t>
      </w:r>
      <w:r w:rsidR="00AD7D51" w:rsidRPr="00D3233D">
        <w:rPr>
          <w:rFonts w:asciiTheme="minorHAnsi" w:eastAsia="Times New Roman" w:hAnsiTheme="minorHAnsi" w:cstheme="minorHAnsi"/>
          <w:b/>
          <w:iCs/>
          <w:color w:val="000000"/>
          <w:sz w:val="21"/>
          <w:lang w:eastAsia="pl-PL"/>
        </w:rPr>
        <w:t xml:space="preserve"> do SWZ</w:t>
      </w:r>
    </w:p>
    <w:p w14:paraId="402B749B" w14:textId="77777777" w:rsidR="00973399" w:rsidRPr="00D3233D" w:rsidRDefault="00AD7D51">
      <w:pPr>
        <w:spacing w:after="0" w:line="230" w:lineRule="auto"/>
        <w:ind w:left="87" w:firstLine="425"/>
        <w:jc w:val="right"/>
        <w:rPr>
          <w:rFonts w:asciiTheme="minorHAnsi" w:eastAsia="Palatino Linotype" w:hAnsiTheme="minorHAnsi" w:cstheme="minorHAnsi"/>
          <w:color w:val="000000"/>
          <w:sz w:val="21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sz w:val="21"/>
          <w:lang w:eastAsia="pl-PL"/>
        </w:rPr>
        <w:t xml:space="preserve">  </w:t>
      </w:r>
    </w:p>
    <w:p w14:paraId="5E2521E4" w14:textId="77777777" w:rsidR="00973399" w:rsidRPr="00D3233D" w:rsidRDefault="00AD7D51">
      <w:pPr>
        <w:spacing w:before="120" w:after="0" w:line="280" w:lineRule="exact"/>
        <w:ind w:left="87" w:hanging="10"/>
        <w:jc w:val="center"/>
        <w:rPr>
          <w:rFonts w:asciiTheme="minorHAnsi" w:eastAsia="Palatino Linotype" w:hAnsiTheme="minorHAnsi" w:cstheme="minorHAnsi"/>
          <w:b/>
          <w:color w:val="000000"/>
          <w:sz w:val="21"/>
          <w:szCs w:val="19"/>
          <w:lang w:eastAsia="pl-PL"/>
        </w:rPr>
      </w:pPr>
      <w:r w:rsidRPr="00D3233D">
        <w:rPr>
          <w:rFonts w:asciiTheme="minorHAnsi" w:eastAsia="Palatino Linotype" w:hAnsiTheme="minorHAnsi" w:cstheme="minorHAnsi"/>
          <w:b/>
          <w:color w:val="000000"/>
          <w:sz w:val="21"/>
          <w:szCs w:val="19"/>
          <w:lang w:eastAsia="pl-PL"/>
        </w:rPr>
        <w:t xml:space="preserve">Oświadczenie </w:t>
      </w:r>
    </w:p>
    <w:p w14:paraId="519221E3" w14:textId="77777777" w:rsidR="00973399" w:rsidRPr="00D3233D" w:rsidRDefault="00AD7D51">
      <w:pPr>
        <w:spacing w:after="480" w:line="280" w:lineRule="exact"/>
        <w:ind w:left="87" w:hanging="10"/>
        <w:jc w:val="center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color w:val="000000"/>
          <w:sz w:val="21"/>
          <w:szCs w:val="19"/>
          <w:lang w:eastAsia="pl-PL"/>
        </w:rPr>
        <w:t>z art. 125 ust. 1 ustawy – Prawo zamówień publicznych (wzór)</w:t>
      </w:r>
    </w:p>
    <w:p w14:paraId="6E2AD72E" w14:textId="20745F16" w:rsidR="00973399" w:rsidRPr="00D3233D" w:rsidRDefault="00AD7D51">
      <w:pPr>
        <w:spacing w:before="120" w:after="0" w:line="280" w:lineRule="exact"/>
        <w:ind w:left="87" w:hanging="10"/>
        <w:jc w:val="both"/>
        <w:rPr>
          <w:rFonts w:asciiTheme="minorHAnsi" w:hAnsiTheme="minorHAnsi" w:cstheme="minorHAnsi"/>
        </w:rPr>
      </w:pPr>
      <w:r w:rsidRPr="00D3233D">
        <w:rPr>
          <w:rFonts w:asciiTheme="minorHAnsi" w:hAnsiTheme="minorHAnsi" w:cstheme="minorHAnsi"/>
          <w:color w:val="000000"/>
          <w:sz w:val="21"/>
          <w:lang w:eastAsia="pl-PL"/>
        </w:rPr>
        <w:t>Działając na podstawie art. 125 ust. 1 ustawy z dnia 11 września 2019 r. – Prawo zamówień publicznych</w:t>
      </w:r>
      <w:r w:rsidR="00E60C92">
        <w:rPr>
          <w:rFonts w:asciiTheme="minorHAnsi" w:hAnsiTheme="minorHAnsi" w:cstheme="minorHAnsi"/>
          <w:color w:val="000000"/>
          <w:sz w:val="21"/>
          <w:lang w:eastAsia="pl-PL"/>
        </w:rPr>
        <w:t xml:space="preserve">              </w:t>
      </w:r>
      <w:r w:rsidRPr="00D3233D">
        <w:rPr>
          <w:rFonts w:asciiTheme="minorHAnsi" w:hAnsiTheme="minorHAnsi" w:cstheme="minorHAnsi"/>
          <w:color w:val="000000"/>
          <w:sz w:val="21"/>
          <w:lang w:eastAsia="pl-PL"/>
        </w:rPr>
        <w:t xml:space="preserve"> </w:t>
      </w:r>
      <w:r w:rsidRPr="001A77B3">
        <w:rPr>
          <w:rFonts w:asciiTheme="minorHAnsi" w:hAnsiTheme="minorHAnsi" w:cstheme="minorHAnsi"/>
          <w:sz w:val="21"/>
          <w:lang w:eastAsia="pl-PL"/>
        </w:rPr>
        <w:t>(</w:t>
      </w:r>
      <w:proofErr w:type="spellStart"/>
      <w:r w:rsidR="00E60C92" w:rsidRPr="001A77B3">
        <w:rPr>
          <w:rFonts w:asciiTheme="minorHAnsi" w:hAnsiTheme="minorHAnsi" w:cstheme="minorHAnsi"/>
          <w:sz w:val="21"/>
          <w:lang w:eastAsia="pl-PL"/>
        </w:rPr>
        <w:t>t</w:t>
      </w:r>
      <w:r w:rsidR="00367D7D" w:rsidRPr="001A77B3">
        <w:rPr>
          <w:rFonts w:asciiTheme="minorHAnsi" w:hAnsiTheme="minorHAnsi" w:cstheme="minorHAnsi"/>
          <w:sz w:val="21"/>
          <w:lang w:eastAsia="pl-PL"/>
        </w:rPr>
        <w:t>.</w:t>
      </w:r>
      <w:r w:rsidR="00E60C92" w:rsidRPr="001A77B3">
        <w:rPr>
          <w:rFonts w:asciiTheme="minorHAnsi" w:hAnsiTheme="minorHAnsi" w:cstheme="minorHAnsi"/>
          <w:sz w:val="21"/>
          <w:lang w:eastAsia="pl-PL"/>
        </w:rPr>
        <w:t>j</w:t>
      </w:r>
      <w:proofErr w:type="spellEnd"/>
      <w:r w:rsidR="00E60C92" w:rsidRPr="001A77B3">
        <w:rPr>
          <w:rFonts w:asciiTheme="minorHAnsi" w:hAnsiTheme="minorHAnsi" w:cstheme="minorHAnsi"/>
          <w:sz w:val="21"/>
          <w:lang w:eastAsia="pl-PL"/>
        </w:rPr>
        <w:t xml:space="preserve">. </w:t>
      </w:r>
      <w:r w:rsidRPr="001A77B3">
        <w:rPr>
          <w:rFonts w:asciiTheme="minorHAnsi" w:hAnsiTheme="minorHAnsi" w:cstheme="minorHAnsi"/>
          <w:sz w:val="21"/>
          <w:lang w:eastAsia="pl-PL"/>
        </w:rPr>
        <w:t>Dz.U. z 20</w:t>
      </w:r>
      <w:r w:rsidR="00E60C92" w:rsidRPr="001A77B3">
        <w:rPr>
          <w:rFonts w:asciiTheme="minorHAnsi" w:hAnsiTheme="minorHAnsi" w:cstheme="minorHAnsi"/>
          <w:sz w:val="21"/>
          <w:lang w:eastAsia="pl-PL"/>
        </w:rPr>
        <w:t>2</w:t>
      </w:r>
      <w:r w:rsidR="00C25497">
        <w:rPr>
          <w:rFonts w:asciiTheme="minorHAnsi" w:hAnsiTheme="minorHAnsi" w:cstheme="minorHAnsi"/>
          <w:sz w:val="21"/>
          <w:lang w:eastAsia="pl-PL"/>
        </w:rPr>
        <w:t>3</w:t>
      </w:r>
      <w:r w:rsidRPr="001A77B3">
        <w:rPr>
          <w:rFonts w:asciiTheme="minorHAnsi" w:hAnsiTheme="minorHAnsi" w:cstheme="minorHAnsi"/>
          <w:sz w:val="21"/>
          <w:lang w:eastAsia="pl-PL"/>
        </w:rPr>
        <w:t xml:space="preserve"> r. poz. </w:t>
      </w:r>
      <w:r w:rsidR="004B7E49">
        <w:rPr>
          <w:rFonts w:asciiTheme="minorHAnsi" w:hAnsiTheme="minorHAnsi" w:cstheme="minorHAnsi"/>
          <w:sz w:val="21"/>
          <w:lang w:eastAsia="pl-PL"/>
        </w:rPr>
        <w:t>1</w:t>
      </w:r>
      <w:r w:rsidR="00C25497">
        <w:rPr>
          <w:rFonts w:asciiTheme="minorHAnsi" w:hAnsiTheme="minorHAnsi" w:cstheme="minorHAnsi"/>
          <w:sz w:val="21"/>
          <w:lang w:eastAsia="pl-PL"/>
        </w:rPr>
        <w:t>605</w:t>
      </w:r>
      <w:r w:rsidRPr="001A77B3">
        <w:rPr>
          <w:rFonts w:asciiTheme="minorHAnsi" w:hAnsiTheme="minorHAnsi" w:cstheme="minorHAnsi"/>
          <w:sz w:val="21"/>
          <w:lang w:eastAsia="pl-PL"/>
        </w:rPr>
        <w:t xml:space="preserve"> </w:t>
      </w:r>
      <w:r w:rsidR="00E60C92" w:rsidRPr="001A77B3">
        <w:rPr>
          <w:rFonts w:asciiTheme="minorHAnsi" w:hAnsiTheme="minorHAnsi" w:cstheme="minorHAnsi"/>
          <w:sz w:val="21"/>
          <w:lang w:eastAsia="pl-PL"/>
        </w:rPr>
        <w:t xml:space="preserve">z </w:t>
      </w:r>
      <w:proofErr w:type="spellStart"/>
      <w:r w:rsidR="00E60C92" w:rsidRPr="001A77B3">
        <w:rPr>
          <w:rFonts w:asciiTheme="minorHAnsi" w:hAnsiTheme="minorHAnsi" w:cstheme="minorHAnsi"/>
          <w:sz w:val="21"/>
          <w:lang w:eastAsia="pl-PL"/>
        </w:rPr>
        <w:t>późn</w:t>
      </w:r>
      <w:proofErr w:type="spellEnd"/>
      <w:r w:rsidRPr="001A77B3">
        <w:rPr>
          <w:rFonts w:asciiTheme="minorHAnsi" w:hAnsiTheme="minorHAnsi" w:cstheme="minorHAnsi"/>
          <w:sz w:val="21"/>
          <w:lang w:eastAsia="pl-PL"/>
        </w:rPr>
        <w:t>.</w:t>
      </w:r>
      <w:r w:rsidR="00E72B6E" w:rsidRPr="001A77B3">
        <w:rPr>
          <w:rFonts w:asciiTheme="minorHAnsi" w:hAnsiTheme="minorHAnsi" w:cstheme="minorHAnsi"/>
          <w:sz w:val="21"/>
          <w:lang w:eastAsia="pl-PL"/>
        </w:rPr>
        <w:t xml:space="preserve"> zm.</w:t>
      </w:r>
      <w:r w:rsidRPr="001A77B3">
        <w:rPr>
          <w:rFonts w:asciiTheme="minorHAnsi" w:hAnsiTheme="minorHAnsi" w:cstheme="minorHAnsi"/>
          <w:sz w:val="21"/>
          <w:lang w:eastAsia="pl-PL"/>
        </w:rPr>
        <w:t xml:space="preserve">) składam oświadczenie </w:t>
      </w:r>
      <w:r w:rsidRPr="00D3233D">
        <w:rPr>
          <w:rFonts w:asciiTheme="minorHAnsi" w:hAnsiTheme="minorHAnsi" w:cstheme="minorHAnsi"/>
          <w:color w:val="000000"/>
          <w:sz w:val="21"/>
          <w:lang w:eastAsia="pl-PL"/>
        </w:rPr>
        <w:t>w zakresie wskazanym przez Zamawiającego</w:t>
      </w:r>
      <w:r w:rsidR="006C200C">
        <w:rPr>
          <w:rFonts w:asciiTheme="minorHAnsi" w:hAnsiTheme="minorHAnsi" w:cstheme="minorHAnsi"/>
          <w:color w:val="000000"/>
          <w:sz w:val="21"/>
          <w:lang w:eastAsia="pl-PL"/>
        </w:rPr>
        <w:t xml:space="preserve"> </w:t>
      </w:r>
      <w:r w:rsidRPr="00D3233D">
        <w:rPr>
          <w:rFonts w:asciiTheme="minorHAnsi" w:hAnsiTheme="minorHAnsi" w:cstheme="minorHAnsi"/>
          <w:color w:val="000000"/>
          <w:sz w:val="21"/>
          <w:lang w:eastAsia="pl-PL"/>
        </w:rPr>
        <w:t>w SWZ, stanowiące dowód potwierdzający brak podstaw wykluczenia i spełnianie warunków udziału</w:t>
      </w:r>
      <w:r w:rsidR="006C200C">
        <w:rPr>
          <w:rFonts w:asciiTheme="minorHAnsi" w:hAnsiTheme="minorHAnsi" w:cstheme="minorHAnsi"/>
          <w:color w:val="000000"/>
          <w:sz w:val="21"/>
          <w:lang w:eastAsia="pl-PL"/>
        </w:rPr>
        <w:t xml:space="preserve"> </w:t>
      </w:r>
      <w:r w:rsidRPr="00D3233D">
        <w:rPr>
          <w:rFonts w:asciiTheme="minorHAnsi" w:hAnsiTheme="minorHAnsi" w:cstheme="minorHAnsi"/>
          <w:color w:val="000000"/>
          <w:sz w:val="21"/>
          <w:lang w:eastAsia="pl-PL"/>
        </w:rPr>
        <w:t xml:space="preserve">w postępowaniu </w:t>
      </w:r>
      <w:r w:rsidR="00367438" w:rsidRPr="00E41ECF">
        <w:rPr>
          <w:rFonts w:asciiTheme="minorHAnsi" w:eastAsia="Palatino Linotype" w:hAnsiTheme="minorHAnsi" w:cs="Arial"/>
          <w:color w:val="000000"/>
          <w:lang w:eastAsia="pl-PL"/>
        </w:rPr>
        <w:t xml:space="preserve">publicznego </w:t>
      </w:r>
      <w:r w:rsidR="00367438" w:rsidRPr="00A90C13">
        <w:rPr>
          <w:rFonts w:asciiTheme="minorHAnsi" w:hAnsiTheme="minorHAnsi" w:cs="Arial"/>
        </w:rPr>
        <w:t>pn. „</w:t>
      </w:r>
      <w:r w:rsidR="00A92594" w:rsidRPr="00A90C13">
        <w:rPr>
          <w:rFonts w:asciiTheme="minorHAnsi" w:hAnsiTheme="minorHAnsi" w:cstheme="minorHAnsi"/>
          <w:b/>
          <w:bCs/>
          <w:color w:val="000000"/>
        </w:rPr>
        <w:t>Zakup i dostawa samochodu specjalistycznego do obsługi akcji związanych z wkraczaniem dzikiej zwierzyny na tereny m.st. Warszawy</w:t>
      </w:r>
      <w:r w:rsidR="00367438" w:rsidRPr="00A90C13">
        <w:rPr>
          <w:rFonts w:asciiTheme="minorHAnsi" w:hAnsiTheme="minorHAnsi"/>
          <w:b/>
        </w:rPr>
        <w:t>”</w:t>
      </w:r>
      <w:r w:rsidR="00367438" w:rsidRPr="00A90C13">
        <w:rPr>
          <w:rFonts w:asciiTheme="minorHAnsi" w:eastAsia="Palatino Linotype" w:hAnsiTheme="minorHAnsi" w:cs="Arial"/>
          <w:lang w:eastAsia="pl-PL"/>
        </w:rPr>
        <w:t xml:space="preserve"> </w:t>
      </w:r>
      <w:r w:rsidRPr="00A90C13">
        <w:rPr>
          <w:rFonts w:asciiTheme="minorHAnsi" w:hAnsiTheme="minorHAnsi" w:cstheme="minorHAnsi"/>
          <w:color w:val="000000"/>
          <w:sz w:val="21"/>
          <w:lang w:eastAsia="pl-PL"/>
        </w:rPr>
        <w:t>na dzień składania ofert– zwane dalej „Oświadczeniem”.</w:t>
      </w:r>
      <w:r w:rsidRPr="00D3233D">
        <w:rPr>
          <w:rFonts w:asciiTheme="minorHAnsi" w:hAnsiTheme="minorHAnsi" w:cstheme="minorHAnsi"/>
          <w:color w:val="000000"/>
          <w:sz w:val="21"/>
          <w:lang w:eastAsia="pl-PL"/>
        </w:rPr>
        <w:t xml:space="preserve"> </w:t>
      </w:r>
    </w:p>
    <w:p w14:paraId="7C8DF81E" w14:textId="77777777" w:rsidR="00973399" w:rsidRPr="00D3233D" w:rsidRDefault="00973399">
      <w:pPr>
        <w:spacing w:before="120" w:after="0" w:line="280" w:lineRule="exact"/>
        <w:ind w:left="87" w:hanging="10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6D749334" w14:textId="77777777" w:rsidR="00973399" w:rsidRPr="00D3233D" w:rsidRDefault="00973399">
      <w:pPr>
        <w:spacing w:after="0" w:line="240" w:lineRule="auto"/>
        <w:ind w:left="87" w:hanging="10"/>
        <w:jc w:val="center"/>
        <w:rPr>
          <w:rFonts w:asciiTheme="minorHAnsi" w:hAnsiTheme="minorHAnsi" w:cstheme="minorHAnsi"/>
          <w:b/>
          <w:color w:val="000000"/>
          <w:lang w:eastAsia="pl-PL"/>
        </w:rPr>
      </w:pPr>
    </w:p>
    <w:p w14:paraId="2C4018EB" w14:textId="77777777" w:rsidR="00973399" w:rsidRPr="00D3233D" w:rsidRDefault="00AD7D51">
      <w:pPr>
        <w:spacing w:after="120" w:line="280" w:lineRule="exact"/>
        <w:ind w:left="87" w:hanging="10"/>
        <w:jc w:val="center"/>
        <w:rPr>
          <w:rFonts w:asciiTheme="minorHAnsi" w:hAnsiTheme="minorHAnsi" w:cstheme="minorHAnsi"/>
        </w:rPr>
      </w:pPr>
      <w:r w:rsidRPr="00D3233D">
        <w:rPr>
          <w:rFonts w:asciiTheme="minorHAnsi" w:hAnsiTheme="minorHAnsi" w:cstheme="minorHAnsi"/>
          <w:b/>
          <w:color w:val="000000"/>
          <w:sz w:val="21"/>
          <w:szCs w:val="21"/>
          <w:shd w:val="clear" w:color="auto" w:fill="D9D9D9"/>
          <w:lang w:eastAsia="pl-PL"/>
        </w:rPr>
        <w:t>Część I – Informacje dotyczące Zamawiającego i postępowania</w:t>
      </w:r>
    </w:p>
    <w:p w14:paraId="3208BFEC" w14:textId="77777777" w:rsidR="00973399" w:rsidRPr="00D3233D" w:rsidRDefault="00973399">
      <w:pPr>
        <w:spacing w:after="0" w:line="240" w:lineRule="auto"/>
        <w:ind w:left="87" w:hanging="10"/>
        <w:jc w:val="center"/>
        <w:rPr>
          <w:rFonts w:asciiTheme="minorHAnsi" w:hAnsiTheme="minorHAnsi" w:cstheme="minorHAnsi"/>
          <w:b/>
          <w:color w:val="000000"/>
          <w:lang w:eastAsia="pl-PL"/>
        </w:rPr>
      </w:pPr>
    </w:p>
    <w:p w14:paraId="14B77E54" w14:textId="77777777" w:rsidR="00973399" w:rsidRPr="00D3233D" w:rsidRDefault="00AD7D51" w:rsidP="000B5024">
      <w:pPr>
        <w:numPr>
          <w:ilvl w:val="0"/>
          <w:numId w:val="93"/>
        </w:numPr>
        <w:spacing w:after="60" w:line="276" w:lineRule="auto"/>
        <w:ind w:left="714" w:hanging="357"/>
        <w:jc w:val="both"/>
        <w:rPr>
          <w:rFonts w:asciiTheme="minorHAnsi" w:hAnsiTheme="minorHAnsi" w:cstheme="minorHAnsi"/>
          <w:b/>
          <w:color w:val="000000"/>
          <w:sz w:val="21"/>
          <w:lang w:eastAsia="pl-PL"/>
        </w:rPr>
      </w:pPr>
      <w:r w:rsidRPr="00D3233D">
        <w:rPr>
          <w:rFonts w:asciiTheme="minorHAnsi" w:hAnsiTheme="minorHAnsi" w:cstheme="minorHAnsi"/>
          <w:b/>
          <w:color w:val="000000"/>
          <w:sz w:val="21"/>
          <w:lang w:eastAsia="pl-PL"/>
        </w:rPr>
        <w:t>Zamawiający, któremu składane jest Oświadczenie.</w:t>
      </w:r>
    </w:p>
    <w:tbl>
      <w:tblPr>
        <w:tblW w:w="9101" w:type="dxa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7"/>
        <w:gridCol w:w="4162"/>
        <w:gridCol w:w="4352"/>
      </w:tblGrid>
      <w:tr w:rsidR="00973399" w:rsidRPr="00D3233D" w14:paraId="0A6D7BAD" w14:textId="77777777">
        <w:trPr>
          <w:trHeight w:val="48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61BD4" w14:textId="77777777" w:rsidR="00973399" w:rsidRPr="00D3233D" w:rsidRDefault="00AD7D51">
            <w:pPr>
              <w:spacing w:after="154" w:line="230" w:lineRule="auto"/>
              <w:ind w:left="87" w:hanging="1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D3233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68082" w14:textId="77777777" w:rsidR="00973399" w:rsidRPr="00D3233D" w:rsidRDefault="00AD7D51">
            <w:pPr>
              <w:spacing w:before="120" w:after="0" w:line="280" w:lineRule="exact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hAnsiTheme="minorHAnsi" w:cstheme="minorHAnsi"/>
                <w:b/>
                <w:color w:val="000000"/>
                <w:sz w:val="18"/>
                <w:szCs w:val="20"/>
                <w:lang w:eastAsia="pl-PL"/>
              </w:rPr>
              <w:t>Kategorie danych odnoszących się do Zamawiającego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CFC08" w14:textId="77777777" w:rsidR="00973399" w:rsidRPr="00D3233D" w:rsidRDefault="00AD7D51">
            <w:pPr>
              <w:spacing w:after="154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Informacje dot. Zamawiającego</w:t>
            </w:r>
          </w:p>
        </w:tc>
      </w:tr>
      <w:tr w:rsidR="00973399" w:rsidRPr="00D3233D" w14:paraId="0FDC7077" w14:textId="77777777">
        <w:trPr>
          <w:trHeight w:val="34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E5B3D" w14:textId="77777777" w:rsidR="00973399" w:rsidRPr="00D3233D" w:rsidRDefault="00AD7D51">
            <w:pPr>
              <w:spacing w:after="0" w:line="360" w:lineRule="auto"/>
              <w:ind w:left="87" w:hanging="1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1.1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F0042" w14:textId="77777777" w:rsidR="00973399" w:rsidRPr="00D3233D" w:rsidRDefault="00AD7D51">
            <w:pPr>
              <w:spacing w:after="0" w:line="360" w:lineRule="auto"/>
              <w:ind w:left="87" w:hanging="1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Nazwa Zamawiającego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9E0A9" w14:textId="77777777" w:rsidR="00973399" w:rsidRPr="00D3233D" w:rsidRDefault="00AD7D51">
            <w:pPr>
              <w:spacing w:after="0" w:line="360" w:lineRule="auto"/>
              <w:ind w:left="87" w:hanging="10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Miasto Stołeczne Warszawa</w:t>
            </w:r>
          </w:p>
        </w:tc>
      </w:tr>
      <w:tr w:rsidR="00973399" w:rsidRPr="00D3233D" w14:paraId="4473B2FD" w14:textId="77777777" w:rsidTr="00C26795">
        <w:trPr>
          <w:trHeight w:val="53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33A22" w14:textId="77777777" w:rsidR="00973399" w:rsidRPr="00D3233D" w:rsidRDefault="00AD7D51">
            <w:pPr>
              <w:spacing w:after="0" w:line="360" w:lineRule="auto"/>
              <w:ind w:left="87" w:hanging="1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1.2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9E6F8" w14:textId="77777777" w:rsidR="00973399" w:rsidRPr="00D3233D" w:rsidRDefault="00AD7D51">
            <w:pPr>
              <w:spacing w:after="0" w:line="360" w:lineRule="auto"/>
              <w:ind w:left="87" w:hanging="1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reprezentowane przez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E8FE9" w14:textId="77777777" w:rsidR="00973399" w:rsidRPr="00D3233D" w:rsidRDefault="00AD7D51">
            <w:pPr>
              <w:spacing w:before="120" w:after="0" w:line="280" w:lineRule="exact"/>
              <w:ind w:left="87" w:hanging="1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Dyrektora Lasów Miejskich -Warszawa</w:t>
            </w:r>
          </w:p>
        </w:tc>
      </w:tr>
      <w:tr w:rsidR="00973399" w:rsidRPr="00D3233D" w14:paraId="516D84CB" w14:textId="77777777" w:rsidTr="00C26795">
        <w:trPr>
          <w:trHeight w:val="48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6697B" w14:textId="77777777" w:rsidR="00973399" w:rsidRPr="00D3233D" w:rsidRDefault="00AD7D51">
            <w:pPr>
              <w:spacing w:after="0" w:line="360" w:lineRule="auto"/>
              <w:ind w:left="87" w:hanging="1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1.3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957CA" w14:textId="77777777" w:rsidR="00973399" w:rsidRPr="00D3233D" w:rsidRDefault="00AD7D51">
            <w:pPr>
              <w:spacing w:after="0" w:line="360" w:lineRule="auto"/>
              <w:ind w:left="87" w:hanging="1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Adres do korespondencji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9E4DB" w14:textId="77777777" w:rsidR="00973399" w:rsidRPr="00D3233D" w:rsidRDefault="00AD7D51">
            <w:pPr>
              <w:spacing w:after="0" w:line="360" w:lineRule="auto"/>
              <w:ind w:left="87" w:hanging="1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ul. Korkowa 170A, 04-549 Warszawa</w:t>
            </w:r>
          </w:p>
        </w:tc>
      </w:tr>
      <w:tr w:rsidR="00973399" w:rsidRPr="00D3233D" w14:paraId="35FACD69" w14:textId="77777777">
        <w:trPr>
          <w:trHeight w:val="48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C346A" w14:textId="77777777" w:rsidR="00973399" w:rsidRPr="00D3233D" w:rsidRDefault="00AD7D51">
            <w:pPr>
              <w:spacing w:after="0" w:line="360" w:lineRule="auto"/>
              <w:ind w:left="87" w:hanging="1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1.4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3AA17" w14:textId="77777777" w:rsidR="00973399" w:rsidRPr="00D3233D" w:rsidRDefault="00AD7D51">
            <w:pPr>
              <w:spacing w:after="0" w:line="360" w:lineRule="auto"/>
              <w:ind w:left="87" w:hanging="1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E-mail do korespondencji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0F745" w14:textId="77777777" w:rsidR="00973399" w:rsidRPr="00D3233D" w:rsidRDefault="00AD7D51">
            <w:pPr>
              <w:spacing w:after="0" w:line="360" w:lineRule="auto"/>
              <w:ind w:left="87" w:hanging="1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sekretariat@lasymiejskie.waw.pl</w:t>
            </w:r>
          </w:p>
        </w:tc>
      </w:tr>
      <w:tr w:rsidR="00973399" w:rsidRPr="00D3233D" w14:paraId="4E6897AA" w14:textId="77777777">
        <w:trPr>
          <w:trHeight w:val="48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70996" w14:textId="77777777" w:rsidR="00973399" w:rsidRPr="00D3233D" w:rsidRDefault="00AD7D51">
            <w:pPr>
              <w:spacing w:after="0" w:line="360" w:lineRule="auto"/>
              <w:ind w:left="87" w:hanging="1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1.5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7B488" w14:textId="77777777" w:rsidR="00973399" w:rsidRPr="00D3233D" w:rsidRDefault="00AD7D51">
            <w:pPr>
              <w:spacing w:after="0" w:line="360" w:lineRule="auto"/>
              <w:ind w:left="87" w:hanging="1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Adres strony internetowej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594C0" w14:textId="77777777" w:rsidR="00973399" w:rsidRPr="00D3233D" w:rsidRDefault="00AD7D51">
            <w:pPr>
              <w:spacing w:after="0" w:line="360" w:lineRule="auto"/>
              <w:ind w:left="87" w:hanging="1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https://www.lasymiejskie.waw.pl/</w:t>
            </w:r>
          </w:p>
        </w:tc>
      </w:tr>
    </w:tbl>
    <w:p w14:paraId="1D8F2FCC" w14:textId="77777777" w:rsidR="00973399" w:rsidRPr="00D3233D" w:rsidRDefault="00973399">
      <w:pPr>
        <w:spacing w:after="0" w:line="230" w:lineRule="auto"/>
        <w:ind w:left="87" w:hanging="10"/>
        <w:jc w:val="both"/>
        <w:rPr>
          <w:rFonts w:asciiTheme="minorHAnsi" w:hAnsiTheme="minorHAnsi" w:cstheme="minorHAnsi"/>
          <w:b/>
          <w:color w:val="000000"/>
          <w:lang w:eastAsia="pl-PL"/>
        </w:rPr>
      </w:pPr>
    </w:p>
    <w:p w14:paraId="19297330" w14:textId="77777777" w:rsidR="00973399" w:rsidRPr="00D3233D" w:rsidRDefault="00973399">
      <w:pPr>
        <w:spacing w:after="0" w:line="230" w:lineRule="auto"/>
        <w:ind w:left="87" w:hanging="10"/>
        <w:jc w:val="both"/>
        <w:rPr>
          <w:rFonts w:asciiTheme="minorHAnsi" w:hAnsiTheme="minorHAnsi" w:cstheme="minorHAnsi"/>
          <w:b/>
          <w:color w:val="000000"/>
          <w:lang w:eastAsia="pl-PL"/>
        </w:rPr>
      </w:pPr>
    </w:p>
    <w:p w14:paraId="6634B640" w14:textId="77777777" w:rsidR="00973399" w:rsidRPr="00D3233D" w:rsidRDefault="00973399">
      <w:pPr>
        <w:spacing w:after="0" w:line="230" w:lineRule="auto"/>
        <w:ind w:left="87" w:hanging="10"/>
        <w:jc w:val="both"/>
        <w:rPr>
          <w:rFonts w:asciiTheme="minorHAnsi" w:hAnsiTheme="minorHAnsi" w:cstheme="minorHAnsi"/>
          <w:b/>
          <w:color w:val="000000"/>
          <w:lang w:eastAsia="pl-PL"/>
        </w:rPr>
      </w:pPr>
    </w:p>
    <w:p w14:paraId="0F40AFD6" w14:textId="77777777" w:rsidR="00973399" w:rsidRPr="00D3233D" w:rsidRDefault="00AD7D51" w:rsidP="000B5024">
      <w:pPr>
        <w:numPr>
          <w:ilvl w:val="0"/>
          <w:numId w:val="93"/>
        </w:numPr>
        <w:spacing w:before="120" w:after="60" w:line="276" w:lineRule="auto"/>
        <w:ind w:left="714" w:hanging="357"/>
        <w:jc w:val="both"/>
        <w:rPr>
          <w:rFonts w:asciiTheme="minorHAnsi" w:hAnsiTheme="minorHAnsi" w:cstheme="minorHAnsi"/>
          <w:b/>
          <w:color w:val="000000"/>
          <w:sz w:val="21"/>
          <w:lang w:eastAsia="pl-PL"/>
        </w:rPr>
      </w:pPr>
      <w:r w:rsidRPr="00D3233D">
        <w:rPr>
          <w:rFonts w:asciiTheme="minorHAnsi" w:hAnsiTheme="minorHAnsi" w:cstheme="minorHAnsi"/>
          <w:b/>
          <w:color w:val="000000"/>
          <w:sz w:val="21"/>
          <w:lang w:eastAsia="pl-PL"/>
        </w:rPr>
        <w:t>Dane postępowania, w którym składane jest Oświadczenie.</w:t>
      </w:r>
    </w:p>
    <w:tbl>
      <w:tblPr>
        <w:tblW w:w="8860" w:type="dxa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7"/>
        <w:gridCol w:w="4162"/>
        <w:gridCol w:w="4111"/>
      </w:tblGrid>
      <w:tr w:rsidR="00973399" w:rsidRPr="00D3233D" w14:paraId="748B05CC" w14:textId="77777777">
        <w:trPr>
          <w:trHeight w:val="34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65E83" w14:textId="77777777" w:rsidR="00973399" w:rsidRPr="00D3233D" w:rsidRDefault="00AD7D51">
            <w:pPr>
              <w:spacing w:after="154" w:line="230" w:lineRule="auto"/>
              <w:ind w:left="87" w:hanging="1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D3233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4A326" w14:textId="77777777" w:rsidR="00973399" w:rsidRPr="00D3233D" w:rsidRDefault="00AD7D51">
            <w:pPr>
              <w:spacing w:before="120" w:after="0" w:line="280" w:lineRule="exact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Kategorie danych odnoszących się do postępowania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3E7A9" w14:textId="77777777" w:rsidR="00973399" w:rsidRPr="00D3233D" w:rsidRDefault="00AD7D51">
            <w:pPr>
              <w:spacing w:before="120" w:after="154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Informacje dot. postępowania</w:t>
            </w:r>
          </w:p>
        </w:tc>
      </w:tr>
      <w:tr w:rsidR="00973399" w:rsidRPr="00D3233D" w14:paraId="239446E9" w14:textId="77777777">
        <w:trPr>
          <w:trHeight w:val="77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A6749" w14:textId="77777777" w:rsidR="00973399" w:rsidRPr="00D3233D" w:rsidRDefault="00AD7D51">
            <w:pPr>
              <w:spacing w:after="154" w:line="230" w:lineRule="auto"/>
              <w:ind w:left="87" w:hanging="1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91EE1" w14:textId="77777777" w:rsidR="00973399" w:rsidRPr="00D3233D" w:rsidRDefault="00AD7D51">
            <w:pPr>
              <w:spacing w:after="154" w:line="230" w:lineRule="auto"/>
              <w:ind w:left="87" w:hanging="1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Nazwa zamówienia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282E4" w14:textId="6331BDC6" w:rsidR="00973399" w:rsidRPr="000B54D0" w:rsidRDefault="00DC3882" w:rsidP="00B80936">
            <w:pPr>
              <w:spacing w:after="154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A90C13">
              <w:rPr>
                <w:rFonts w:asciiTheme="minorHAnsi" w:hAnsiTheme="minorHAnsi" w:cstheme="minorHAnsi"/>
                <w:b/>
                <w:bCs/>
                <w:color w:val="000000"/>
              </w:rPr>
              <w:t>Zakup i dostawa samochodu specjalistycznego do obsługi akcji związanych z wkraczaniem dzikiej zwierzyny na tereny m.st. Warszawy</w:t>
            </w:r>
            <w:r w:rsidR="00015D49" w:rsidRPr="00A90C13">
              <w:rPr>
                <w:rFonts w:asciiTheme="minorHAnsi" w:hAnsiTheme="minorHAnsi"/>
                <w:b/>
              </w:rPr>
              <w:t>.</w:t>
            </w:r>
          </w:p>
        </w:tc>
      </w:tr>
      <w:tr w:rsidR="00973399" w:rsidRPr="00D3233D" w14:paraId="4ACA4D19" w14:textId="77777777">
        <w:trPr>
          <w:trHeight w:val="51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12992" w14:textId="77777777" w:rsidR="00973399" w:rsidRPr="00D3233D" w:rsidRDefault="00AD7D51">
            <w:pPr>
              <w:spacing w:after="154" w:line="230" w:lineRule="auto"/>
              <w:ind w:left="87" w:hanging="1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2.2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4801C" w14:textId="77777777" w:rsidR="00973399" w:rsidRPr="00D3233D" w:rsidRDefault="00AD7D51">
            <w:pPr>
              <w:spacing w:after="154" w:line="230" w:lineRule="auto"/>
              <w:ind w:left="87" w:hanging="1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Numer sprawy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ECFE4" w14:textId="0546A92D" w:rsidR="00973399" w:rsidRPr="000B54D0" w:rsidRDefault="00B80936" w:rsidP="00C26795">
            <w:pPr>
              <w:widowControl w:val="0"/>
              <w:autoSpaceDE w:val="0"/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B54D0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LM-W.ZP.260.</w:t>
            </w:r>
            <w:r w:rsidR="00DC3882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4</w:t>
            </w:r>
            <w:r w:rsidR="00D70ABF" w:rsidRPr="000B54D0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.202</w:t>
            </w:r>
            <w:r w:rsidR="00DC3882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4</w:t>
            </w:r>
          </w:p>
        </w:tc>
      </w:tr>
    </w:tbl>
    <w:p w14:paraId="4DFC87CE" w14:textId="77777777" w:rsidR="00973399" w:rsidRPr="00D3233D" w:rsidRDefault="00973399">
      <w:pPr>
        <w:spacing w:after="0" w:line="240" w:lineRule="auto"/>
        <w:ind w:left="87" w:hanging="10"/>
        <w:jc w:val="center"/>
        <w:rPr>
          <w:rFonts w:asciiTheme="minorHAnsi" w:hAnsiTheme="minorHAnsi" w:cstheme="minorHAnsi"/>
          <w:b/>
          <w:color w:val="000000"/>
          <w:lang w:eastAsia="pl-PL"/>
        </w:rPr>
      </w:pPr>
    </w:p>
    <w:p w14:paraId="6BF2CDDD" w14:textId="77777777" w:rsidR="00973399" w:rsidRPr="00D3233D" w:rsidRDefault="00973399">
      <w:pPr>
        <w:pageBreakBefore/>
        <w:spacing w:after="154" w:line="230" w:lineRule="auto"/>
        <w:ind w:left="87" w:hanging="10"/>
        <w:jc w:val="both"/>
        <w:rPr>
          <w:rFonts w:asciiTheme="minorHAnsi" w:hAnsiTheme="minorHAnsi" w:cstheme="minorHAnsi"/>
          <w:b/>
          <w:color w:val="000000"/>
          <w:lang w:eastAsia="pl-PL"/>
        </w:rPr>
      </w:pPr>
    </w:p>
    <w:p w14:paraId="5CD083EE" w14:textId="77777777" w:rsidR="00973399" w:rsidRPr="001A77B3" w:rsidRDefault="00AD7D51">
      <w:pPr>
        <w:spacing w:before="360" w:after="0" w:line="240" w:lineRule="auto"/>
        <w:ind w:left="87" w:hanging="10"/>
        <w:jc w:val="center"/>
        <w:rPr>
          <w:rFonts w:asciiTheme="minorHAnsi" w:hAnsiTheme="minorHAnsi" w:cstheme="minorHAnsi"/>
        </w:rPr>
      </w:pPr>
      <w:r w:rsidRPr="00D3233D">
        <w:rPr>
          <w:rFonts w:asciiTheme="minorHAnsi" w:hAnsiTheme="minorHAnsi" w:cstheme="minorHAnsi"/>
          <w:b/>
          <w:color w:val="000000"/>
          <w:sz w:val="21"/>
          <w:szCs w:val="21"/>
          <w:shd w:val="clear" w:color="auto" w:fill="D9D9D9"/>
          <w:lang w:eastAsia="pl-PL"/>
        </w:rPr>
        <w:t xml:space="preserve">Część II – Informacje dotyczące Wykonawcy </w:t>
      </w:r>
    </w:p>
    <w:p w14:paraId="466229FC" w14:textId="77777777" w:rsidR="00973399" w:rsidRPr="001A77B3" w:rsidRDefault="00973399">
      <w:pPr>
        <w:spacing w:after="0" w:line="240" w:lineRule="auto"/>
        <w:ind w:left="87" w:hanging="10"/>
        <w:jc w:val="center"/>
        <w:rPr>
          <w:rFonts w:asciiTheme="minorHAnsi" w:hAnsiTheme="minorHAnsi" w:cstheme="minorHAnsi"/>
          <w:b/>
          <w:lang w:eastAsia="pl-PL"/>
        </w:rPr>
      </w:pPr>
    </w:p>
    <w:p w14:paraId="3EF1914C" w14:textId="77777777" w:rsidR="00973399" w:rsidRPr="001A77B3" w:rsidRDefault="00AD7D51" w:rsidP="000B5024">
      <w:pPr>
        <w:numPr>
          <w:ilvl w:val="0"/>
          <w:numId w:val="93"/>
        </w:numPr>
        <w:spacing w:after="0" w:line="276" w:lineRule="auto"/>
        <w:jc w:val="both"/>
        <w:rPr>
          <w:rFonts w:asciiTheme="minorHAnsi" w:hAnsiTheme="minorHAnsi" w:cstheme="minorHAnsi"/>
          <w:b/>
          <w:lang w:eastAsia="pl-PL"/>
        </w:rPr>
      </w:pPr>
      <w:r w:rsidRPr="001A77B3">
        <w:rPr>
          <w:rFonts w:asciiTheme="minorHAnsi" w:hAnsiTheme="minorHAnsi" w:cstheme="minorHAnsi"/>
          <w:b/>
          <w:lang w:eastAsia="pl-PL"/>
        </w:rPr>
        <w:t>Dane dotyczące Wykonawcy składającego Oświadczenie.</w:t>
      </w:r>
    </w:p>
    <w:tbl>
      <w:tblPr>
        <w:tblW w:w="8874" w:type="dxa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6"/>
        <w:gridCol w:w="4154"/>
        <w:gridCol w:w="4104"/>
      </w:tblGrid>
      <w:tr w:rsidR="001A77B3" w:rsidRPr="001A77B3" w14:paraId="1BDD0108" w14:textId="77777777">
        <w:trPr>
          <w:trHeight w:val="34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FE7E6" w14:textId="77777777" w:rsidR="00973399" w:rsidRPr="001A77B3" w:rsidRDefault="00AD7D51">
            <w:pPr>
              <w:spacing w:after="0" w:line="230" w:lineRule="auto"/>
              <w:ind w:left="87" w:hanging="1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1A77B3">
              <w:rPr>
                <w:rFonts w:asciiTheme="minorHAnsi" w:hAnsiTheme="minorHAnsi" w:cstheme="minorHAnsi"/>
                <w:b/>
                <w:lang w:eastAsia="pl-PL"/>
              </w:rPr>
              <w:t>Lp.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053D8" w14:textId="77777777" w:rsidR="00973399" w:rsidRPr="001A77B3" w:rsidRDefault="00AD7D51">
            <w:pPr>
              <w:spacing w:after="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1A77B3">
              <w:rPr>
                <w:rFonts w:asciiTheme="minorHAnsi" w:hAnsiTheme="minorHAnsi" w:cstheme="minorHAnsi"/>
                <w:b/>
                <w:lang w:eastAsia="pl-PL"/>
              </w:rPr>
              <w:t>Dane dotyczące Wykonawcy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D77E2" w14:textId="77777777" w:rsidR="00973399" w:rsidRPr="001A77B3" w:rsidRDefault="00AD7D51">
            <w:pPr>
              <w:spacing w:after="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1A77B3">
              <w:rPr>
                <w:rFonts w:asciiTheme="minorHAnsi" w:hAnsiTheme="minorHAnsi" w:cstheme="minorHAnsi"/>
                <w:b/>
                <w:lang w:eastAsia="pl-PL"/>
              </w:rPr>
              <w:t xml:space="preserve">Informacje </w:t>
            </w:r>
          </w:p>
        </w:tc>
      </w:tr>
      <w:tr w:rsidR="001A77B3" w:rsidRPr="001A77B3" w14:paraId="1233C5D3" w14:textId="77777777">
        <w:trPr>
          <w:trHeight w:val="3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D40EA" w14:textId="77777777" w:rsidR="00973399" w:rsidRPr="001A77B3" w:rsidRDefault="00AD7D51">
            <w:pPr>
              <w:spacing w:after="0" w:line="230" w:lineRule="auto"/>
              <w:ind w:left="87" w:hanging="1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A77B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3.1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FFC8A" w14:textId="77777777" w:rsidR="00973399" w:rsidRPr="001A77B3" w:rsidRDefault="00AD7D51">
            <w:pPr>
              <w:spacing w:after="0" w:line="230" w:lineRule="auto"/>
              <w:ind w:left="87" w:hanging="1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A77B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Nazwa Wykonawcy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8286D" w14:textId="77777777" w:rsidR="00973399" w:rsidRPr="001A77B3" w:rsidRDefault="00973399">
            <w:pPr>
              <w:spacing w:after="0" w:line="230" w:lineRule="auto"/>
              <w:ind w:left="87" w:hanging="1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1A77B3" w:rsidRPr="001A77B3" w14:paraId="6D48F82F" w14:textId="77777777">
        <w:trPr>
          <w:trHeight w:val="3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8FC9A" w14:textId="77777777" w:rsidR="00973399" w:rsidRPr="001A77B3" w:rsidRDefault="00AD7D51">
            <w:pPr>
              <w:spacing w:after="0" w:line="230" w:lineRule="auto"/>
              <w:ind w:left="87" w:hanging="1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A77B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3.2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F8EB1" w14:textId="77777777" w:rsidR="00973399" w:rsidRPr="001A77B3" w:rsidRDefault="00AD7D51">
            <w:pPr>
              <w:spacing w:after="0" w:line="230" w:lineRule="auto"/>
              <w:ind w:left="87" w:hanging="1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A77B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Adres do korespondencji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1E19B" w14:textId="77777777" w:rsidR="00973399" w:rsidRPr="001A77B3" w:rsidRDefault="00AD7D51">
            <w:pPr>
              <w:spacing w:after="0" w:line="240" w:lineRule="auto"/>
              <w:ind w:left="87" w:hanging="1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A77B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ul. …., ...-…  woj. ….. kraj: ……</w:t>
            </w:r>
          </w:p>
        </w:tc>
      </w:tr>
      <w:tr w:rsidR="001A77B3" w:rsidRPr="001A77B3" w14:paraId="584A11DC" w14:textId="77777777">
        <w:trPr>
          <w:trHeight w:val="3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60D1A" w14:textId="77777777" w:rsidR="00973399" w:rsidRPr="001A77B3" w:rsidRDefault="00AD7D51">
            <w:pPr>
              <w:spacing w:after="0" w:line="230" w:lineRule="auto"/>
              <w:ind w:left="87" w:hanging="1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A77B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3.3*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152D3" w14:textId="77777777" w:rsidR="00973399" w:rsidRPr="001A77B3" w:rsidRDefault="00AD7D51">
            <w:pPr>
              <w:spacing w:after="0" w:line="230" w:lineRule="auto"/>
              <w:ind w:left="87" w:hanging="1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A77B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E-mail do korespondencji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31ADB" w14:textId="77777777" w:rsidR="00973399" w:rsidRPr="001A77B3" w:rsidRDefault="00AD7D51">
            <w:pPr>
              <w:spacing w:after="0" w:line="280" w:lineRule="exact"/>
              <w:ind w:left="87" w:hanging="1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A77B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………………..@……………………</w:t>
            </w:r>
          </w:p>
        </w:tc>
      </w:tr>
      <w:tr w:rsidR="001A77B3" w:rsidRPr="001A77B3" w14:paraId="79A8CA4B" w14:textId="77777777">
        <w:trPr>
          <w:trHeight w:val="3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BF7A5" w14:textId="77777777" w:rsidR="00973399" w:rsidRPr="001A77B3" w:rsidRDefault="00AD7D51">
            <w:pPr>
              <w:spacing w:after="0" w:line="230" w:lineRule="auto"/>
              <w:ind w:left="87" w:hanging="1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A77B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3.4*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83CCB" w14:textId="77777777" w:rsidR="00973399" w:rsidRPr="001A77B3" w:rsidRDefault="00AD7D51">
            <w:pPr>
              <w:spacing w:after="0" w:line="230" w:lineRule="auto"/>
              <w:ind w:left="87" w:hanging="1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A77B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Adres strony internetowej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13F5D" w14:textId="77777777" w:rsidR="00973399" w:rsidRPr="001A77B3" w:rsidRDefault="00AD7D51">
            <w:pPr>
              <w:spacing w:after="0" w:line="230" w:lineRule="auto"/>
              <w:ind w:left="87" w:hanging="1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A77B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……………………..</w:t>
            </w:r>
          </w:p>
        </w:tc>
      </w:tr>
      <w:tr w:rsidR="001A77B3" w:rsidRPr="001A77B3" w14:paraId="7BCE3B4F" w14:textId="77777777">
        <w:trPr>
          <w:trHeight w:val="48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594A8" w14:textId="77777777" w:rsidR="00973399" w:rsidRPr="001A77B3" w:rsidRDefault="00AD7D51">
            <w:pPr>
              <w:spacing w:after="0" w:line="230" w:lineRule="auto"/>
              <w:ind w:left="87" w:hanging="1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A77B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4E325" w14:textId="77777777" w:rsidR="00973399" w:rsidRPr="001A77B3" w:rsidRDefault="00AD7D51">
            <w:pPr>
              <w:spacing w:after="0" w:line="24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1A77B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Czy Wykonawca jest mikroprzedsiębiorstwem albo małym albo średnim przedsiębiorstwem </w:t>
            </w:r>
            <w:r w:rsidRPr="001A77B3">
              <w:rPr>
                <w:rFonts w:asciiTheme="minorHAnsi" w:eastAsia="Palatino Linotype" w:hAnsiTheme="minorHAnsi" w:cstheme="minorHAnsi"/>
                <w:b/>
                <w:sz w:val="18"/>
                <w:szCs w:val="18"/>
                <w:vertAlign w:val="superscript"/>
                <w:lang w:eastAsia="pl-PL"/>
              </w:rPr>
              <w:t>1)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AF4C8" w14:textId="77777777" w:rsidR="00973399" w:rsidRPr="001A77B3" w:rsidRDefault="00AD7D51">
            <w:pPr>
              <w:spacing w:after="0" w:line="240" w:lineRule="auto"/>
              <w:ind w:left="87" w:hanging="1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A77B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Mikroprzedsiębiorstwo – </w:t>
            </w:r>
          </w:p>
          <w:p w14:paraId="66DD7D89" w14:textId="77777777" w:rsidR="00973399" w:rsidRPr="001A77B3" w:rsidRDefault="00AD7D51">
            <w:pPr>
              <w:spacing w:after="0" w:line="240" w:lineRule="auto"/>
              <w:ind w:left="87" w:hanging="1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A77B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Małe przedsiębiorstwo – </w:t>
            </w:r>
          </w:p>
          <w:p w14:paraId="5A25EBA7" w14:textId="77777777" w:rsidR="00973399" w:rsidRPr="001A77B3" w:rsidRDefault="00AD7D51">
            <w:pPr>
              <w:spacing w:after="0" w:line="240" w:lineRule="auto"/>
              <w:ind w:left="87" w:hanging="1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A77B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Średnie przedsiębiorstwo – </w:t>
            </w:r>
          </w:p>
        </w:tc>
      </w:tr>
      <w:tr w:rsidR="001A77B3" w:rsidRPr="001A77B3" w14:paraId="79E12CF2" w14:textId="77777777">
        <w:trPr>
          <w:trHeight w:val="3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63724" w14:textId="77777777" w:rsidR="00973399" w:rsidRPr="001A77B3" w:rsidRDefault="00AD7D51">
            <w:pPr>
              <w:spacing w:after="0" w:line="230" w:lineRule="auto"/>
              <w:ind w:left="87" w:hanging="1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A77B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3.6*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E3A38" w14:textId="77777777" w:rsidR="00973399" w:rsidRPr="001A77B3" w:rsidRDefault="00AD7D51">
            <w:pPr>
              <w:spacing w:after="0" w:line="230" w:lineRule="auto"/>
              <w:ind w:left="87" w:hanging="1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A77B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Inne dane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C3D87" w14:textId="77777777" w:rsidR="00973399" w:rsidRPr="001A77B3" w:rsidRDefault="00973399">
            <w:pPr>
              <w:spacing w:after="0" w:line="230" w:lineRule="auto"/>
              <w:ind w:left="87" w:hanging="1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4E863600" w14:textId="77777777" w:rsidR="00973399" w:rsidRPr="001A77B3" w:rsidRDefault="00AD7D51">
      <w:pPr>
        <w:tabs>
          <w:tab w:val="left" w:pos="709"/>
        </w:tabs>
        <w:spacing w:after="0" w:line="240" w:lineRule="auto"/>
        <w:ind w:left="567" w:hanging="141"/>
        <w:jc w:val="both"/>
        <w:rPr>
          <w:rFonts w:asciiTheme="minorHAnsi" w:hAnsiTheme="minorHAnsi" w:cstheme="minorHAnsi"/>
        </w:rPr>
      </w:pPr>
      <w:r w:rsidRPr="001A77B3">
        <w:rPr>
          <w:rFonts w:asciiTheme="minorHAnsi" w:eastAsia="Palatino Linotype" w:hAnsiTheme="minorHAnsi" w:cstheme="minorHAnsi"/>
          <w:b/>
          <w:sz w:val="18"/>
          <w:szCs w:val="18"/>
          <w:vertAlign w:val="superscript"/>
          <w:lang w:eastAsia="pl-PL"/>
        </w:rPr>
        <w:t>1)</w:t>
      </w:r>
      <w:r w:rsidRPr="001A77B3">
        <w:rPr>
          <w:rFonts w:asciiTheme="minorHAnsi" w:eastAsia="Palatino Linotype" w:hAnsiTheme="minorHAnsi" w:cstheme="minorHAnsi"/>
          <w:b/>
          <w:sz w:val="18"/>
          <w:szCs w:val="18"/>
          <w:lang w:eastAsia="en-GB"/>
        </w:rPr>
        <w:t xml:space="preserve"> </w:t>
      </w:r>
      <w:r w:rsidRPr="001A77B3">
        <w:rPr>
          <w:rFonts w:asciiTheme="minorHAnsi" w:hAnsiTheme="minorHAnsi" w:cstheme="minorHAnsi"/>
          <w:b/>
          <w:sz w:val="18"/>
          <w:szCs w:val="18"/>
          <w:lang w:eastAsia="en-GB"/>
        </w:rPr>
        <w:t>Mikroprzedsiębiorstwo</w:t>
      </w:r>
      <w:r w:rsidRPr="001A77B3">
        <w:rPr>
          <w:rFonts w:asciiTheme="minorHAnsi" w:hAnsiTheme="minorHAnsi" w:cstheme="minorHAnsi"/>
          <w:sz w:val="18"/>
          <w:szCs w:val="18"/>
          <w:lang w:eastAsia="en-GB"/>
        </w:rPr>
        <w:t>: przedsiębiorstwo, które zatrudnia mniej niż 10 osób i którego roczny obrót lub roczna suma bilansowa nie przekracza 2 milionów EUR.</w:t>
      </w:r>
    </w:p>
    <w:p w14:paraId="0DD28208" w14:textId="77777777" w:rsidR="00973399" w:rsidRPr="001A77B3" w:rsidRDefault="00AD7D51">
      <w:pPr>
        <w:spacing w:after="0" w:line="240" w:lineRule="auto"/>
        <w:ind w:left="567" w:hanging="10"/>
        <w:jc w:val="both"/>
        <w:rPr>
          <w:rFonts w:asciiTheme="minorHAnsi" w:hAnsiTheme="minorHAnsi" w:cstheme="minorHAnsi"/>
        </w:rPr>
      </w:pPr>
      <w:r w:rsidRPr="001A77B3">
        <w:rPr>
          <w:rFonts w:asciiTheme="minorHAnsi" w:hAnsiTheme="minorHAnsi" w:cstheme="minorHAnsi"/>
          <w:b/>
          <w:sz w:val="18"/>
          <w:szCs w:val="18"/>
          <w:lang w:eastAsia="en-GB"/>
        </w:rPr>
        <w:t>Małe przedsiębiorstwo</w:t>
      </w:r>
      <w:r w:rsidRPr="001A77B3">
        <w:rPr>
          <w:rFonts w:asciiTheme="minorHAnsi" w:hAnsiTheme="minorHAnsi" w:cstheme="minorHAnsi"/>
          <w:sz w:val="18"/>
          <w:szCs w:val="18"/>
          <w:lang w:eastAsia="en-GB"/>
        </w:rPr>
        <w:t>: przedsiębiorstwo, które zatrudnia mniej niż 50 osób i którego roczny obrót lub roczna suma bilansowa nie przekracza 10 milionów EUR.</w:t>
      </w:r>
    </w:p>
    <w:p w14:paraId="5FD33330" w14:textId="77777777" w:rsidR="00973399" w:rsidRPr="001A77B3" w:rsidRDefault="00AD7D51">
      <w:pPr>
        <w:spacing w:after="0" w:line="240" w:lineRule="auto"/>
        <w:ind w:left="567" w:hanging="10"/>
        <w:jc w:val="both"/>
        <w:rPr>
          <w:rFonts w:asciiTheme="minorHAnsi" w:hAnsiTheme="minorHAnsi" w:cstheme="minorHAnsi"/>
        </w:rPr>
      </w:pPr>
      <w:r w:rsidRPr="001A77B3">
        <w:rPr>
          <w:rFonts w:asciiTheme="minorHAnsi" w:hAnsiTheme="minorHAnsi" w:cstheme="minorHAnsi"/>
          <w:b/>
          <w:sz w:val="18"/>
          <w:szCs w:val="18"/>
          <w:lang w:eastAsia="en-GB"/>
        </w:rPr>
        <w:t>Średnie przedsiębiorstwa</w:t>
      </w:r>
      <w:r w:rsidRPr="001A77B3">
        <w:rPr>
          <w:rFonts w:asciiTheme="minorHAnsi" w:hAnsiTheme="minorHAnsi" w:cstheme="minorHAnsi"/>
          <w:sz w:val="18"/>
          <w:szCs w:val="18"/>
          <w:lang w:eastAsia="en-GB"/>
        </w:rPr>
        <w:t xml:space="preserve">: przedsiębiorstwa, które nie są mikroprzedsiębiorstwami ani małymi przedsiębiorstwami i które zatrudniają mniej niż 250 osób i których roczny obrót nie przekracza 50 milionów EUR </w:t>
      </w:r>
      <w:r w:rsidRPr="001A77B3">
        <w:rPr>
          <w:rFonts w:asciiTheme="minorHAnsi" w:hAnsiTheme="minorHAnsi" w:cstheme="minorHAnsi"/>
          <w:i/>
          <w:sz w:val="18"/>
          <w:szCs w:val="18"/>
          <w:lang w:eastAsia="en-GB"/>
        </w:rPr>
        <w:t>lub</w:t>
      </w:r>
      <w:r w:rsidRPr="001A77B3">
        <w:rPr>
          <w:rFonts w:asciiTheme="minorHAnsi" w:hAnsiTheme="minorHAnsi" w:cstheme="minorHAnsi"/>
          <w:sz w:val="18"/>
          <w:szCs w:val="18"/>
          <w:lang w:eastAsia="en-GB"/>
        </w:rPr>
        <w:t xml:space="preserve"> roczna suma bilansowa nie przekracza 43 milionów EUR.</w:t>
      </w:r>
    </w:p>
    <w:p w14:paraId="445FA0D0" w14:textId="77777777" w:rsidR="00973399" w:rsidRPr="001A77B3" w:rsidRDefault="00973399">
      <w:pPr>
        <w:spacing w:after="0" w:line="230" w:lineRule="auto"/>
        <w:ind w:left="87" w:hanging="10"/>
        <w:jc w:val="center"/>
        <w:rPr>
          <w:rFonts w:asciiTheme="minorHAnsi" w:hAnsiTheme="minorHAnsi" w:cstheme="minorHAnsi"/>
          <w:b/>
          <w:lang w:eastAsia="pl-PL"/>
        </w:rPr>
      </w:pPr>
    </w:p>
    <w:p w14:paraId="57881F49" w14:textId="77777777" w:rsidR="00D8184F" w:rsidRPr="001A77B3" w:rsidRDefault="00D8184F" w:rsidP="00D8184F">
      <w:pPr>
        <w:suppressAutoHyphens w:val="0"/>
        <w:autoSpaceDN/>
        <w:spacing w:after="154" w:line="259" w:lineRule="auto"/>
        <w:ind w:left="87" w:hanging="10"/>
        <w:jc w:val="center"/>
        <w:textAlignment w:val="auto"/>
        <w:rPr>
          <w:rFonts w:asciiTheme="minorHAnsi" w:eastAsia="Palatino Linotype" w:hAnsiTheme="minorHAnsi" w:cs="Arial"/>
          <w:b/>
          <w:u w:val="single"/>
          <w:lang w:eastAsia="pl-PL"/>
        </w:rPr>
      </w:pPr>
      <w:r w:rsidRPr="001A77B3">
        <w:rPr>
          <w:rFonts w:asciiTheme="minorHAnsi" w:eastAsia="Palatino Linotype" w:hAnsiTheme="minorHAnsi" w:cs="Arial"/>
          <w:b/>
          <w:u w:val="single"/>
          <w:lang w:eastAsia="pl-PL"/>
        </w:rPr>
        <w:t>OŚWIADCZENIE O NIEPODLEGANIU WYKLUCZENIU***</w:t>
      </w:r>
    </w:p>
    <w:p w14:paraId="1C251E38" w14:textId="77777777" w:rsidR="00D8184F" w:rsidRPr="001A77B3" w:rsidRDefault="00D8184F" w:rsidP="00D8184F">
      <w:pPr>
        <w:suppressAutoHyphens w:val="0"/>
        <w:autoSpaceDN/>
        <w:spacing w:after="154" w:line="259" w:lineRule="auto"/>
        <w:ind w:left="87" w:hanging="10"/>
        <w:jc w:val="center"/>
        <w:textAlignment w:val="auto"/>
        <w:rPr>
          <w:rFonts w:asciiTheme="minorHAnsi" w:eastAsia="Palatino Linotype" w:hAnsiTheme="minorHAnsi" w:cs="Arial"/>
          <w:b/>
          <w:lang w:eastAsia="pl-PL"/>
        </w:rPr>
      </w:pPr>
      <w:r w:rsidRPr="001A77B3">
        <w:rPr>
          <w:rFonts w:asciiTheme="minorHAnsi" w:eastAsia="Palatino Linotype" w:hAnsiTheme="minorHAnsi" w:cs="Arial"/>
          <w:b/>
          <w:lang w:eastAsia="pl-PL"/>
        </w:rPr>
        <w:t>składane na podstawie art. 125 ust. 1 ustawy z dnia 11 września 2019 r.</w:t>
      </w:r>
    </w:p>
    <w:p w14:paraId="570516FF" w14:textId="38C78DD8" w:rsidR="00D8184F" w:rsidRPr="001A77B3" w:rsidRDefault="00D8184F" w:rsidP="00D8184F">
      <w:pPr>
        <w:suppressAutoHyphens w:val="0"/>
        <w:autoSpaceDN/>
        <w:spacing w:after="154" w:line="259" w:lineRule="auto"/>
        <w:ind w:left="87" w:hanging="10"/>
        <w:jc w:val="center"/>
        <w:textAlignment w:val="auto"/>
        <w:rPr>
          <w:rFonts w:asciiTheme="minorHAnsi" w:eastAsia="Palatino Linotype" w:hAnsiTheme="minorHAnsi" w:cs="Arial"/>
          <w:b/>
          <w:lang w:eastAsia="pl-PL"/>
        </w:rPr>
      </w:pPr>
      <w:r w:rsidRPr="001A77B3">
        <w:rPr>
          <w:rFonts w:asciiTheme="minorHAnsi" w:eastAsia="Palatino Linotype" w:hAnsiTheme="minorHAnsi" w:cs="Arial"/>
          <w:b/>
          <w:lang w:eastAsia="pl-PL"/>
        </w:rPr>
        <w:t>Prawo zamówień publicznych (</w:t>
      </w:r>
      <w:proofErr w:type="spellStart"/>
      <w:r w:rsidR="003A24BE" w:rsidRPr="001A77B3">
        <w:rPr>
          <w:rFonts w:asciiTheme="minorHAnsi" w:eastAsia="Palatino Linotype" w:hAnsiTheme="minorHAnsi" w:cs="Arial"/>
          <w:b/>
          <w:lang w:eastAsia="pl-PL"/>
        </w:rPr>
        <w:t>t</w:t>
      </w:r>
      <w:r w:rsidR="00367D7D" w:rsidRPr="001A77B3">
        <w:rPr>
          <w:rFonts w:asciiTheme="minorHAnsi" w:eastAsia="Palatino Linotype" w:hAnsiTheme="minorHAnsi" w:cs="Arial"/>
          <w:b/>
          <w:lang w:eastAsia="pl-PL"/>
        </w:rPr>
        <w:t>.</w:t>
      </w:r>
      <w:r w:rsidR="003A24BE" w:rsidRPr="001A77B3">
        <w:rPr>
          <w:rFonts w:asciiTheme="minorHAnsi" w:eastAsia="Palatino Linotype" w:hAnsiTheme="minorHAnsi" w:cs="Arial"/>
          <w:b/>
          <w:lang w:eastAsia="pl-PL"/>
        </w:rPr>
        <w:t>j</w:t>
      </w:r>
      <w:proofErr w:type="spellEnd"/>
      <w:r w:rsidR="003A24BE" w:rsidRPr="001A77B3">
        <w:rPr>
          <w:rFonts w:asciiTheme="minorHAnsi" w:eastAsia="Palatino Linotype" w:hAnsiTheme="minorHAnsi" w:cs="Arial"/>
          <w:b/>
          <w:lang w:eastAsia="pl-PL"/>
        </w:rPr>
        <w:t xml:space="preserve">. </w:t>
      </w:r>
      <w:r w:rsidRPr="001A77B3">
        <w:rPr>
          <w:rFonts w:asciiTheme="minorHAnsi" w:eastAsia="Palatino Linotype" w:hAnsiTheme="minorHAnsi" w:cs="Arial"/>
          <w:b/>
          <w:lang w:eastAsia="pl-PL"/>
        </w:rPr>
        <w:t>Dz. U. z 20</w:t>
      </w:r>
      <w:r w:rsidR="003A24BE" w:rsidRPr="001A77B3">
        <w:rPr>
          <w:rFonts w:asciiTheme="minorHAnsi" w:eastAsia="Palatino Linotype" w:hAnsiTheme="minorHAnsi" w:cs="Arial"/>
          <w:b/>
          <w:lang w:eastAsia="pl-PL"/>
        </w:rPr>
        <w:t>2</w:t>
      </w:r>
      <w:r w:rsidR="00A25DCF">
        <w:rPr>
          <w:rFonts w:asciiTheme="minorHAnsi" w:eastAsia="Palatino Linotype" w:hAnsiTheme="minorHAnsi" w:cs="Arial"/>
          <w:b/>
          <w:lang w:eastAsia="pl-PL"/>
        </w:rPr>
        <w:t>3</w:t>
      </w:r>
      <w:r w:rsidRPr="001A77B3">
        <w:rPr>
          <w:rFonts w:asciiTheme="minorHAnsi" w:eastAsia="Palatino Linotype" w:hAnsiTheme="minorHAnsi" w:cs="Arial"/>
          <w:b/>
          <w:lang w:eastAsia="pl-PL"/>
        </w:rPr>
        <w:t xml:space="preserve"> r. poz. </w:t>
      </w:r>
      <w:r w:rsidR="003A24BE" w:rsidRPr="001A77B3">
        <w:rPr>
          <w:rFonts w:asciiTheme="minorHAnsi" w:eastAsia="Palatino Linotype" w:hAnsiTheme="minorHAnsi" w:cs="Arial"/>
          <w:b/>
          <w:lang w:eastAsia="pl-PL"/>
        </w:rPr>
        <w:t>1</w:t>
      </w:r>
      <w:r w:rsidR="00A25DCF">
        <w:rPr>
          <w:rFonts w:asciiTheme="minorHAnsi" w:eastAsia="Palatino Linotype" w:hAnsiTheme="minorHAnsi" w:cs="Arial"/>
          <w:b/>
          <w:lang w:eastAsia="pl-PL"/>
        </w:rPr>
        <w:t>605</w:t>
      </w:r>
      <w:r w:rsidRPr="001A77B3">
        <w:rPr>
          <w:rFonts w:asciiTheme="minorHAnsi" w:eastAsia="Palatino Linotype" w:hAnsiTheme="minorHAnsi" w:cs="Arial"/>
          <w:b/>
          <w:lang w:eastAsia="pl-PL"/>
        </w:rPr>
        <w:t xml:space="preserve"> z</w:t>
      </w:r>
      <w:r w:rsidR="003A24BE" w:rsidRPr="001A77B3">
        <w:rPr>
          <w:rFonts w:asciiTheme="minorHAnsi" w:eastAsia="Palatino Linotype" w:hAnsiTheme="minorHAnsi" w:cs="Arial"/>
          <w:b/>
          <w:lang w:eastAsia="pl-PL"/>
        </w:rPr>
        <w:t xml:space="preserve"> </w:t>
      </w:r>
      <w:proofErr w:type="spellStart"/>
      <w:r w:rsidR="003A24BE" w:rsidRPr="001A77B3">
        <w:rPr>
          <w:rFonts w:asciiTheme="minorHAnsi" w:eastAsia="Palatino Linotype" w:hAnsiTheme="minorHAnsi" w:cs="Arial"/>
          <w:b/>
          <w:lang w:eastAsia="pl-PL"/>
        </w:rPr>
        <w:t>późn</w:t>
      </w:r>
      <w:proofErr w:type="spellEnd"/>
      <w:r w:rsidR="003A24BE" w:rsidRPr="001A77B3">
        <w:rPr>
          <w:rFonts w:asciiTheme="minorHAnsi" w:eastAsia="Palatino Linotype" w:hAnsiTheme="minorHAnsi" w:cs="Arial"/>
          <w:b/>
          <w:lang w:eastAsia="pl-PL"/>
        </w:rPr>
        <w:t>.</w:t>
      </w:r>
      <w:r w:rsidRPr="001A77B3">
        <w:rPr>
          <w:rFonts w:asciiTheme="minorHAnsi" w:eastAsia="Palatino Linotype" w:hAnsiTheme="minorHAnsi" w:cs="Arial"/>
          <w:b/>
          <w:lang w:eastAsia="pl-PL"/>
        </w:rPr>
        <w:t xml:space="preserve"> zm.)</w:t>
      </w:r>
    </w:p>
    <w:p w14:paraId="79500781" w14:textId="77777777" w:rsidR="00D8184F" w:rsidRPr="001A77B3" w:rsidRDefault="00D8184F" w:rsidP="00D8184F">
      <w:pPr>
        <w:suppressAutoHyphens w:val="0"/>
        <w:autoSpaceDN/>
        <w:spacing w:after="154" w:line="259" w:lineRule="auto"/>
        <w:ind w:left="87" w:hanging="10"/>
        <w:jc w:val="center"/>
        <w:textAlignment w:val="auto"/>
        <w:rPr>
          <w:rFonts w:asciiTheme="minorHAnsi" w:eastAsia="Palatino Linotype" w:hAnsiTheme="minorHAnsi" w:cs="Arial"/>
          <w:b/>
          <w:lang w:eastAsia="pl-PL"/>
        </w:rPr>
      </w:pPr>
      <w:r w:rsidRPr="001A77B3">
        <w:rPr>
          <w:rFonts w:asciiTheme="minorHAnsi" w:eastAsia="Palatino Linotype" w:hAnsiTheme="minorHAnsi" w:cs="Arial"/>
          <w:b/>
          <w:lang w:eastAsia="pl-PL"/>
        </w:rPr>
        <w:t xml:space="preserve">(zwane dalej: ustawa </w:t>
      </w:r>
      <w:proofErr w:type="spellStart"/>
      <w:r w:rsidRPr="001A77B3">
        <w:rPr>
          <w:rFonts w:asciiTheme="minorHAnsi" w:eastAsia="Palatino Linotype" w:hAnsiTheme="minorHAnsi" w:cs="Arial"/>
          <w:b/>
          <w:lang w:eastAsia="pl-PL"/>
        </w:rPr>
        <w:t>Pzp</w:t>
      </w:r>
      <w:proofErr w:type="spellEnd"/>
      <w:r w:rsidRPr="001A77B3">
        <w:rPr>
          <w:rFonts w:asciiTheme="minorHAnsi" w:eastAsia="Palatino Linotype" w:hAnsiTheme="minorHAnsi" w:cs="Arial"/>
          <w:b/>
          <w:lang w:eastAsia="pl-PL"/>
        </w:rPr>
        <w:t xml:space="preserve">), </w:t>
      </w:r>
    </w:p>
    <w:p w14:paraId="0E3CDC06" w14:textId="77777777" w:rsidR="00D8184F" w:rsidRPr="001A77B3" w:rsidRDefault="00D8184F" w:rsidP="00D8184F">
      <w:pPr>
        <w:suppressAutoHyphens w:val="0"/>
        <w:autoSpaceDN/>
        <w:spacing w:after="0" w:line="259" w:lineRule="auto"/>
        <w:ind w:left="87" w:hanging="10"/>
        <w:jc w:val="center"/>
        <w:textAlignment w:val="auto"/>
        <w:rPr>
          <w:rFonts w:asciiTheme="minorHAnsi" w:eastAsia="Palatino Linotype" w:hAnsiTheme="minorHAnsi" w:cs="Arial"/>
          <w:b/>
          <w:i/>
          <w:iCs/>
          <w:lang w:eastAsia="pl-PL"/>
        </w:rPr>
      </w:pPr>
    </w:p>
    <w:p w14:paraId="4FD184E8" w14:textId="77777777" w:rsidR="00D8184F" w:rsidRPr="001A77B3" w:rsidRDefault="00D8184F" w:rsidP="00D8184F">
      <w:pPr>
        <w:shd w:val="clear" w:color="auto" w:fill="BFBFBF"/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="Arial"/>
          <w:b/>
          <w:lang w:eastAsia="pl-PL"/>
        </w:rPr>
      </w:pPr>
      <w:bookmarkStart w:id="13" w:name="_Hlk63260361"/>
      <w:r w:rsidRPr="001A77B3">
        <w:rPr>
          <w:rFonts w:asciiTheme="minorHAnsi" w:eastAsia="Palatino Linotype" w:hAnsiTheme="minorHAnsi" w:cs="Arial"/>
          <w:b/>
          <w:lang w:eastAsia="pl-PL"/>
        </w:rPr>
        <w:t xml:space="preserve">OŚWIADCZENIE DOTYCZĄCE </w:t>
      </w:r>
      <w:bookmarkEnd w:id="13"/>
      <w:r w:rsidRPr="001A77B3">
        <w:rPr>
          <w:rFonts w:asciiTheme="minorHAnsi" w:eastAsia="Palatino Linotype" w:hAnsiTheme="minorHAnsi" w:cs="Arial"/>
          <w:b/>
          <w:lang w:eastAsia="pl-PL"/>
        </w:rPr>
        <w:t>WYKONAWCY *</w:t>
      </w:r>
    </w:p>
    <w:p w14:paraId="33E490FF" w14:textId="77777777" w:rsidR="00D8184F" w:rsidRPr="001A77B3" w:rsidRDefault="00D8184F" w:rsidP="00D8184F">
      <w:pPr>
        <w:shd w:val="clear" w:color="auto" w:fill="BFBFBF"/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theme="minorHAnsi"/>
          <w:b/>
          <w:bCs/>
          <w:lang w:eastAsia="pl-PL"/>
        </w:rPr>
      </w:pPr>
      <w:r w:rsidRPr="001A77B3">
        <w:rPr>
          <w:rFonts w:asciiTheme="minorHAnsi" w:eastAsia="Palatino Linotype" w:hAnsiTheme="minorHAnsi" w:cs="Arial"/>
          <w:b/>
          <w:lang w:eastAsia="pl-PL"/>
        </w:rPr>
        <w:t xml:space="preserve">OŚWIADCZENIE DOTYCZĄCE </w:t>
      </w:r>
      <w:r w:rsidRPr="001A77B3">
        <w:rPr>
          <w:rFonts w:asciiTheme="minorHAnsi" w:eastAsia="Palatino Linotype" w:hAnsiTheme="minorHAnsi" w:cstheme="minorHAnsi"/>
          <w:b/>
          <w:bCs/>
          <w:i/>
          <w:iCs/>
          <w:lang w:eastAsia="pl-PL"/>
        </w:rPr>
        <w:t xml:space="preserve">PODMIOTU, NA KTÓREGO ZASOBY POWOŁUJE SIĘ WYKONAWCA* </w:t>
      </w:r>
      <w:r w:rsidRPr="001A77B3">
        <w:rPr>
          <w:rFonts w:asciiTheme="minorHAnsi" w:eastAsia="Palatino Linotype" w:hAnsiTheme="minorHAnsi" w:cs="Arial"/>
          <w:b/>
          <w:lang w:eastAsia="pl-PL"/>
        </w:rPr>
        <w:t xml:space="preserve">OŚWIADCZENIE DOTYCZĄCE </w:t>
      </w:r>
      <w:r w:rsidRPr="001A77B3">
        <w:rPr>
          <w:rFonts w:asciiTheme="minorHAnsi" w:eastAsia="Palatino Linotype" w:hAnsiTheme="minorHAnsi" w:cstheme="minorHAnsi"/>
          <w:b/>
          <w:bCs/>
          <w:i/>
          <w:iCs/>
          <w:lang w:eastAsia="pl-PL"/>
        </w:rPr>
        <w:t xml:space="preserve">KAŻDEGO Z WYKONAWCÓW W PRZYPADKU SKŁADANIA OFERTY WSPÓLNEJ * </w:t>
      </w:r>
    </w:p>
    <w:p w14:paraId="629B62DF" w14:textId="77777777" w:rsidR="00D8184F" w:rsidRPr="001A77B3" w:rsidRDefault="00D8184F" w:rsidP="00D8184F">
      <w:pPr>
        <w:shd w:val="clear" w:color="auto" w:fill="BFBFBF"/>
        <w:suppressAutoHyphens w:val="0"/>
        <w:autoSpaceDN/>
        <w:spacing w:after="0" w:line="259" w:lineRule="auto"/>
        <w:ind w:left="87" w:hanging="10"/>
        <w:jc w:val="both"/>
        <w:textAlignment w:val="auto"/>
        <w:rPr>
          <w:rFonts w:asciiTheme="minorHAnsi" w:eastAsia="Palatino Linotype" w:hAnsiTheme="minorHAnsi" w:cs="Arial"/>
          <w:b/>
          <w:lang w:eastAsia="pl-PL"/>
        </w:rPr>
      </w:pPr>
      <w:r w:rsidRPr="001A77B3">
        <w:rPr>
          <w:rFonts w:asciiTheme="minorHAnsi" w:eastAsia="Palatino Linotype" w:hAnsiTheme="minorHAnsi" w:cstheme="minorHAnsi"/>
          <w:b/>
          <w:bCs/>
          <w:i/>
          <w:iCs/>
          <w:lang w:eastAsia="pl-PL"/>
        </w:rPr>
        <w:t xml:space="preserve"> (*NIEWŁAŚCIWE SKREŚLIĆ)</w:t>
      </w:r>
    </w:p>
    <w:p w14:paraId="7E2CF5DA" w14:textId="77777777" w:rsidR="00D8184F" w:rsidRPr="001A77B3" w:rsidRDefault="00D8184F" w:rsidP="00D8184F">
      <w:pPr>
        <w:shd w:val="clear" w:color="auto" w:fill="FFFFFF"/>
        <w:suppressAutoHyphens w:val="0"/>
        <w:autoSpaceDN/>
        <w:spacing w:before="240" w:after="154" w:line="288" w:lineRule="auto"/>
        <w:ind w:left="87" w:hanging="10"/>
        <w:jc w:val="both"/>
        <w:textAlignment w:val="auto"/>
        <w:rPr>
          <w:rFonts w:asciiTheme="minorHAnsi" w:eastAsia="Palatino Linotype" w:hAnsiTheme="minorHAnsi" w:cstheme="minorHAnsi"/>
          <w:b/>
          <w:bCs/>
          <w:lang w:eastAsia="pl-PL"/>
        </w:rPr>
      </w:pPr>
      <w:r w:rsidRPr="001A77B3">
        <w:rPr>
          <w:rFonts w:asciiTheme="minorHAnsi" w:eastAsia="Palatino Linotype" w:hAnsiTheme="minorHAnsi" w:cs="Arial"/>
          <w:lang w:eastAsia="pl-PL"/>
        </w:rPr>
        <w:t>Przystępując do postępowania o udzielenie zamówienia</w:t>
      </w:r>
      <w:r w:rsidRPr="001A77B3">
        <w:rPr>
          <w:rFonts w:asciiTheme="minorHAnsi" w:eastAsia="Palatino Linotype" w:hAnsiTheme="minorHAnsi" w:cs="Palatino Linotype"/>
          <w:bCs/>
          <w:lang w:eastAsia="pl-PL"/>
        </w:rPr>
        <w:t>,</w:t>
      </w:r>
      <w:r w:rsidRPr="001A77B3">
        <w:rPr>
          <w:rFonts w:asciiTheme="minorHAnsi" w:eastAsia="Palatino Linotype" w:hAnsiTheme="minorHAnsi" w:cs="Arial"/>
          <w:b/>
          <w:lang w:eastAsia="pl-PL"/>
        </w:rPr>
        <w:t xml:space="preserve"> </w:t>
      </w:r>
      <w:r w:rsidRPr="001A77B3">
        <w:rPr>
          <w:rFonts w:asciiTheme="minorHAnsi" w:eastAsia="Palatino Linotype" w:hAnsiTheme="minorHAnsi" w:cs="Arial"/>
          <w:lang w:eastAsia="pl-PL"/>
        </w:rPr>
        <w:t xml:space="preserve">prowadzonego przez m.st. Warszawę, reprezentowane przez </w:t>
      </w:r>
      <w:r w:rsidRPr="001A77B3">
        <w:rPr>
          <w:rFonts w:asciiTheme="minorHAnsi" w:eastAsia="Palatino Linotype" w:hAnsiTheme="minorHAnsi" w:cstheme="minorHAnsi"/>
          <w:lang w:eastAsia="pl-PL"/>
        </w:rPr>
        <w:t>Dyrektora Lasów Miejskich - Warszawa</w:t>
      </w:r>
      <w:r w:rsidRPr="001A77B3">
        <w:rPr>
          <w:rFonts w:asciiTheme="minorHAnsi" w:eastAsia="Palatino Linotype" w:hAnsiTheme="minorHAnsi" w:cs="Arial"/>
          <w:i/>
          <w:lang w:eastAsia="pl-PL"/>
        </w:rPr>
        <w:t xml:space="preserve">, </w:t>
      </w:r>
      <w:r w:rsidRPr="001A77B3">
        <w:rPr>
          <w:rFonts w:asciiTheme="minorHAnsi" w:eastAsia="Palatino Linotype" w:hAnsiTheme="minorHAnsi" w:cs="Arial"/>
          <w:lang w:eastAsia="pl-PL"/>
        </w:rPr>
        <w:t>oświadczam, co następuje:</w:t>
      </w:r>
    </w:p>
    <w:p w14:paraId="1DE09B2B" w14:textId="1F8CD7F8" w:rsidR="00D8184F" w:rsidRPr="00152262" w:rsidRDefault="00D8184F" w:rsidP="000B5024">
      <w:pPr>
        <w:numPr>
          <w:ilvl w:val="0"/>
          <w:numId w:val="99"/>
        </w:numPr>
        <w:suppressAutoHyphens w:val="0"/>
        <w:autoSpaceDN/>
        <w:spacing w:after="0" w:line="259" w:lineRule="auto"/>
        <w:ind w:left="284" w:hanging="284"/>
        <w:contextualSpacing/>
        <w:jc w:val="both"/>
        <w:textAlignment w:val="auto"/>
        <w:rPr>
          <w:rFonts w:asciiTheme="minorHAnsi" w:eastAsia="Palatino Linotype" w:hAnsiTheme="minorHAnsi" w:cs="Arial"/>
          <w:i/>
          <w:lang w:eastAsia="pl-PL"/>
        </w:rPr>
      </w:pPr>
      <w:r w:rsidRPr="001A77B3">
        <w:rPr>
          <w:rFonts w:asciiTheme="minorHAnsi" w:eastAsia="Palatino Linotype" w:hAnsiTheme="minorHAnsi" w:cs="Arial"/>
          <w:lang w:eastAsia="pl-PL"/>
        </w:rPr>
        <w:t xml:space="preserve">Oświadczam, że nie podlegam wykluczeniu z postępowania na podstawie art. 108 ust. 1 ustawy </w:t>
      </w:r>
      <w:proofErr w:type="spellStart"/>
      <w:r w:rsidRPr="001A77B3">
        <w:rPr>
          <w:rFonts w:asciiTheme="minorHAnsi" w:eastAsia="Palatino Linotype" w:hAnsiTheme="minorHAnsi" w:cs="Arial"/>
          <w:lang w:eastAsia="pl-PL"/>
        </w:rPr>
        <w:t>Pzp</w:t>
      </w:r>
      <w:proofErr w:type="spellEnd"/>
      <w:r w:rsidRPr="001A77B3">
        <w:rPr>
          <w:rFonts w:asciiTheme="minorHAnsi" w:eastAsia="Palatino Linotype" w:hAnsiTheme="minorHAnsi" w:cs="Arial"/>
          <w:lang w:eastAsia="pl-PL"/>
        </w:rPr>
        <w:t>.**</w:t>
      </w:r>
    </w:p>
    <w:p w14:paraId="4CAD748C" w14:textId="76E27CE2" w:rsidR="00D8184F" w:rsidRPr="00152262" w:rsidRDefault="00152262" w:rsidP="000B5024">
      <w:pPr>
        <w:numPr>
          <w:ilvl w:val="0"/>
          <w:numId w:val="99"/>
        </w:numPr>
        <w:suppressAutoHyphens w:val="0"/>
        <w:autoSpaceDN/>
        <w:spacing w:after="0" w:line="259" w:lineRule="auto"/>
        <w:ind w:left="284" w:hanging="284"/>
        <w:contextualSpacing/>
        <w:jc w:val="both"/>
        <w:textAlignment w:val="auto"/>
        <w:rPr>
          <w:rFonts w:asciiTheme="minorHAnsi" w:eastAsia="Palatino Linotype" w:hAnsiTheme="minorHAnsi" w:cs="Arial"/>
          <w:i/>
          <w:color w:val="000000"/>
          <w:lang w:eastAsia="pl-PL"/>
        </w:rPr>
      </w:pPr>
      <w:r>
        <w:rPr>
          <w:rFonts w:asciiTheme="minorHAnsi" w:eastAsia="Palatino Linotype" w:hAnsiTheme="minorHAnsi" w:cs="Arial"/>
          <w:color w:val="000000"/>
          <w:lang w:eastAsia="pl-PL"/>
        </w:rPr>
        <w:t xml:space="preserve">Oświadczam, że </w:t>
      </w:r>
      <w:r w:rsidRPr="00F365C9">
        <w:rPr>
          <w:rFonts w:asciiTheme="minorHAnsi" w:eastAsia="Palatino Linotype" w:hAnsiTheme="minorHAnsi" w:cs="Arial"/>
          <w:lang w:eastAsia="pl-PL"/>
        </w:rPr>
        <w:t xml:space="preserve">nie jestem umieszczony na listach </w:t>
      </w:r>
      <w:r>
        <w:rPr>
          <w:rFonts w:asciiTheme="minorHAnsi" w:eastAsia="Palatino Linotype" w:hAnsiTheme="minorHAnsi" w:cs="Arial"/>
          <w:color w:val="000000"/>
          <w:lang w:eastAsia="pl-PL"/>
        </w:rPr>
        <w:t xml:space="preserve">i nie podlegam wykluczeniu z postępowania                   na podstawie </w:t>
      </w:r>
      <w:r>
        <w:rPr>
          <w:rFonts w:asciiTheme="minorHAnsi" w:eastAsia="Palatino Linotype" w:hAnsiTheme="minorHAnsi" w:cstheme="minorHAnsi"/>
          <w:color w:val="000000"/>
          <w:lang w:eastAsia="pl-PL"/>
        </w:rPr>
        <w:t>na podstawie art. 7 ust. 1 ustawy z dnia 13 kwietnia 2022 r. o szczególnych rozwiązaniach w zakresie przeciwdziałania  wspieraniu agresji na Ukrainę oraz służących ochronie bezpieczeństwa narodowego (Dz. U. z 2022 r. poz. 835).</w:t>
      </w:r>
    </w:p>
    <w:p w14:paraId="355CF3FB" w14:textId="77777777" w:rsidR="00D8184F" w:rsidRPr="001A77B3" w:rsidRDefault="00D8184F" w:rsidP="000B5024">
      <w:pPr>
        <w:numPr>
          <w:ilvl w:val="0"/>
          <w:numId w:val="99"/>
        </w:numPr>
        <w:suppressAutoHyphens w:val="0"/>
        <w:autoSpaceDN/>
        <w:spacing w:after="0" w:line="259" w:lineRule="auto"/>
        <w:ind w:left="284" w:hanging="284"/>
        <w:contextualSpacing/>
        <w:jc w:val="both"/>
        <w:textAlignment w:val="auto"/>
        <w:rPr>
          <w:rFonts w:asciiTheme="minorHAnsi" w:eastAsia="Palatino Linotype" w:hAnsiTheme="minorHAnsi" w:cs="Arial"/>
          <w:i/>
          <w:lang w:eastAsia="pl-PL"/>
        </w:rPr>
      </w:pPr>
      <w:r w:rsidRPr="001A77B3">
        <w:rPr>
          <w:rFonts w:asciiTheme="minorHAnsi" w:eastAsia="Palatino Linotype" w:hAnsiTheme="minorHAnsi" w:cs="Arial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1A77B3">
        <w:rPr>
          <w:rFonts w:asciiTheme="minorHAnsi" w:eastAsia="Palatino Linotype" w:hAnsiTheme="minorHAnsi" w:cs="Arial"/>
          <w:lang w:eastAsia="pl-PL"/>
        </w:rPr>
        <w:t>Pzp</w:t>
      </w:r>
      <w:proofErr w:type="spellEnd"/>
      <w:r w:rsidRPr="001A77B3">
        <w:rPr>
          <w:rFonts w:asciiTheme="minorHAnsi" w:eastAsia="Palatino Linotype" w:hAnsiTheme="minorHAnsi" w:cs="Arial"/>
          <w:lang w:eastAsia="pl-PL"/>
        </w:rPr>
        <w:t xml:space="preserve"> </w:t>
      </w:r>
      <w:r w:rsidRPr="001A77B3">
        <w:rPr>
          <w:rFonts w:asciiTheme="minorHAnsi" w:eastAsia="Palatino Linotype" w:hAnsiTheme="minorHAnsi" w:cs="Arial"/>
          <w:i/>
          <w:lang w:eastAsia="pl-PL"/>
        </w:rPr>
        <w:t xml:space="preserve">(podać mającą zastosowanie podstawę wykluczenia spośród wymienionych </w:t>
      </w:r>
      <w:r w:rsidRPr="001A77B3">
        <w:rPr>
          <w:rFonts w:asciiTheme="minorHAnsi" w:eastAsia="Palatino Linotype" w:hAnsiTheme="minorHAnsi" w:cs="Arial"/>
          <w:i/>
          <w:lang w:eastAsia="pl-PL"/>
        </w:rPr>
        <w:br/>
        <w:t xml:space="preserve">w art. 108 ust. 1 ustawy </w:t>
      </w:r>
      <w:proofErr w:type="spellStart"/>
      <w:r w:rsidRPr="001A77B3">
        <w:rPr>
          <w:rFonts w:asciiTheme="minorHAnsi" w:eastAsia="Palatino Linotype" w:hAnsiTheme="minorHAnsi" w:cs="Arial"/>
          <w:i/>
          <w:lang w:eastAsia="pl-PL"/>
        </w:rPr>
        <w:t>Pzp</w:t>
      </w:r>
      <w:proofErr w:type="spellEnd"/>
      <w:r w:rsidRPr="001A77B3">
        <w:rPr>
          <w:rFonts w:asciiTheme="minorHAnsi" w:eastAsia="Palatino Linotype" w:hAnsiTheme="minorHAnsi" w:cs="Arial"/>
          <w:i/>
          <w:lang w:eastAsia="pl-PL"/>
        </w:rPr>
        <w:t xml:space="preserve">). </w:t>
      </w:r>
      <w:r w:rsidRPr="001A77B3">
        <w:rPr>
          <w:rFonts w:asciiTheme="minorHAnsi" w:eastAsia="Palatino Linotype" w:hAnsiTheme="minorHAnsi" w:cs="Arial"/>
          <w:lang w:eastAsia="pl-PL"/>
        </w:rPr>
        <w:t xml:space="preserve">Jednocześnie oświadczam, że w związku z ww. okolicznością, na podstawie art. 110 ust. 8 ustawy </w:t>
      </w:r>
      <w:proofErr w:type="spellStart"/>
      <w:r w:rsidRPr="001A77B3">
        <w:rPr>
          <w:rFonts w:asciiTheme="minorHAnsi" w:eastAsia="Palatino Linotype" w:hAnsiTheme="minorHAnsi" w:cs="Arial"/>
          <w:lang w:eastAsia="pl-PL"/>
        </w:rPr>
        <w:t>Pzp</w:t>
      </w:r>
      <w:proofErr w:type="spellEnd"/>
      <w:r w:rsidRPr="001A77B3">
        <w:rPr>
          <w:rFonts w:asciiTheme="minorHAnsi" w:eastAsia="Palatino Linotype" w:hAnsiTheme="minorHAnsi" w:cs="Arial"/>
          <w:lang w:eastAsia="pl-PL"/>
        </w:rPr>
        <w:t xml:space="preserve"> podjąłem następujące środki naprawcze**:</w:t>
      </w:r>
    </w:p>
    <w:p w14:paraId="4A08A4D9" w14:textId="77777777" w:rsidR="00D8184F" w:rsidRPr="001A77B3" w:rsidRDefault="00D8184F" w:rsidP="00D8184F">
      <w:pPr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="Arial"/>
          <w:lang w:eastAsia="pl-PL"/>
        </w:rPr>
      </w:pPr>
      <w:r w:rsidRPr="001A77B3">
        <w:rPr>
          <w:rFonts w:asciiTheme="minorHAnsi" w:eastAsia="Palatino Linotype" w:hAnsiTheme="minorHAnsi" w:cs="Arial"/>
          <w:lang w:eastAsia="pl-PL"/>
        </w:rPr>
        <w:t xml:space="preserve">     ………………………………………………………………………………………………………………………………………………………..</w:t>
      </w:r>
    </w:p>
    <w:p w14:paraId="48A8E94E" w14:textId="77777777" w:rsidR="00D8184F" w:rsidRPr="001A77B3" w:rsidRDefault="00D8184F" w:rsidP="00D8184F">
      <w:pPr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="Arial"/>
          <w:lang w:eastAsia="pl-PL"/>
        </w:rPr>
      </w:pPr>
      <w:r w:rsidRPr="001A77B3">
        <w:rPr>
          <w:rFonts w:asciiTheme="minorHAnsi" w:eastAsia="Palatino Linotype" w:hAnsiTheme="minorHAnsi" w:cs="Arial"/>
          <w:lang w:eastAsia="pl-PL"/>
        </w:rPr>
        <w:lastRenderedPageBreak/>
        <w:t>**niewłaściwe skreślić</w:t>
      </w:r>
    </w:p>
    <w:p w14:paraId="130B3253" w14:textId="77777777" w:rsidR="00D8184F" w:rsidRPr="001A77B3" w:rsidRDefault="00D8184F" w:rsidP="000B5024">
      <w:pPr>
        <w:widowControl w:val="0"/>
        <w:numPr>
          <w:ilvl w:val="0"/>
          <w:numId w:val="99"/>
        </w:numPr>
        <w:suppressAutoHyphens w:val="0"/>
        <w:autoSpaceDN/>
        <w:spacing w:before="120" w:after="0" w:line="259" w:lineRule="auto"/>
        <w:ind w:left="426"/>
        <w:jc w:val="both"/>
        <w:textAlignment w:val="auto"/>
        <w:rPr>
          <w:rFonts w:asciiTheme="minorHAnsi" w:eastAsia="Palatino Linotype" w:hAnsiTheme="minorHAnsi" w:cs="Arial"/>
          <w:lang w:eastAsia="pl-PL"/>
        </w:rPr>
      </w:pPr>
      <w:r w:rsidRPr="001A77B3">
        <w:rPr>
          <w:rFonts w:asciiTheme="minorHAnsi" w:eastAsia="Palatino Linotype" w:hAnsiTheme="minorHAnsi" w:cs="Arial"/>
          <w:lang w:eastAsia="pl-PL"/>
        </w:rPr>
        <w:t xml:space="preserve">Oświadczam, że wszystkie informacje podane w powyższy oświadczeniach są aktualne </w:t>
      </w:r>
      <w:r w:rsidRPr="001A77B3">
        <w:rPr>
          <w:rFonts w:asciiTheme="minorHAnsi" w:eastAsia="Palatino Linotype" w:hAnsiTheme="minorHAnsi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F965D97" w14:textId="77777777" w:rsidR="00D8184F" w:rsidRPr="001A77B3" w:rsidRDefault="00D8184F" w:rsidP="00D8184F">
      <w:pPr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="Arial"/>
          <w:lang w:eastAsia="pl-PL"/>
        </w:rPr>
      </w:pPr>
    </w:p>
    <w:p w14:paraId="36912F9D" w14:textId="77777777" w:rsidR="00D8184F" w:rsidRPr="005E0185" w:rsidRDefault="00D8184F" w:rsidP="00D8184F">
      <w:pPr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theme="minorHAnsi"/>
          <w:b/>
          <w:bCs/>
          <w:i/>
          <w:iCs/>
          <w:color w:val="FF0000"/>
          <w:lang w:eastAsia="pl-PL"/>
        </w:rPr>
      </w:pPr>
      <w:r w:rsidRPr="005E0185">
        <w:rPr>
          <w:rFonts w:asciiTheme="minorHAnsi" w:eastAsia="Palatino Linotype" w:hAnsiTheme="minorHAnsi" w:cstheme="minorHAnsi"/>
          <w:b/>
          <w:i/>
          <w:iCs/>
          <w:color w:val="FF0000"/>
          <w:lang w:eastAsia="pl-PL"/>
        </w:rPr>
        <w:t xml:space="preserve">***dokument składany wraz z ofertą odrębnie przez Wykonawcę, </w:t>
      </w:r>
      <w:r w:rsidRPr="005E0185">
        <w:rPr>
          <w:rFonts w:asciiTheme="minorHAnsi" w:eastAsia="Palatino Linotype" w:hAnsiTheme="minorHAnsi" w:cstheme="minorHAnsi"/>
          <w:b/>
          <w:bCs/>
          <w:i/>
          <w:iCs/>
          <w:color w:val="FF0000"/>
          <w:lang w:eastAsia="pl-PL"/>
        </w:rPr>
        <w:t>Podmiot, na którego zasoby powołuje się wykonawca / każdego z Wykonawców w przypadku składania oferty wspólnej)</w:t>
      </w:r>
    </w:p>
    <w:p w14:paraId="7ADC77FE" w14:textId="77777777" w:rsidR="00D8184F" w:rsidRDefault="00D8184F" w:rsidP="00D8184F">
      <w:pPr>
        <w:suppressAutoHyphens w:val="0"/>
        <w:autoSpaceDN/>
        <w:spacing w:after="154" w:line="259" w:lineRule="auto"/>
        <w:textAlignment w:val="auto"/>
        <w:rPr>
          <w:rFonts w:asciiTheme="minorHAnsi" w:eastAsia="Palatino Linotype" w:hAnsiTheme="minorHAnsi" w:cs="Arial"/>
          <w:bCs/>
          <w:color w:val="000000"/>
          <w:lang w:eastAsia="pl-PL"/>
        </w:rPr>
      </w:pPr>
    </w:p>
    <w:p w14:paraId="76F442EE" w14:textId="77777777" w:rsidR="00D8184F" w:rsidRDefault="00D8184F" w:rsidP="00D8184F">
      <w:pPr>
        <w:suppressAutoHyphens w:val="0"/>
        <w:autoSpaceDN/>
        <w:spacing w:after="154" w:line="259" w:lineRule="auto"/>
        <w:ind w:left="87" w:hanging="10"/>
        <w:jc w:val="right"/>
        <w:textAlignment w:val="auto"/>
        <w:rPr>
          <w:rFonts w:asciiTheme="minorHAnsi" w:eastAsia="Palatino Linotype" w:hAnsiTheme="minorHAnsi" w:cs="Arial"/>
          <w:bCs/>
          <w:color w:val="000000"/>
          <w:lang w:eastAsia="pl-PL"/>
        </w:rPr>
      </w:pPr>
    </w:p>
    <w:p w14:paraId="13B8A7D0" w14:textId="77777777" w:rsidR="00D8184F" w:rsidRDefault="00D8184F" w:rsidP="00D8184F">
      <w:pPr>
        <w:suppressAutoHyphens w:val="0"/>
        <w:autoSpaceDN/>
        <w:spacing w:after="154" w:line="259" w:lineRule="auto"/>
        <w:ind w:left="87" w:hanging="10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  <w:sectPr w:rsidR="00D8184F" w:rsidSect="004808F9">
          <w:pgSz w:w="11906" w:h="16838"/>
          <w:pgMar w:top="1134" w:right="1413" w:bottom="1471" w:left="1359" w:header="708" w:footer="705" w:gutter="0"/>
          <w:cols w:space="708"/>
          <w:docGrid w:linePitch="299"/>
        </w:sectPr>
      </w:pPr>
    </w:p>
    <w:p w14:paraId="2E0A9A13" w14:textId="5F72FB3C" w:rsidR="00D8184F" w:rsidRDefault="00D8184F" w:rsidP="009D626C">
      <w:pPr>
        <w:suppressAutoHyphens w:val="0"/>
        <w:autoSpaceDN/>
        <w:spacing w:after="154" w:line="259" w:lineRule="auto"/>
        <w:ind w:left="87" w:hanging="10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lastRenderedPageBreak/>
        <w:t>Załącznik nr 5a do SWZ</w:t>
      </w:r>
    </w:p>
    <w:p w14:paraId="4D770024" w14:textId="77777777" w:rsidR="009D626C" w:rsidRPr="008F702A" w:rsidRDefault="009D626C" w:rsidP="009D626C">
      <w:pPr>
        <w:suppressAutoHyphens w:val="0"/>
        <w:autoSpaceDN/>
        <w:spacing w:after="154" w:line="259" w:lineRule="auto"/>
        <w:ind w:left="87" w:hanging="10"/>
        <w:jc w:val="right"/>
        <w:textAlignment w:val="auto"/>
        <w:rPr>
          <w:rFonts w:asciiTheme="minorHAnsi" w:eastAsia="Palatino Linotype" w:hAnsiTheme="minorHAnsi" w:cs="Palatino Linotype"/>
          <w:color w:val="000000"/>
          <w:lang w:eastAsia="pl-PL"/>
        </w:rPr>
      </w:pPr>
    </w:p>
    <w:p w14:paraId="67C597A0" w14:textId="77777777" w:rsidR="00D8184F" w:rsidRPr="00E41ECF" w:rsidRDefault="00D8184F" w:rsidP="00D8184F">
      <w:pPr>
        <w:suppressAutoHyphens w:val="0"/>
        <w:autoSpaceDN/>
        <w:spacing w:after="154" w:line="259" w:lineRule="auto"/>
        <w:ind w:left="87" w:hanging="10"/>
        <w:jc w:val="center"/>
        <w:textAlignment w:val="auto"/>
        <w:rPr>
          <w:rFonts w:asciiTheme="minorHAnsi" w:eastAsia="Palatino Linotype" w:hAnsiTheme="minorHAnsi" w:cs="Arial"/>
          <w:b/>
          <w:color w:val="000000"/>
          <w:u w:val="single"/>
          <w:lang w:eastAsia="pl-PL"/>
        </w:rPr>
      </w:pPr>
      <w:r w:rsidRPr="00E41ECF">
        <w:rPr>
          <w:rFonts w:asciiTheme="minorHAnsi" w:eastAsia="Palatino Linotype" w:hAnsiTheme="minorHAnsi" w:cs="Arial"/>
          <w:b/>
          <w:color w:val="000000"/>
          <w:u w:val="single"/>
          <w:lang w:eastAsia="pl-PL"/>
        </w:rPr>
        <w:t>OŚWIADCZENIE O SPEŁNIANIU WARUNKÓW UDZIAŁU W POSTĘPOWANIU**</w:t>
      </w:r>
    </w:p>
    <w:p w14:paraId="2256D554" w14:textId="77777777" w:rsidR="00D8184F" w:rsidRPr="00E41ECF" w:rsidRDefault="00D8184F" w:rsidP="00D8184F">
      <w:pPr>
        <w:suppressAutoHyphens w:val="0"/>
        <w:autoSpaceDN/>
        <w:spacing w:after="154" w:line="259" w:lineRule="auto"/>
        <w:ind w:left="87" w:hanging="10"/>
        <w:jc w:val="center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składane na podstawie art. 125 ust. 1 ustawy z dnia 11 września 2019 r. </w:t>
      </w:r>
    </w:p>
    <w:p w14:paraId="7842C92F" w14:textId="4787A02E" w:rsidR="00D8184F" w:rsidRPr="00E41ECF" w:rsidRDefault="00D8184F" w:rsidP="00D8184F">
      <w:pPr>
        <w:suppressAutoHyphens w:val="0"/>
        <w:autoSpaceDN/>
        <w:spacing w:after="154" w:line="259" w:lineRule="auto"/>
        <w:ind w:left="87" w:hanging="10"/>
        <w:jc w:val="center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 Prawo zamówień </w:t>
      </w:r>
      <w:r w:rsidRPr="001A77B3">
        <w:rPr>
          <w:rFonts w:asciiTheme="minorHAnsi" w:eastAsia="Palatino Linotype" w:hAnsiTheme="minorHAnsi" w:cs="Arial"/>
          <w:b/>
          <w:lang w:eastAsia="pl-PL"/>
        </w:rPr>
        <w:t>publicznych (</w:t>
      </w:r>
      <w:proofErr w:type="spellStart"/>
      <w:r w:rsidR="00C5503C" w:rsidRPr="001A77B3">
        <w:rPr>
          <w:rFonts w:asciiTheme="minorHAnsi" w:eastAsia="Palatino Linotype" w:hAnsiTheme="minorHAnsi" w:cs="Arial"/>
          <w:b/>
          <w:lang w:eastAsia="pl-PL"/>
        </w:rPr>
        <w:t>t</w:t>
      </w:r>
      <w:r w:rsidR="007203EB" w:rsidRPr="001A77B3">
        <w:rPr>
          <w:rFonts w:asciiTheme="minorHAnsi" w:eastAsia="Palatino Linotype" w:hAnsiTheme="minorHAnsi" w:cs="Arial"/>
          <w:b/>
          <w:lang w:eastAsia="pl-PL"/>
        </w:rPr>
        <w:t>.</w:t>
      </w:r>
      <w:r w:rsidR="00C5503C" w:rsidRPr="001A77B3">
        <w:rPr>
          <w:rFonts w:asciiTheme="minorHAnsi" w:eastAsia="Palatino Linotype" w:hAnsiTheme="minorHAnsi" w:cs="Arial"/>
          <w:b/>
          <w:lang w:eastAsia="pl-PL"/>
        </w:rPr>
        <w:t>j</w:t>
      </w:r>
      <w:proofErr w:type="spellEnd"/>
      <w:r w:rsidR="00C5503C" w:rsidRPr="001A77B3">
        <w:rPr>
          <w:rFonts w:asciiTheme="minorHAnsi" w:eastAsia="Palatino Linotype" w:hAnsiTheme="minorHAnsi" w:cs="Arial"/>
          <w:b/>
          <w:lang w:eastAsia="pl-PL"/>
        </w:rPr>
        <w:t>. Dz. U. z 202</w:t>
      </w:r>
      <w:r w:rsidR="00B86956">
        <w:rPr>
          <w:rFonts w:asciiTheme="minorHAnsi" w:eastAsia="Palatino Linotype" w:hAnsiTheme="minorHAnsi" w:cs="Arial"/>
          <w:b/>
          <w:lang w:eastAsia="pl-PL"/>
        </w:rPr>
        <w:t>3</w:t>
      </w:r>
      <w:r w:rsidR="00C5503C" w:rsidRPr="001A77B3">
        <w:rPr>
          <w:rFonts w:asciiTheme="minorHAnsi" w:eastAsia="Palatino Linotype" w:hAnsiTheme="minorHAnsi" w:cs="Arial"/>
          <w:b/>
          <w:lang w:eastAsia="pl-PL"/>
        </w:rPr>
        <w:t xml:space="preserve"> r. poz. 1</w:t>
      </w:r>
      <w:r w:rsidR="00B86956">
        <w:rPr>
          <w:rFonts w:asciiTheme="minorHAnsi" w:eastAsia="Palatino Linotype" w:hAnsiTheme="minorHAnsi" w:cs="Arial"/>
          <w:b/>
          <w:lang w:eastAsia="pl-PL"/>
        </w:rPr>
        <w:t>605</w:t>
      </w:r>
      <w:r w:rsidR="00C5503C" w:rsidRPr="001A77B3">
        <w:rPr>
          <w:rFonts w:asciiTheme="minorHAnsi" w:eastAsia="Palatino Linotype" w:hAnsiTheme="minorHAnsi" w:cs="Arial"/>
          <w:b/>
          <w:lang w:eastAsia="pl-PL"/>
        </w:rPr>
        <w:t xml:space="preserve"> z </w:t>
      </w:r>
      <w:proofErr w:type="spellStart"/>
      <w:r w:rsidR="00C5503C" w:rsidRPr="001A77B3">
        <w:rPr>
          <w:rFonts w:asciiTheme="minorHAnsi" w:eastAsia="Palatino Linotype" w:hAnsiTheme="minorHAnsi" w:cs="Arial"/>
          <w:b/>
          <w:lang w:eastAsia="pl-PL"/>
        </w:rPr>
        <w:t>późn</w:t>
      </w:r>
      <w:proofErr w:type="spellEnd"/>
      <w:r w:rsidR="00C5503C" w:rsidRPr="001A77B3">
        <w:rPr>
          <w:rFonts w:asciiTheme="minorHAnsi" w:eastAsia="Palatino Linotype" w:hAnsiTheme="minorHAnsi" w:cs="Arial"/>
          <w:b/>
          <w:lang w:eastAsia="pl-PL"/>
        </w:rPr>
        <w:t>. zm.)</w:t>
      </w:r>
    </w:p>
    <w:p w14:paraId="352D0FD4" w14:textId="77777777" w:rsidR="00D8184F" w:rsidRPr="00E41ECF" w:rsidRDefault="00D8184F" w:rsidP="00D8184F">
      <w:pPr>
        <w:suppressAutoHyphens w:val="0"/>
        <w:autoSpaceDN/>
        <w:spacing w:after="154" w:line="259" w:lineRule="auto"/>
        <w:ind w:left="87" w:hanging="10"/>
        <w:jc w:val="center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 (zwane dalej: ustawa </w:t>
      </w:r>
      <w:proofErr w:type="spellStart"/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>Pzp</w:t>
      </w:r>
      <w:proofErr w:type="spellEnd"/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), </w:t>
      </w:r>
    </w:p>
    <w:p w14:paraId="1CC50651" w14:textId="77777777" w:rsidR="00D8184F" w:rsidRPr="00E41ECF" w:rsidRDefault="00D8184F" w:rsidP="00D8184F">
      <w:pPr>
        <w:suppressAutoHyphens w:val="0"/>
        <w:autoSpaceDN/>
        <w:spacing w:after="154" w:line="259" w:lineRule="auto"/>
        <w:ind w:left="87" w:hanging="10"/>
        <w:jc w:val="center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4D902425" w14:textId="77777777" w:rsidR="00D8184F" w:rsidRPr="00E41ECF" w:rsidRDefault="00D8184F" w:rsidP="00D8184F">
      <w:pPr>
        <w:tabs>
          <w:tab w:val="left" w:pos="2610"/>
          <w:tab w:val="left" w:pos="2944"/>
          <w:tab w:val="left" w:pos="4948"/>
          <w:tab w:val="left" w:pos="5283"/>
          <w:tab w:val="left" w:pos="7010"/>
          <w:tab w:val="left" w:pos="7345"/>
          <w:tab w:val="left" w:pos="9072"/>
        </w:tabs>
        <w:suppressAutoHyphens w:val="0"/>
        <w:autoSpaceDN/>
        <w:spacing w:after="154" w:line="288" w:lineRule="auto"/>
        <w:ind w:left="87" w:hanging="10"/>
        <w:jc w:val="both"/>
        <w:textAlignment w:val="auto"/>
        <w:rPr>
          <w:rFonts w:asciiTheme="minorHAnsi" w:eastAsia="Palatino Linotype" w:hAnsiTheme="minorHAnsi" w:cs="Arial"/>
          <w:color w:val="000000"/>
          <w:lang w:eastAsia="pl-PL"/>
        </w:rPr>
      </w:pPr>
    </w:p>
    <w:p w14:paraId="2DC78DAA" w14:textId="59759E4D" w:rsidR="00D8184F" w:rsidRPr="00E41ECF" w:rsidRDefault="00D8184F" w:rsidP="00D8184F">
      <w:pPr>
        <w:shd w:val="clear" w:color="auto" w:fill="FFFFFF"/>
        <w:suppressAutoHyphens w:val="0"/>
        <w:autoSpaceDN/>
        <w:spacing w:after="154" w:line="288" w:lineRule="auto"/>
        <w:ind w:left="87" w:hanging="10"/>
        <w:jc w:val="both"/>
        <w:textAlignment w:val="auto"/>
        <w:rPr>
          <w:rFonts w:asciiTheme="minorHAnsi" w:eastAsia="Palatino Linotype" w:hAnsiTheme="minorHAnsi" w:cs="Arial"/>
          <w:b/>
          <w:bCs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color w:val="000000"/>
          <w:lang w:eastAsia="pl-PL"/>
        </w:rPr>
        <w:t xml:space="preserve">Na potrzeby </w:t>
      </w:r>
      <w:r w:rsidRPr="00A90C13">
        <w:rPr>
          <w:rFonts w:asciiTheme="minorHAnsi" w:eastAsia="Palatino Linotype" w:hAnsiTheme="minorHAnsi" w:cs="Arial"/>
          <w:color w:val="000000"/>
          <w:lang w:eastAsia="pl-PL"/>
        </w:rPr>
        <w:t xml:space="preserve">postępowania o udzielenie zamówienia publicznego </w:t>
      </w:r>
      <w:r w:rsidR="007A762F" w:rsidRPr="00A90C13">
        <w:rPr>
          <w:rFonts w:asciiTheme="minorHAnsi" w:hAnsiTheme="minorHAnsi" w:cs="Arial"/>
        </w:rPr>
        <w:t>pn. „</w:t>
      </w:r>
      <w:r w:rsidR="009D626C" w:rsidRPr="00A90C13">
        <w:rPr>
          <w:rFonts w:asciiTheme="minorHAnsi" w:hAnsiTheme="minorHAnsi" w:cstheme="minorHAnsi"/>
          <w:b/>
          <w:bCs/>
          <w:color w:val="000000"/>
        </w:rPr>
        <w:t xml:space="preserve">Zakup i dostawa samochodu specjalistycznego do obsługi akcji związanych z wkraczaniem dzikiej zwierzyny na tereny </w:t>
      </w:r>
      <w:r w:rsidR="006D057B" w:rsidRPr="00A90C13">
        <w:rPr>
          <w:rFonts w:asciiTheme="minorHAnsi" w:hAnsiTheme="minorHAnsi" w:cstheme="minorHAnsi"/>
          <w:b/>
          <w:bCs/>
          <w:color w:val="000000"/>
        </w:rPr>
        <w:br/>
      </w:r>
      <w:r w:rsidR="009D626C" w:rsidRPr="00A90C13">
        <w:rPr>
          <w:rFonts w:asciiTheme="minorHAnsi" w:hAnsiTheme="minorHAnsi" w:cstheme="minorHAnsi"/>
          <w:b/>
          <w:bCs/>
          <w:color w:val="000000"/>
        </w:rPr>
        <w:t>m.st. Warszawy</w:t>
      </w:r>
      <w:r w:rsidR="007A762F" w:rsidRPr="00A90C13">
        <w:rPr>
          <w:rFonts w:asciiTheme="minorHAnsi" w:hAnsiTheme="minorHAnsi"/>
          <w:b/>
        </w:rPr>
        <w:t>”</w:t>
      </w:r>
      <w:r w:rsidR="007A762F" w:rsidRPr="00A90C13">
        <w:rPr>
          <w:rFonts w:asciiTheme="minorHAnsi" w:eastAsia="Palatino Linotype" w:hAnsiTheme="minorHAnsi" w:cs="Arial"/>
          <w:lang w:eastAsia="pl-PL"/>
        </w:rPr>
        <w:t xml:space="preserve"> </w:t>
      </w:r>
      <w:r w:rsidRPr="00A90C13">
        <w:rPr>
          <w:rFonts w:asciiTheme="minorHAnsi" w:eastAsia="Palatino Linotype" w:hAnsiTheme="minorHAnsi" w:cs="Arial"/>
          <w:lang w:eastAsia="pl-PL"/>
        </w:rPr>
        <w:t xml:space="preserve">prowadzonego przez m.st. Warszawa reprezentowane przez </w:t>
      </w:r>
      <w:r w:rsidRPr="00A90C13">
        <w:rPr>
          <w:rFonts w:asciiTheme="minorHAnsi" w:eastAsia="Palatino Linotype" w:hAnsiTheme="minorHAnsi" w:cstheme="minorHAnsi"/>
          <w:lang w:eastAsia="pl-PL"/>
        </w:rPr>
        <w:t xml:space="preserve">Dyrektora Lasów </w:t>
      </w:r>
      <w:r w:rsidR="006D057B" w:rsidRPr="00A90C13">
        <w:rPr>
          <w:rFonts w:asciiTheme="minorHAnsi" w:eastAsia="Palatino Linotype" w:hAnsiTheme="minorHAnsi" w:cstheme="minorHAnsi"/>
          <w:lang w:eastAsia="pl-PL"/>
        </w:rPr>
        <w:br/>
      </w:r>
      <w:r w:rsidRPr="00A90C13">
        <w:rPr>
          <w:rFonts w:asciiTheme="minorHAnsi" w:eastAsia="Palatino Linotype" w:hAnsiTheme="minorHAnsi" w:cstheme="minorHAnsi"/>
          <w:lang w:eastAsia="pl-PL"/>
        </w:rPr>
        <w:t>Miejskich - Warszawa</w:t>
      </w:r>
      <w:r w:rsidRPr="00A90C13">
        <w:rPr>
          <w:rFonts w:asciiTheme="minorHAnsi" w:eastAsia="Palatino Linotype" w:hAnsiTheme="minorHAnsi" w:cs="Arial"/>
          <w:i/>
          <w:lang w:eastAsia="pl-PL"/>
        </w:rPr>
        <w:t xml:space="preserve">, </w:t>
      </w:r>
      <w:r w:rsidRPr="00A90C13">
        <w:rPr>
          <w:rFonts w:asciiTheme="minorHAnsi" w:eastAsia="Palatino Linotype" w:hAnsiTheme="minorHAnsi" w:cs="Arial"/>
          <w:lang w:eastAsia="pl-PL"/>
        </w:rPr>
        <w:t>o</w:t>
      </w:r>
      <w:r w:rsidRPr="00A90C13">
        <w:rPr>
          <w:rFonts w:asciiTheme="minorHAnsi" w:eastAsia="Palatino Linotype" w:hAnsiTheme="minorHAnsi" w:cs="Arial"/>
          <w:color w:val="000000"/>
          <w:lang w:eastAsia="pl-PL"/>
        </w:rPr>
        <w:t>świadczam</w:t>
      </w:r>
      <w:r w:rsidRPr="00E41ECF">
        <w:rPr>
          <w:rFonts w:asciiTheme="minorHAnsi" w:eastAsia="Palatino Linotype" w:hAnsiTheme="minorHAnsi" w:cs="Arial"/>
          <w:color w:val="000000"/>
          <w:lang w:eastAsia="pl-PL"/>
        </w:rPr>
        <w:t>,</w:t>
      </w:r>
      <w:r w:rsidR="007A762F">
        <w:rPr>
          <w:rFonts w:asciiTheme="minorHAnsi" w:eastAsia="Palatino Linotype" w:hAnsiTheme="minorHAnsi" w:cs="Arial"/>
          <w:color w:val="000000"/>
          <w:lang w:eastAsia="pl-PL"/>
        </w:rPr>
        <w:t xml:space="preserve"> </w:t>
      </w:r>
      <w:r w:rsidRPr="00E41ECF">
        <w:rPr>
          <w:rFonts w:asciiTheme="minorHAnsi" w:eastAsia="Palatino Linotype" w:hAnsiTheme="minorHAnsi" w:cs="Arial"/>
          <w:color w:val="000000"/>
          <w:lang w:eastAsia="pl-PL"/>
        </w:rPr>
        <w:t>co następuje:</w:t>
      </w:r>
    </w:p>
    <w:p w14:paraId="5B926DA6" w14:textId="77777777" w:rsidR="00D8184F" w:rsidRPr="00E41ECF" w:rsidRDefault="00D8184F" w:rsidP="00D8184F">
      <w:pPr>
        <w:suppressAutoHyphens w:val="0"/>
        <w:autoSpaceDN/>
        <w:spacing w:after="154" w:line="280" w:lineRule="atLeast"/>
        <w:ind w:left="87" w:hanging="10"/>
        <w:jc w:val="both"/>
        <w:textAlignment w:val="auto"/>
        <w:rPr>
          <w:rFonts w:asciiTheme="minorHAnsi" w:eastAsia="Palatino Linotype" w:hAnsiTheme="minorHAnsi" w:cs="Arial"/>
          <w:color w:val="000000"/>
          <w:lang w:eastAsia="pl-PL"/>
        </w:rPr>
      </w:pPr>
    </w:p>
    <w:p w14:paraId="1B8570AB" w14:textId="77777777" w:rsidR="00D8184F" w:rsidRPr="00E41ECF" w:rsidRDefault="00D8184F" w:rsidP="00D8184F">
      <w:pPr>
        <w:shd w:val="clear" w:color="auto" w:fill="BFBFBF"/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>OŚWIADCZENIE DOTYCZĄCE WYKONAWCY *</w:t>
      </w:r>
    </w:p>
    <w:p w14:paraId="69401128" w14:textId="77777777" w:rsidR="00D8184F" w:rsidRPr="00E41ECF" w:rsidRDefault="00D8184F" w:rsidP="00D8184F">
      <w:pPr>
        <w:shd w:val="clear" w:color="auto" w:fill="BFBFBF"/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OŚWIADCZENIE DOTYCZĄCE </w:t>
      </w:r>
      <w:r w:rsidRPr="00E41ECF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>PODMIOTU, NA KTÓREGO ZASOBY POWOŁUJE SIĘ WYKONAWCA*</w:t>
      </w:r>
    </w:p>
    <w:p w14:paraId="59DF1ED8" w14:textId="77777777" w:rsidR="00D8184F" w:rsidRPr="00E41ECF" w:rsidRDefault="00D8184F" w:rsidP="00D8184F">
      <w:pPr>
        <w:shd w:val="clear" w:color="auto" w:fill="BFBFBF"/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</w:pPr>
      <w:r w:rsidRPr="00E41ECF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 xml:space="preserve">KAŻDEGO Z WYKONAWCÓW W PRZYPADKU SKŁADANIA OFERTY WSPÓLNEJ*  </w:t>
      </w:r>
    </w:p>
    <w:p w14:paraId="5FAF3336" w14:textId="77777777" w:rsidR="00D8184F" w:rsidRPr="00347E7B" w:rsidRDefault="00D8184F" w:rsidP="00D8184F">
      <w:pPr>
        <w:shd w:val="clear" w:color="auto" w:fill="BFBFBF"/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="Arial"/>
          <w:b/>
          <w:color w:val="0070C0"/>
          <w:lang w:eastAsia="pl-PL"/>
        </w:rPr>
      </w:pPr>
      <w:r w:rsidRPr="00347E7B">
        <w:rPr>
          <w:rFonts w:asciiTheme="minorHAnsi" w:eastAsia="Palatino Linotype" w:hAnsiTheme="minorHAnsi" w:cstheme="minorHAnsi"/>
          <w:b/>
          <w:bCs/>
          <w:color w:val="0070C0"/>
          <w:lang w:eastAsia="pl-PL"/>
        </w:rPr>
        <w:t>(*NIEWŁAŚCIWE SKREŚLIĆ)</w:t>
      </w:r>
    </w:p>
    <w:p w14:paraId="5F4C8A4A" w14:textId="77777777" w:rsidR="00D8184F" w:rsidRPr="001A77B3" w:rsidRDefault="00D8184F" w:rsidP="000B5024">
      <w:pPr>
        <w:numPr>
          <w:ilvl w:val="0"/>
          <w:numId w:val="100"/>
        </w:numPr>
        <w:suppressAutoHyphens w:val="0"/>
        <w:autoSpaceDN/>
        <w:spacing w:after="0" w:line="280" w:lineRule="atLeast"/>
        <w:ind w:left="284" w:hanging="284"/>
        <w:contextualSpacing/>
        <w:jc w:val="both"/>
        <w:textAlignment w:val="auto"/>
        <w:rPr>
          <w:rFonts w:asciiTheme="minorHAnsi" w:eastAsia="Palatino Linotype" w:hAnsiTheme="minorHAnsi" w:cs="Arial"/>
          <w:lang w:eastAsia="pl-PL"/>
        </w:rPr>
      </w:pPr>
      <w:r w:rsidRPr="00E41ECF">
        <w:rPr>
          <w:rFonts w:asciiTheme="minorHAnsi" w:eastAsia="Palatino Linotype" w:hAnsiTheme="minorHAnsi" w:cs="Arial"/>
          <w:color w:val="000000"/>
          <w:lang w:eastAsia="pl-PL"/>
        </w:rPr>
        <w:t xml:space="preserve">Oświadczam, że spełniam warunki udziału w postępowaniu wskazane przez zamawiającego </w:t>
      </w:r>
      <w:r w:rsidRPr="00E41ECF">
        <w:rPr>
          <w:rFonts w:asciiTheme="minorHAnsi" w:eastAsia="Palatino Linotype" w:hAnsiTheme="minorHAnsi" w:cs="Arial"/>
          <w:color w:val="000000"/>
          <w:lang w:eastAsia="pl-PL"/>
        </w:rPr>
        <w:br/>
      </w:r>
      <w:r w:rsidRPr="001A77B3">
        <w:rPr>
          <w:rFonts w:asciiTheme="minorHAnsi" w:eastAsia="Palatino Linotype" w:hAnsiTheme="minorHAnsi" w:cs="Arial"/>
          <w:lang w:eastAsia="pl-PL"/>
        </w:rPr>
        <w:t>w </w:t>
      </w:r>
      <w:r w:rsidRPr="001A77B3">
        <w:rPr>
          <w:rFonts w:asciiTheme="minorHAnsi" w:eastAsia="Palatino Linotype" w:hAnsiTheme="minorHAnsi" w:cs="Arial"/>
          <w:b/>
          <w:lang w:eastAsia="pl-PL"/>
        </w:rPr>
        <w:t xml:space="preserve">Rozdziale 8 ust. 1 SWZ </w:t>
      </w:r>
      <w:r w:rsidRPr="001A77B3">
        <w:rPr>
          <w:rFonts w:asciiTheme="minorHAnsi" w:eastAsia="Palatino Linotype" w:hAnsiTheme="minorHAnsi" w:cs="Arial"/>
          <w:lang w:eastAsia="pl-PL"/>
        </w:rPr>
        <w:t>.</w:t>
      </w:r>
    </w:p>
    <w:p w14:paraId="16621366" w14:textId="77777777" w:rsidR="00D8184F" w:rsidRPr="001A77B3" w:rsidRDefault="00D8184F" w:rsidP="000B5024">
      <w:pPr>
        <w:numPr>
          <w:ilvl w:val="0"/>
          <w:numId w:val="100"/>
        </w:numPr>
        <w:suppressAutoHyphens w:val="0"/>
        <w:autoSpaceDN/>
        <w:spacing w:after="0" w:line="280" w:lineRule="atLeast"/>
        <w:ind w:left="284" w:hanging="284"/>
        <w:contextualSpacing/>
        <w:jc w:val="both"/>
        <w:textAlignment w:val="auto"/>
        <w:rPr>
          <w:rFonts w:asciiTheme="minorHAnsi" w:eastAsia="Palatino Linotype" w:hAnsiTheme="minorHAnsi" w:cs="Arial"/>
          <w:lang w:eastAsia="pl-PL"/>
        </w:rPr>
      </w:pPr>
      <w:r w:rsidRPr="001A77B3">
        <w:rPr>
          <w:rFonts w:asciiTheme="minorHAnsi" w:eastAsia="Palatino Linotype" w:hAnsiTheme="minorHAnsi" w:cs="Arial"/>
          <w:lang w:eastAsia="pl-PL"/>
        </w:rPr>
        <w:t xml:space="preserve">Oświadczam, że wszystkie informacje podane w powyższym oświadczeniu są aktualne </w:t>
      </w:r>
      <w:r w:rsidRPr="001A77B3">
        <w:rPr>
          <w:rFonts w:asciiTheme="minorHAnsi" w:eastAsia="Palatino Linotype" w:hAnsiTheme="minorHAnsi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B8EF3B7" w14:textId="77777777" w:rsidR="00D8184F" w:rsidRPr="001A77B3" w:rsidRDefault="00D8184F" w:rsidP="00D8184F">
      <w:pPr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="Arial"/>
          <w:lang w:eastAsia="pl-PL"/>
        </w:rPr>
      </w:pPr>
    </w:p>
    <w:p w14:paraId="46288E25" w14:textId="77777777" w:rsidR="00D8184F" w:rsidRPr="001A77B3" w:rsidRDefault="00D8184F" w:rsidP="00D8184F">
      <w:pPr>
        <w:suppressAutoHyphens w:val="0"/>
        <w:autoSpaceDN/>
        <w:spacing w:after="154" w:line="259" w:lineRule="auto"/>
        <w:ind w:left="87" w:hanging="10"/>
        <w:jc w:val="right"/>
        <w:textAlignment w:val="auto"/>
        <w:rPr>
          <w:rFonts w:asciiTheme="minorHAnsi" w:eastAsia="Palatino Linotype" w:hAnsiTheme="minorHAnsi" w:cs="Arial"/>
          <w:lang w:eastAsia="pl-PL"/>
        </w:rPr>
      </w:pPr>
      <w:r w:rsidRPr="001A77B3">
        <w:rPr>
          <w:rFonts w:asciiTheme="minorHAnsi" w:eastAsia="Palatino Linotype" w:hAnsiTheme="minorHAnsi" w:cs="Arial"/>
          <w:lang w:eastAsia="pl-PL"/>
        </w:rPr>
        <w:tab/>
      </w:r>
      <w:r w:rsidRPr="001A77B3">
        <w:rPr>
          <w:rFonts w:asciiTheme="minorHAnsi" w:eastAsia="Palatino Linotype" w:hAnsiTheme="minorHAnsi" w:cs="Arial"/>
          <w:lang w:eastAsia="pl-PL"/>
        </w:rPr>
        <w:tab/>
      </w:r>
      <w:r w:rsidRPr="001A77B3">
        <w:rPr>
          <w:rFonts w:asciiTheme="minorHAnsi" w:eastAsia="Palatino Linotype" w:hAnsiTheme="minorHAnsi" w:cs="Arial"/>
          <w:lang w:eastAsia="pl-PL"/>
        </w:rPr>
        <w:tab/>
      </w:r>
      <w:r w:rsidRPr="001A77B3">
        <w:rPr>
          <w:rFonts w:asciiTheme="minorHAnsi" w:eastAsia="Palatino Linotype" w:hAnsiTheme="minorHAnsi" w:cs="Arial"/>
          <w:lang w:eastAsia="pl-PL"/>
        </w:rPr>
        <w:tab/>
      </w:r>
      <w:r w:rsidRPr="001A77B3">
        <w:rPr>
          <w:rFonts w:asciiTheme="minorHAnsi" w:eastAsia="Palatino Linotype" w:hAnsiTheme="minorHAnsi" w:cs="Arial"/>
          <w:lang w:eastAsia="pl-PL"/>
        </w:rPr>
        <w:tab/>
      </w:r>
      <w:r w:rsidRPr="001A77B3">
        <w:rPr>
          <w:rFonts w:asciiTheme="minorHAnsi" w:eastAsia="Palatino Linotype" w:hAnsiTheme="minorHAnsi" w:cs="Arial"/>
          <w:lang w:eastAsia="pl-PL"/>
        </w:rPr>
        <w:tab/>
      </w:r>
    </w:p>
    <w:p w14:paraId="1CE1F30A" w14:textId="77777777" w:rsidR="00D8184F" w:rsidRPr="005E0185" w:rsidRDefault="00D8184F" w:rsidP="00D8184F">
      <w:p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/>
          <w:color w:val="FF0000"/>
          <w:sz w:val="16"/>
          <w:szCs w:val="16"/>
          <w:lang w:eastAsia="pl-PL"/>
        </w:rPr>
      </w:pPr>
      <w:r w:rsidRPr="005E0185">
        <w:rPr>
          <w:rFonts w:asciiTheme="minorHAnsi" w:eastAsia="Palatino Linotype" w:hAnsiTheme="minorHAnsi" w:cstheme="minorHAnsi"/>
          <w:b/>
          <w:i/>
          <w:iCs/>
          <w:color w:val="FF0000"/>
          <w:lang w:eastAsia="pl-PL"/>
        </w:rPr>
        <w:t xml:space="preserve">**dokument składany wraz z ofertą odrębnie przez Wykonawcę,  </w:t>
      </w:r>
      <w:r w:rsidRPr="005E0185">
        <w:rPr>
          <w:rFonts w:asciiTheme="minorHAnsi" w:eastAsia="Palatino Linotype" w:hAnsiTheme="minorHAnsi" w:cstheme="minorHAnsi"/>
          <w:b/>
          <w:bCs/>
          <w:i/>
          <w:iCs/>
          <w:color w:val="FF0000"/>
          <w:lang w:eastAsia="pl-PL"/>
        </w:rPr>
        <w:t>Podmiot, na którego zasoby powołuje się wykonawca / każdego z Wykonawców w przypadku składania oferty wspólnej)</w:t>
      </w:r>
    </w:p>
    <w:p w14:paraId="2335990E" w14:textId="77777777" w:rsidR="00D8184F" w:rsidRPr="00AF3D4F" w:rsidRDefault="00D8184F" w:rsidP="00D8184F">
      <w:pPr>
        <w:spacing w:after="0" w:line="230" w:lineRule="auto"/>
        <w:ind w:left="87" w:firstLine="425"/>
        <w:jc w:val="right"/>
        <w:rPr>
          <w:rFonts w:asciiTheme="minorHAnsi" w:eastAsia="Palatino Linotype" w:hAnsiTheme="minorHAnsi" w:cstheme="minorHAnsi"/>
          <w:sz w:val="21"/>
          <w:lang w:eastAsia="pl-PL"/>
        </w:rPr>
      </w:pPr>
      <w:r w:rsidRPr="00AF3D4F">
        <w:rPr>
          <w:rFonts w:asciiTheme="minorHAnsi" w:eastAsia="Palatino Linotype" w:hAnsiTheme="minorHAnsi" w:cstheme="minorHAnsi"/>
          <w:sz w:val="21"/>
          <w:lang w:eastAsia="pl-PL"/>
        </w:rPr>
        <w:t xml:space="preserve">  </w:t>
      </w:r>
    </w:p>
    <w:p w14:paraId="5A3D806E" w14:textId="77777777" w:rsidR="00D8184F" w:rsidRPr="00AF3D4F" w:rsidRDefault="00D8184F" w:rsidP="00D8184F">
      <w:pPr>
        <w:spacing w:after="0" w:line="230" w:lineRule="auto"/>
        <w:ind w:left="87" w:hanging="10"/>
        <w:jc w:val="both"/>
        <w:rPr>
          <w:rFonts w:asciiTheme="minorHAnsi" w:hAnsiTheme="minorHAnsi" w:cstheme="minorHAnsi"/>
          <w:b/>
          <w:lang w:eastAsia="pl-PL"/>
        </w:rPr>
      </w:pPr>
    </w:p>
    <w:p w14:paraId="1715C713" w14:textId="77777777" w:rsidR="00973399" w:rsidRPr="00D3233D" w:rsidRDefault="00973399">
      <w:p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  <w:sectPr w:rsidR="00973399" w:rsidRPr="00D3233D" w:rsidSect="004808F9">
          <w:footerReference w:type="default" r:id="rId20"/>
          <w:pgSz w:w="11906" w:h="16838"/>
          <w:pgMar w:top="1416" w:right="1413" w:bottom="1471" w:left="1359" w:header="708" w:footer="705" w:gutter="0"/>
          <w:cols w:space="708"/>
        </w:sectPr>
      </w:pPr>
    </w:p>
    <w:p w14:paraId="3982EDDB" w14:textId="7833C0CB" w:rsidR="00973399" w:rsidRPr="00D3233D" w:rsidRDefault="00C3328C">
      <w:pPr>
        <w:spacing w:after="154" w:line="230" w:lineRule="auto"/>
        <w:jc w:val="right"/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</w:pPr>
      <w:bookmarkStart w:id="14" w:name="_Hlk66354003"/>
      <w:r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lastRenderedPageBreak/>
        <w:t>Załącznik nr 6</w:t>
      </w:r>
      <w:r w:rsidR="00AD7D51" w:rsidRPr="00D3233D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 xml:space="preserve"> do SWZ</w:t>
      </w:r>
    </w:p>
    <w:bookmarkEnd w:id="14"/>
    <w:p w14:paraId="6EEBCF1C" w14:textId="77777777" w:rsidR="00973399" w:rsidRPr="00D3233D" w:rsidRDefault="00AD7D51">
      <w:pPr>
        <w:spacing w:after="0" w:line="240" w:lineRule="auto"/>
        <w:rPr>
          <w:rFonts w:asciiTheme="minorHAnsi" w:hAnsiTheme="minorHAnsi" w:cstheme="minorHAnsi"/>
        </w:rPr>
      </w:pP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>(wzór)</w:t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</w:p>
    <w:p w14:paraId="67755C3B" w14:textId="3064A26C" w:rsidR="00973399" w:rsidRPr="00D3233D" w:rsidRDefault="00AD7D51">
      <w:pPr>
        <w:widowControl w:val="0"/>
        <w:tabs>
          <w:tab w:val="left" w:leader="dot" w:pos="8820"/>
        </w:tabs>
        <w:spacing w:after="154" w:line="23" w:lineRule="atLeast"/>
        <w:ind w:left="87" w:hanging="10"/>
        <w:jc w:val="center"/>
        <w:rPr>
          <w:rFonts w:asciiTheme="minorHAnsi" w:hAnsiTheme="minorHAnsi" w:cstheme="minorHAnsi"/>
          <w:color w:val="000000"/>
        </w:rPr>
      </w:pPr>
      <w:r w:rsidRPr="00D3233D">
        <w:rPr>
          <w:rFonts w:asciiTheme="minorHAnsi" w:hAnsiTheme="minorHAnsi" w:cstheme="minorHAnsi"/>
          <w:color w:val="000000"/>
        </w:rPr>
        <w:t xml:space="preserve">WYKAZ </w:t>
      </w:r>
      <w:r w:rsidR="00E16AF4">
        <w:rPr>
          <w:rFonts w:asciiTheme="minorHAnsi" w:hAnsiTheme="minorHAnsi" w:cstheme="minorHAnsi"/>
          <w:color w:val="000000"/>
        </w:rPr>
        <w:t>DOSTAW</w:t>
      </w:r>
      <w:r w:rsidRPr="00D3233D">
        <w:rPr>
          <w:rFonts w:asciiTheme="minorHAnsi" w:hAnsiTheme="minorHAnsi" w:cstheme="minorHAnsi"/>
          <w:color w:val="000000"/>
        </w:rPr>
        <w:t xml:space="preserve">  </w:t>
      </w:r>
    </w:p>
    <w:p w14:paraId="1C603567" w14:textId="7E3E09B6" w:rsidR="00973399" w:rsidRPr="00490D91" w:rsidRDefault="00AD7D51">
      <w:pPr>
        <w:spacing w:after="154" w:line="276" w:lineRule="auto"/>
        <w:ind w:left="87" w:hanging="10"/>
        <w:jc w:val="both"/>
        <w:rPr>
          <w:rFonts w:asciiTheme="minorHAnsi" w:hAnsiTheme="minorHAnsi" w:cstheme="minorHAnsi"/>
        </w:rPr>
      </w:pPr>
      <w:r w:rsidRPr="00D3233D">
        <w:rPr>
          <w:rFonts w:asciiTheme="minorHAnsi" w:hAnsiTheme="minorHAnsi" w:cstheme="minorHAnsi"/>
          <w:color w:val="000000"/>
        </w:rPr>
        <w:t xml:space="preserve">Nazwa </w:t>
      </w:r>
      <w:r w:rsidR="000E3DAB">
        <w:rPr>
          <w:rFonts w:asciiTheme="minorHAnsi" w:hAnsiTheme="minorHAnsi" w:cstheme="minorHAnsi"/>
          <w:color w:val="000000"/>
        </w:rPr>
        <w:t>++</w:t>
      </w:r>
      <w:r w:rsidRPr="00A90C13">
        <w:rPr>
          <w:rFonts w:asciiTheme="minorHAnsi" w:hAnsiTheme="minorHAnsi" w:cstheme="minorHAnsi"/>
          <w:color w:val="000000"/>
        </w:rPr>
        <w:t xml:space="preserve">zamówienia: </w:t>
      </w:r>
      <w:r w:rsidR="0007681A" w:rsidRPr="00A90C13">
        <w:rPr>
          <w:rFonts w:asciiTheme="minorHAnsi" w:eastAsia="Palatino Linotype" w:hAnsiTheme="minorHAnsi" w:cstheme="minorHAnsi"/>
          <w:color w:val="000000"/>
          <w:lang w:eastAsia="pl-PL"/>
        </w:rPr>
        <w:t>„</w:t>
      </w:r>
      <w:r w:rsidR="00923DBD" w:rsidRPr="00A90C13">
        <w:rPr>
          <w:rFonts w:asciiTheme="minorHAnsi" w:hAnsiTheme="minorHAnsi" w:cstheme="minorHAnsi"/>
          <w:b/>
          <w:bCs/>
          <w:color w:val="000000"/>
        </w:rPr>
        <w:t>Zakup i dostawa samochodu specjalistycznego do obsługi akcji związanych z wkraczaniem dzikiej zwierzyny na tereny m.st. Warszawy</w:t>
      </w:r>
      <w:r w:rsidR="0007681A" w:rsidRPr="00A90C13">
        <w:rPr>
          <w:rFonts w:asciiTheme="minorHAnsi" w:eastAsia="Palatino Linotype" w:hAnsiTheme="minorHAnsi" w:cstheme="minorHAnsi"/>
          <w:lang w:eastAsia="pl-PL"/>
        </w:rPr>
        <w:t>”</w:t>
      </w:r>
      <w:r w:rsidRPr="00A90C13">
        <w:rPr>
          <w:rFonts w:asciiTheme="minorHAnsi" w:hAnsiTheme="minorHAnsi" w:cstheme="minorHAnsi"/>
        </w:rPr>
        <w:t>.</w:t>
      </w:r>
    </w:p>
    <w:p w14:paraId="31ED6E76" w14:textId="77777777" w:rsidR="00973399" w:rsidRPr="00D3233D" w:rsidRDefault="00973399">
      <w:pPr>
        <w:spacing w:after="154" w:line="276" w:lineRule="auto"/>
        <w:ind w:left="87" w:hanging="10"/>
        <w:jc w:val="both"/>
        <w:rPr>
          <w:rFonts w:asciiTheme="minorHAnsi" w:hAnsiTheme="minorHAnsi" w:cstheme="minorHAnsi"/>
          <w:color w:val="000000"/>
          <w:u w:val="single"/>
        </w:rPr>
      </w:pPr>
    </w:p>
    <w:p w14:paraId="7CB367A0" w14:textId="77777777" w:rsidR="00973399" w:rsidRPr="00D3233D" w:rsidRDefault="00AD7D51">
      <w:pPr>
        <w:spacing w:after="154" w:line="280" w:lineRule="exact"/>
        <w:ind w:left="87" w:hanging="10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iCs/>
          <w:color w:val="000000"/>
          <w:u w:val="single"/>
          <w:lang w:eastAsia="pl-PL"/>
        </w:rPr>
        <w:t xml:space="preserve">Wykonawca   </w:t>
      </w:r>
      <w:r w:rsidRPr="00D3233D">
        <w:rPr>
          <w:rFonts w:asciiTheme="minorHAnsi" w:eastAsia="Palatino Linotype" w:hAnsiTheme="minorHAnsi" w:cstheme="minorHAnsi"/>
          <w:color w:val="000000"/>
          <w:sz w:val="21"/>
          <w:szCs w:val="21"/>
          <w:lang w:eastAsia="pl-PL"/>
        </w:rPr>
        <w:t>__________________________________________________________________________________________</w:t>
      </w:r>
    </w:p>
    <w:p w14:paraId="099B5F43" w14:textId="77777777" w:rsidR="00973399" w:rsidRPr="00D3233D" w:rsidRDefault="00AD7D51">
      <w:pPr>
        <w:spacing w:after="154" w:line="230" w:lineRule="auto"/>
        <w:ind w:left="87" w:hanging="10"/>
        <w:jc w:val="center"/>
        <w:rPr>
          <w:rFonts w:asciiTheme="minorHAnsi" w:eastAsia="Palatino Linotype" w:hAnsiTheme="minorHAnsi" w:cstheme="minorHAnsi"/>
          <w:i/>
          <w:iCs/>
          <w:color w:val="000000"/>
          <w:sz w:val="18"/>
          <w:szCs w:val="18"/>
          <w:lang w:eastAsia="pl-PL"/>
        </w:rPr>
      </w:pPr>
      <w:r w:rsidRPr="00D3233D">
        <w:rPr>
          <w:rFonts w:asciiTheme="minorHAnsi" w:eastAsia="Palatino Linotype" w:hAnsiTheme="minorHAnsi" w:cstheme="minorHAnsi"/>
          <w:i/>
          <w:iCs/>
          <w:color w:val="000000"/>
          <w:sz w:val="18"/>
          <w:szCs w:val="18"/>
          <w:lang w:eastAsia="pl-PL"/>
        </w:rPr>
        <w:t xml:space="preserve"> (nazwa i adres Wykonawcy)</w:t>
      </w:r>
    </w:p>
    <w:p w14:paraId="28A243D1" w14:textId="109E2797" w:rsidR="00973399" w:rsidRPr="00D3233D" w:rsidRDefault="00AD7D51">
      <w:pPr>
        <w:widowControl w:val="0"/>
        <w:tabs>
          <w:tab w:val="left" w:pos="3060"/>
          <w:tab w:val="left" w:leader="dot" w:pos="8460"/>
        </w:tabs>
        <w:spacing w:after="154" w:line="23" w:lineRule="atLeast"/>
        <w:ind w:left="87" w:right="-31" w:hanging="10"/>
        <w:jc w:val="both"/>
        <w:rPr>
          <w:rFonts w:asciiTheme="minorHAnsi" w:hAnsiTheme="minorHAnsi" w:cstheme="minorHAnsi"/>
          <w:color w:val="000000"/>
        </w:rPr>
      </w:pPr>
      <w:r w:rsidRPr="00D3233D">
        <w:rPr>
          <w:rFonts w:asciiTheme="minorHAnsi" w:hAnsiTheme="minorHAnsi" w:cstheme="minorHAnsi"/>
          <w:color w:val="000000"/>
        </w:rPr>
        <w:t>Przedstawiamy wykaz</w:t>
      </w:r>
      <w:r w:rsidR="00E16AF4">
        <w:rPr>
          <w:rFonts w:asciiTheme="minorHAnsi" w:hAnsiTheme="minorHAnsi" w:cstheme="minorHAnsi"/>
          <w:color w:val="000000"/>
        </w:rPr>
        <w:t xml:space="preserve"> dostaw</w:t>
      </w:r>
      <w:r w:rsidRPr="00D3233D">
        <w:rPr>
          <w:rFonts w:asciiTheme="minorHAnsi" w:hAnsiTheme="minorHAnsi" w:cstheme="minorHAnsi"/>
          <w:color w:val="000000"/>
        </w:rPr>
        <w:t xml:space="preserve"> wykonanych w okresie ostatnich </w:t>
      </w:r>
      <w:r w:rsidR="00242CA9">
        <w:rPr>
          <w:rFonts w:asciiTheme="minorHAnsi" w:hAnsiTheme="minorHAnsi" w:cstheme="minorHAnsi"/>
          <w:color w:val="000000"/>
        </w:rPr>
        <w:t>trzech</w:t>
      </w:r>
      <w:r w:rsidRPr="00D3233D">
        <w:rPr>
          <w:rFonts w:asciiTheme="minorHAnsi" w:hAnsiTheme="minorHAnsi" w:cstheme="minorHAnsi"/>
          <w:color w:val="000000"/>
        </w:rPr>
        <w:t xml:space="preserve"> lat przed upływem terminu składania ofert (a jeśli okres działalności jest krótszy – </w:t>
      </w:r>
      <w:r w:rsidR="00E511F7">
        <w:rPr>
          <w:rFonts w:asciiTheme="minorHAnsi" w:hAnsiTheme="minorHAnsi" w:cstheme="minorHAnsi"/>
          <w:color w:val="000000"/>
        </w:rPr>
        <w:t xml:space="preserve">                       </w:t>
      </w:r>
      <w:r w:rsidRPr="00D3233D">
        <w:rPr>
          <w:rFonts w:asciiTheme="minorHAnsi" w:hAnsiTheme="minorHAnsi" w:cstheme="minorHAnsi"/>
          <w:color w:val="000000"/>
        </w:rPr>
        <w:t>w tym okresie) dla wykazania spełnienia warunku zdolności technicznej lub zawodowej, zawartego w rozdz. 8 ust. 1 SWZ.</w:t>
      </w:r>
    </w:p>
    <w:tbl>
      <w:tblPr>
        <w:tblW w:w="1445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2552"/>
        <w:gridCol w:w="1276"/>
        <w:gridCol w:w="1275"/>
        <w:gridCol w:w="1843"/>
        <w:gridCol w:w="1701"/>
        <w:gridCol w:w="1843"/>
      </w:tblGrid>
      <w:tr w:rsidR="00973399" w:rsidRPr="00D3233D" w14:paraId="61B951DA" w14:textId="77777777" w:rsidTr="001E05D3">
        <w:trPr>
          <w:trHeight w:val="60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05E6C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FFFFFF"/>
                <w:sz w:val="18"/>
                <w:szCs w:val="18"/>
                <w:lang w:eastAsia="pl-PL"/>
              </w:rPr>
            </w:pPr>
            <w:proofErr w:type="spellStart"/>
            <w:r w:rsidRPr="00D3233D">
              <w:rPr>
                <w:rFonts w:asciiTheme="minorHAnsi" w:eastAsia="Palatino Linotype" w:hAnsiTheme="minorHAnsi" w:cstheme="minorHAnsi"/>
                <w:color w:val="FFFFFF"/>
                <w:sz w:val="18"/>
                <w:szCs w:val="18"/>
                <w:lang w:eastAsia="pl-PL"/>
              </w:rPr>
              <w:t>L.p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34999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 xml:space="preserve">Przedmiot </w:t>
            </w:r>
          </w:p>
          <w:p w14:paraId="202B4FDF" w14:textId="72610459" w:rsidR="00973399" w:rsidRPr="00D3233D" w:rsidRDefault="00AD7D51" w:rsidP="00E16AF4">
            <w:pPr>
              <w:spacing w:after="154" w:line="230" w:lineRule="auto"/>
              <w:ind w:left="66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i/>
                <w:color w:val="FFFFFF"/>
                <w:sz w:val="18"/>
                <w:szCs w:val="18"/>
                <w:lang w:eastAsia="pl-PL"/>
              </w:rPr>
              <w:t>(szczegółowy opis</w:t>
            </w:r>
            <w:r w:rsidR="00E16AF4">
              <w:rPr>
                <w:rFonts w:asciiTheme="minorHAnsi" w:eastAsia="Palatino Linotype" w:hAnsiTheme="minorHAnsi" w:cstheme="minorHAnsi"/>
                <w:i/>
                <w:color w:val="FFFFFF"/>
                <w:sz w:val="18"/>
                <w:szCs w:val="18"/>
                <w:lang w:eastAsia="pl-PL"/>
              </w:rPr>
              <w:t xml:space="preserve"> zakresu zrealizowanych dostaw</w:t>
            </w:r>
            <w:r w:rsidRPr="00D3233D">
              <w:rPr>
                <w:rFonts w:asciiTheme="minorHAnsi" w:eastAsia="Palatino Linotype" w:hAnsiTheme="minorHAnsi" w:cstheme="minorHAnsi"/>
                <w:i/>
                <w:color w:val="FFFFFF"/>
                <w:sz w:val="18"/>
                <w:szCs w:val="18"/>
                <w:lang w:eastAsia="pl-PL"/>
              </w:rPr>
              <w:t xml:space="preserve"> stosownie do treści warunku udziału w postępowaniu</w:t>
            </w:r>
            <w:r w:rsidRPr="00D3233D">
              <w:rPr>
                <w:rFonts w:asciiTheme="minorHAnsi" w:eastAsia="Palatino Linotype" w:hAnsiTheme="minorHAnsi" w:cstheme="minorHAnsi"/>
                <w:bCs/>
                <w:i/>
                <w:color w:val="FFFFFF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3D6F5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overflowPunct w:val="0"/>
              <w:autoSpaceDE w:val="0"/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  <w:p w14:paraId="007A50A5" w14:textId="6D47194B" w:rsidR="00973399" w:rsidRPr="00D3233D" w:rsidRDefault="00AD7D51" w:rsidP="00E16AF4">
            <w:pPr>
              <w:widowControl w:val="0"/>
              <w:tabs>
                <w:tab w:val="left" w:pos="3060"/>
                <w:tab w:val="left" w:leader="dot" w:pos="8460"/>
              </w:tabs>
              <w:overflowPunct w:val="0"/>
              <w:autoSpaceDE w:val="0"/>
              <w:spacing w:after="154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 xml:space="preserve">Podmiot, </w:t>
            </w:r>
            <w:r w:rsidR="00A1001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 xml:space="preserve">na rzecz którego wykonano </w:t>
            </w:r>
            <w:r w:rsidR="00E16AF4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>dostawy</w:t>
            </w:r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 xml:space="preserve"> </w:t>
            </w:r>
            <w:r w:rsidRPr="00D3233D">
              <w:rPr>
                <w:rFonts w:asciiTheme="minorHAnsi" w:eastAsia="Palatino Linotype" w:hAnsiTheme="minorHAnsi" w:cstheme="minorHAnsi"/>
                <w:b/>
                <w:bCs/>
                <w:i/>
                <w:color w:val="FFFFFF"/>
                <w:sz w:val="18"/>
                <w:szCs w:val="18"/>
                <w:lang w:eastAsia="pl-PL"/>
              </w:rPr>
              <w:t>(nazwa</w:t>
            </w:r>
            <w:r w:rsidRPr="00D3233D">
              <w:rPr>
                <w:rFonts w:asciiTheme="minorHAnsi" w:eastAsia="Palatino Linotype" w:hAnsiTheme="minorHAnsi" w:cstheme="minorHAnsi"/>
                <w:b/>
                <w:bCs/>
                <w:i/>
                <w:color w:val="FFFFFF"/>
                <w:sz w:val="18"/>
                <w:szCs w:val="18"/>
                <w:lang w:eastAsia="pl-PL"/>
              </w:rPr>
              <w:br/>
              <w:t xml:space="preserve"> i adres)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48309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overflowPunct w:val="0"/>
              <w:autoSpaceDE w:val="0"/>
              <w:spacing w:after="154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 xml:space="preserve">Daty wykonania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3D9D8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>Dowody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9164C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Cs/>
                <w:i/>
                <w:color w:val="FFFFFF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i/>
                <w:color w:val="FFFFFF"/>
                <w:sz w:val="18"/>
                <w:szCs w:val="18"/>
                <w:lang w:eastAsia="pl-PL"/>
              </w:rPr>
              <w:t>Informacje uzupełniające</w:t>
            </w:r>
          </w:p>
        </w:tc>
      </w:tr>
      <w:tr w:rsidR="00973399" w:rsidRPr="00D3233D" w14:paraId="6CFDCE0A" w14:textId="77777777" w:rsidTr="001E05D3">
        <w:trPr>
          <w:trHeight w:val="83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5F5C8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2CE7A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7E979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4A7EB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>od</w:t>
            </w:r>
          </w:p>
          <w:p w14:paraId="081A9780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  <w:proofErr w:type="spellStart"/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>dd</w:t>
            </w:r>
            <w:proofErr w:type="spellEnd"/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>-mm-</w:t>
            </w:r>
            <w:proofErr w:type="spellStart"/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>rrrr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2B4A8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>do</w:t>
            </w:r>
          </w:p>
          <w:p w14:paraId="574982D9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  <w:proofErr w:type="spellStart"/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>dd</w:t>
            </w:r>
            <w:proofErr w:type="spellEnd"/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>-mm-</w:t>
            </w:r>
            <w:proofErr w:type="spellStart"/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>rrrr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D9560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855DA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Cs/>
                <w:i/>
                <w:color w:val="FFFFFF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i/>
                <w:color w:val="FFFFFF"/>
                <w:sz w:val="18"/>
                <w:szCs w:val="18"/>
                <w:lang w:eastAsia="pl-PL"/>
              </w:rPr>
              <w:t>Zasoby innego podmiotu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234BA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Cs/>
                <w:i/>
                <w:color w:val="FFFFFF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i/>
                <w:color w:val="FFFFFF"/>
                <w:sz w:val="18"/>
                <w:szCs w:val="18"/>
                <w:lang w:eastAsia="pl-PL"/>
              </w:rPr>
              <w:t>Nazwa innego podmiotu</w:t>
            </w:r>
          </w:p>
        </w:tc>
      </w:tr>
      <w:tr w:rsidR="00973399" w:rsidRPr="00D3233D" w14:paraId="31C0CFE2" w14:textId="77777777" w:rsidTr="001E05D3">
        <w:trPr>
          <w:trHeight w:val="1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639F6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A7499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7F071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FF73F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CD759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E324B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C5398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FBADE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973399" w:rsidRPr="00D3233D" w14:paraId="385C5C87" w14:textId="77777777" w:rsidTr="001E05D3">
        <w:trPr>
          <w:trHeight w:val="9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3E70B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43F377F3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D6EC8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  <w:p w14:paraId="2B9FCFC4" w14:textId="21841380" w:rsidR="00973399" w:rsidRPr="00D3233D" w:rsidRDefault="00AD7D51" w:rsidP="001E05D3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</w:t>
            </w:r>
            <w:r w:rsidR="001E05D3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25544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67BDDAFB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6C1BF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41C3B22D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73082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422C9BA1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B565D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7F0D16AE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…………………….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C1CCE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1B59CD9A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…………….……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13A5A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7E986B61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……….……</w:t>
            </w:r>
          </w:p>
        </w:tc>
      </w:tr>
      <w:tr w:rsidR="00973399" w:rsidRPr="00D3233D" w14:paraId="475C74DF" w14:textId="77777777" w:rsidTr="001E05D3">
        <w:trPr>
          <w:trHeight w:val="9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67D49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731135FA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0BD90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  <w:p w14:paraId="1285465C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……………………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8F371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0CCFFC7D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5F0FF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3ECB3935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E868A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69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665C1F44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86A50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64836D81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…………………….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CE42D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069A64EC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…………….……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E6BA7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6614CF2A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……….……</w:t>
            </w:r>
          </w:p>
        </w:tc>
      </w:tr>
    </w:tbl>
    <w:p w14:paraId="40FC5718" w14:textId="77777777" w:rsidR="00973399" w:rsidRPr="00D3233D" w:rsidRDefault="00973399">
      <w:pPr>
        <w:spacing w:after="154" w:line="23" w:lineRule="atLeast"/>
        <w:ind w:left="87" w:hanging="10"/>
        <w:jc w:val="both"/>
        <w:rPr>
          <w:rFonts w:asciiTheme="minorHAnsi" w:eastAsia="Palatino Linotype" w:hAnsiTheme="minorHAnsi" w:cstheme="minorHAnsi"/>
          <w:i/>
          <w:iCs/>
          <w:color w:val="000000"/>
          <w:sz w:val="4"/>
          <w:szCs w:val="4"/>
          <w:lang w:eastAsia="pl-PL"/>
        </w:rPr>
      </w:pPr>
    </w:p>
    <w:p w14:paraId="2BA60385" w14:textId="7270BC8E" w:rsidR="00973399" w:rsidRPr="00D3233D" w:rsidRDefault="00AD7D51" w:rsidP="000B5024">
      <w:pPr>
        <w:widowControl w:val="0"/>
        <w:numPr>
          <w:ilvl w:val="3"/>
          <w:numId w:val="94"/>
        </w:numPr>
        <w:autoSpaceDE w:val="0"/>
        <w:spacing w:after="0" w:line="240" w:lineRule="auto"/>
        <w:ind w:left="284" w:right="68"/>
        <w:jc w:val="both"/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>Do wykazu należy załączyć dowody</w:t>
      </w:r>
      <w:r w:rsidR="00A1001D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 xml:space="preserve"> określające czy powyższe</w:t>
      </w:r>
      <w:r w:rsidR="00E16AF4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 xml:space="preserve"> dostawy</w:t>
      </w:r>
      <w:r w:rsidRPr="00D3233D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 xml:space="preserve"> zostały wykonane należycie.</w:t>
      </w:r>
    </w:p>
    <w:p w14:paraId="1AE1C9F4" w14:textId="77777777" w:rsidR="00973399" w:rsidRPr="00D3233D" w:rsidRDefault="00AD7D51" w:rsidP="000B5024">
      <w:pPr>
        <w:widowControl w:val="0"/>
        <w:numPr>
          <w:ilvl w:val="3"/>
          <w:numId w:val="94"/>
        </w:numPr>
        <w:autoSpaceDE w:val="0"/>
        <w:spacing w:after="0" w:line="240" w:lineRule="auto"/>
        <w:ind w:left="284" w:right="68"/>
        <w:jc w:val="both"/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>Dowodem, o którym mowa w pkt 1 są:</w:t>
      </w:r>
    </w:p>
    <w:p w14:paraId="630D57CD" w14:textId="672AB61C" w:rsidR="00973399" w:rsidRPr="00D3233D" w:rsidRDefault="00AD7D51" w:rsidP="000B5024">
      <w:pPr>
        <w:widowControl w:val="0"/>
        <w:numPr>
          <w:ilvl w:val="1"/>
          <w:numId w:val="95"/>
        </w:numPr>
        <w:autoSpaceDE w:val="0"/>
        <w:spacing w:after="0" w:line="240" w:lineRule="auto"/>
        <w:ind w:right="68"/>
        <w:jc w:val="both"/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 xml:space="preserve">referencje bądź inne dokumenty sporządzone przez </w:t>
      </w:r>
      <w:r w:rsidR="00A1001D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 xml:space="preserve">podmiot, na rzecz którego </w:t>
      </w:r>
      <w:r w:rsidR="00E16AF4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>dostawy</w:t>
      </w:r>
      <w:r w:rsidRPr="00D3233D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 xml:space="preserve"> były wykonywane,</w:t>
      </w:r>
    </w:p>
    <w:p w14:paraId="11EE3C3A" w14:textId="77777777" w:rsidR="00973399" w:rsidRPr="00D3233D" w:rsidRDefault="00AD7D51" w:rsidP="000B5024">
      <w:pPr>
        <w:widowControl w:val="0"/>
        <w:numPr>
          <w:ilvl w:val="1"/>
          <w:numId w:val="95"/>
        </w:numPr>
        <w:autoSpaceDE w:val="0"/>
        <w:spacing w:after="0" w:line="240" w:lineRule="auto"/>
        <w:ind w:right="68"/>
        <w:jc w:val="both"/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>oświadczenie wykonawcy– jeżeli z przyczyn niezależnych od wykonawcy nie jest w stanie uzyskać dokumentów, o którym mowa w pkt 1,</w:t>
      </w:r>
    </w:p>
    <w:p w14:paraId="7B892DFF" w14:textId="77777777" w:rsidR="00973399" w:rsidRPr="00D3233D" w:rsidRDefault="00973399">
      <w:pPr>
        <w:spacing w:after="154" w:line="230" w:lineRule="auto"/>
        <w:ind w:left="87" w:right="68" w:hanging="142"/>
        <w:jc w:val="both"/>
        <w:rPr>
          <w:rFonts w:asciiTheme="minorHAnsi" w:eastAsia="Palatino Linotype" w:hAnsiTheme="minorHAnsi" w:cstheme="minorHAnsi"/>
          <w:i/>
          <w:iCs/>
          <w:color w:val="000000"/>
          <w:sz w:val="20"/>
          <w:szCs w:val="20"/>
          <w:shd w:val="clear" w:color="auto" w:fill="FFFF00"/>
          <w:lang w:eastAsia="pl-PL"/>
        </w:rPr>
      </w:pPr>
    </w:p>
    <w:p w14:paraId="58B680ED" w14:textId="77777777" w:rsidR="00973399" w:rsidRPr="00D3233D" w:rsidRDefault="00AD7D51">
      <w:pPr>
        <w:widowControl w:val="0"/>
        <w:autoSpaceDE w:val="0"/>
        <w:spacing w:after="154" w:line="230" w:lineRule="auto"/>
        <w:ind w:left="-142" w:right="68" w:hanging="10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i/>
          <w:iCs/>
          <w:color w:val="000000"/>
          <w:sz w:val="20"/>
          <w:szCs w:val="20"/>
          <w:u w:val="single"/>
          <w:lang w:eastAsia="pl-PL"/>
        </w:rPr>
        <w:t>Uwaga do kol. 6</w:t>
      </w:r>
      <w:r w:rsidRPr="00D3233D">
        <w:rPr>
          <w:rFonts w:asciiTheme="minorHAnsi" w:eastAsia="Palatino Linotype" w:hAnsiTheme="minorHAnsi" w:cstheme="minorHAnsi"/>
          <w:i/>
          <w:iCs/>
          <w:color w:val="000000"/>
          <w:sz w:val="20"/>
          <w:szCs w:val="20"/>
          <w:lang w:eastAsia="pl-PL"/>
        </w:rPr>
        <w:t>. Wpisać nazwę dowodu (dokumentu) potwierdzającego, że zamówienie zostało wykonane należycie.</w:t>
      </w:r>
    </w:p>
    <w:p w14:paraId="6C7CF683" w14:textId="77777777" w:rsidR="00973399" w:rsidRPr="00D3233D" w:rsidRDefault="00AD7D51">
      <w:pPr>
        <w:widowControl w:val="0"/>
        <w:spacing w:after="154" w:line="230" w:lineRule="auto"/>
        <w:ind w:left="-142" w:right="70" w:hanging="10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bCs/>
          <w:i/>
          <w:iCs/>
          <w:color w:val="000000"/>
          <w:sz w:val="20"/>
          <w:szCs w:val="20"/>
          <w:u w:val="single"/>
          <w:lang w:eastAsia="pl-PL"/>
        </w:rPr>
        <w:t>Uwaga</w:t>
      </w:r>
      <w:r w:rsidRPr="00D3233D">
        <w:rPr>
          <w:rFonts w:asciiTheme="minorHAnsi" w:eastAsia="Palatino Linotype" w:hAnsiTheme="minorHAnsi" w:cstheme="minorHAnsi"/>
          <w:b/>
          <w:i/>
          <w:iCs/>
          <w:color w:val="000000"/>
          <w:sz w:val="20"/>
          <w:szCs w:val="20"/>
          <w:u w:val="single"/>
          <w:lang w:eastAsia="pl-PL"/>
        </w:rPr>
        <w:t xml:space="preserve"> do kol. 7</w:t>
      </w:r>
    </w:p>
    <w:p w14:paraId="1109E772" w14:textId="77777777" w:rsidR="00973399" w:rsidRPr="00D3233D" w:rsidRDefault="00AD7D51" w:rsidP="000B5024">
      <w:pPr>
        <w:widowControl w:val="0"/>
        <w:numPr>
          <w:ilvl w:val="0"/>
          <w:numId w:val="96"/>
        </w:numPr>
        <w:spacing w:after="0" w:line="240" w:lineRule="auto"/>
        <w:ind w:left="284" w:right="68" w:hanging="357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Cs/>
          <w:i/>
          <w:iCs/>
          <w:color w:val="000000"/>
          <w:sz w:val="20"/>
          <w:szCs w:val="20"/>
          <w:lang w:eastAsia="pl-PL"/>
        </w:rPr>
        <w:t>Zaznaczyć znakiem „X”, tylko w przypadku, gdy wykonawca polega na zasobach podmiotu udostępniającego zasoby w celu potwierdzenia spełniania warunku udziału na zasadach określonych w art. 118 ustawy.</w:t>
      </w:r>
    </w:p>
    <w:p w14:paraId="4400AA99" w14:textId="77777777" w:rsidR="00973399" w:rsidRPr="00D3233D" w:rsidRDefault="00AD7D51" w:rsidP="000B5024">
      <w:pPr>
        <w:widowControl w:val="0"/>
        <w:numPr>
          <w:ilvl w:val="0"/>
          <w:numId w:val="96"/>
        </w:numPr>
        <w:spacing w:after="0" w:line="240" w:lineRule="auto"/>
        <w:ind w:left="284" w:right="68" w:hanging="357"/>
        <w:jc w:val="both"/>
        <w:rPr>
          <w:rFonts w:asciiTheme="minorHAnsi" w:eastAsia="Palatino Linotype" w:hAnsiTheme="minorHAnsi" w:cstheme="minorHAnsi"/>
          <w:i/>
          <w:iCs/>
          <w:color w:val="000000"/>
          <w:sz w:val="20"/>
          <w:szCs w:val="20"/>
          <w:lang w:eastAsia="pl-PL"/>
        </w:rPr>
      </w:pPr>
      <w:r w:rsidRPr="00D3233D">
        <w:rPr>
          <w:rFonts w:asciiTheme="minorHAnsi" w:eastAsia="Palatino Linotype" w:hAnsiTheme="minorHAnsi" w:cstheme="minorHAnsi"/>
          <w:i/>
          <w:iCs/>
          <w:color w:val="000000"/>
          <w:sz w:val="20"/>
          <w:szCs w:val="20"/>
          <w:lang w:eastAsia="pl-PL"/>
        </w:rPr>
        <w:t>Wykonawca nie może, po upływie terminu składania ofert, powoływać się na zdolności podmiotów udostępniających zasoby, jeżeli na etapie składania ofert nie polegał on w danym zakresie na zdolnościach podmiotów udostępniających zasoby.</w:t>
      </w:r>
    </w:p>
    <w:p w14:paraId="7963E8DC" w14:textId="0D0F7D19" w:rsidR="00973399" w:rsidRPr="00D3233D" w:rsidRDefault="00AD7D51" w:rsidP="007939FC">
      <w:pPr>
        <w:widowControl w:val="0"/>
        <w:spacing w:after="154" w:line="230" w:lineRule="auto"/>
        <w:ind w:left="-142" w:right="68" w:hanging="10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i/>
          <w:iCs/>
          <w:color w:val="000000"/>
          <w:sz w:val="20"/>
          <w:szCs w:val="20"/>
          <w:u w:val="single"/>
          <w:lang w:eastAsia="pl-PL"/>
        </w:rPr>
        <w:t xml:space="preserve">Uwaga do kol. 8 </w:t>
      </w:r>
      <w:r w:rsidRPr="00D3233D">
        <w:rPr>
          <w:rFonts w:asciiTheme="minorHAnsi" w:eastAsia="Palatino Linotype" w:hAnsiTheme="minorHAnsi" w:cstheme="minorHAnsi"/>
          <w:i/>
          <w:iCs/>
          <w:color w:val="000000"/>
          <w:sz w:val="20"/>
          <w:szCs w:val="20"/>
          <w:lang w:eastAsia="pl-PL"/>
        </w:rPr>
        <w:t>Wpisać nazwę podmiotu udostępniającego zasoby</w:t>
      </w:r>
      <w:r w:rsidRPr="00D3233D">
        <w:rPr>
          <w:rFonts w:asciiTheme="minorHAnsi" w:eastAsia="Palatino Linotype" w:hAnsiTheme="minorHAnsi" w:cstheme="minorHAnsi"/>
          <w:bCs/>
          <w:color w:val="000000"/>
          <w:sz w:val="20"/>
          <w:szCs w:val="20"/>
          <w:lang w:eastAsia="pl-PL"/>
        </w:rPr>
        <w:t>.</w:t>
      </w:r>
    </w:p>
    <w:sectPr w:rsidR="00973399" w:rsidRPr="00D3233D" w:rsidSect="004808F9">
      <w:footerReference w:type="default" r:id="rId21"/>
      <w:pgSz w:w="16838" w:h="11906" w:orient="landscape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95FC7" w14:textId="77777777" w:rsidR="004808F9" w:rsidRDefault="004808F9">
      <w:pPr>
        <w:spacing w:after="0" w:line="240" w:lineRule="auto"/>
      </w:pPr>
      <w:r>
        <w:separator/>
      </w:r>
    </w:p>
  </w:endnote>
  <w:endnote w:type="continuationSeparator" w:id="0">
    <w:p w14:paraId="4644A3C4" w14:textId="77777777" w:rsidR="004808F9" w:rsidRDefault="00480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ndale Sans UI">
    <w:altName w:val="Calibri"/>
    <w:charset w:val="EE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146061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F4BE6EF" w14:textId="3E3B780D" w:rsidR="00773352" w:rsidRDefault="00773352">
            <w:pPr>
              <w:pStyle w:val="Stopka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E20A4">
              <w:rPr>
                <w:b/>
                <w:bCs/>
                <w:noProof/>
              </w:rPr>
              <w:t>30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E20A4">
              <w:rPr>
                <w:b/>
                <w:bCs/>
                <w:noProof/>
              </w:rPr>
              <w:t>40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3B1CC11" w14:textId="77777777" w:rsidR="00773352" w:rsidRDefault="007733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824B5" w14:textId="3BAEE159" w:rsidR="00773352" w:rsidRDefault="00773352" w:rsidP="00BD4A42">
    <w:pPr>
      <w:spacing w:after="2" w:line="240" w:lineRule="auto"/>
      <w:ind w:left="58" w:right="2"/>
      <w:jc w:val="center"/>
    </w:pPr>
    <w:r>
      <w:rPr>
        <w:i/>
        <w:sz w:val="18"/>
        <w:szCs w:val="18"/>
      </w:rPr>
      <w:t xml:space="preserve">Strona </w:t>
    </w: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PAGE </w:instrText>
    </w:r>
    <w:r>
      <w:rPr>
        <w:i/>
        <w:sz w:val="18"/>
        <w:szCs w:val="18"/>
      </w:rPr>
      <w:fldChar w:fldCharType="separate"/>
    </w:r>
    <w:r w:rsidR="00AE20A4">
      <w:rPr>
        <w:i/>
        <w:noProof/>
        <w:sz w:val="18"/>
        <w:szCs w:val="18"/>
      </w:rPr>
      <w:t>38</w:t>
    </w:r>
    <w:r>
      <w:rPr>
        <w:i/>
        <w:sz w:val="18"/>
        <w:szCs w:val="18"/>
      </w:rPr>
      <w:fldChar w:fldCharType="end"/>
    </w:r>
    <w:r>
      <w:rPr>
        <w:i/>
        <w:sz w:val="18"/>
        <w:szCs w:val="18"/>
      </w:rPr>
      <w:t xml:space="preserve"> z </w:t>
    </w:r>
    <w:r>
      <w:rPr>
        <w:b/>
        <w:i/>
        <w:sz w:val="18"/>
        <w:szCs w:val="18"/>
      </w:rPr>
      <w:fldChar w:fldCharType="begin"/>
    </w:r>
    <w:r>
      <w:rPr>
        <w:b/>
        <w:i/>
        <w:sz w:val="18"/>
        <w:szCs w:val="18"/>
      </w:rPr>
      <w:instrText xml:space="preserve"> NUMPAGES </w:instrText>
    </w:r>
    <w:r>
      <w:rPr>
        <w:b/>
        <w:i/>
        <w:sz w:val="18"/>
        <w:szCs w:val="18"/>
      </w:rPr>
      <w:fldChar w:fldCharType="separate"/>
    </w:r>
    <w:r w:rsidR="00AE20A4">
      <w:rPr>
        <w:b/>
        <w:i/>
        <w:noProof/>
        <w:sz w:val="18"/>
        <w:szCs w:val="18"/>
      </w:rPr>
      <w:t>40</w:t>
    </w:r>
    <w:r>
      <w:rPr>
        <w:b/>
        <w:i/>
        <w:sz w:val="18"/>
        <w:szCs w:val="18"/>
      </w:rPr>
      <w:fldChar w:fldCharType="end"/>
    </w:r>
  </w:p>
  <w:p w14:paraId="66F4FF48" w14:textId="77777777" w:rsidR="00773352" w:rsidRDefault="00773352">
    <w:pPr>
      <w:spacing w:after="0"/>
      <w:ind w:left="58"/>
    </w:pPr>
    <w:r>
      <w:rPr>
        <w:b/>
        <w:i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C1F76" w14:textId="77777777" w:rsidR="00773352" w:rsidRDefault="00773352">
    <w:pPr>
      <w:spacing w:after="2" w:line="240" w:lineRule="auto"/>
      <w:ind w:left="58" w:right="2"/>
    </w:pP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  <w:szCs w:val="18"/>
      </w:rPr>
      <w:t xml:space="preserve"> Strona </w:t>
    </w: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PAGE </w:instrText>
    </w:r>
    <w:r>
      <w:rPr>
        <w:i/>
        <w:sz w:val="18"/>
        <w:szCs w:val="18"/>
      </w:rPr>
      <w:fldChar w:fldCharType="separate"/>
    </w:r>
    <w:r w:rsidR="00AE20A4">
      <w:rPr>
        <w:i/>
        <w:noProof/>
        <w:sz w:val="18"/>
        <w:szCs w:val="18"/>
      </w:rPr>
      <w:t>40</w:t>
    </w:r>
    <w:r>
      <w:rPr>
        <w:i/>
        <w:sz w:val="18"/>
        <w:szCs w:val="18"/>
      </w:rPr>
      <w:fldChar w:fldCharType="end"/>
    </w:r>
    <w:r>
      <w:rPr>
        <w:i/>
        <w:sz w:val="18"/>
        <w:szCs w:val="18"/>
      </w:rPr>
      <w:t xml:space="preserve"> z </w:t>
    </w:r>
    <w:r>
      <w:rPr>
        <w:b/>
        <w:i/>
        <w:sz w:val="18"/>
        <w:szCs w:val="18"/>
      </w:rPr>
      <w:fldChar w:fldCharType="begin"/>
    </w:r>
    <w:r>
      <w:rPr>
        <w:b/>
        <w:i/>
        <w:sz w:val="18"/>
        <w:szCs w:val="18"/>
      </w:rPr>
      <w:instrText xml:space="preserve"> NUMPAGES </w:instrText>
    </w:r>
    <w:r>
      <w:rPr>
        <w:b/>
        <w:i/>
        <w:sz w:val="18"/>
        <w:szCs w:val="18"/>
      </w:rPr>
      <w:fldChar w:fldCharType="separate"/>
    </w:r>
    <w:r w:rsidR="00AE20A4">
      <w:rPr>
        <w:b/>
        <w:i/>
        <w:noProof/>
        <w:sz w:val="18"/>
        <w:szCs w:val="18"/>
      </w:rPr>
      <w:t>40</w:t>
    </w:r>
    <w:r>
      <w:rPr>
        <w:b/>
        <w:i/>
        <w:sz w:val="18"/>
        <w:szCs w:val="18"/>
      </w:rPr>
      <w:fldChar w:fldCharType="end"/>
    </w:r>
  </w:p>
  <w:p w14:paraId="1E8FE87B" w14:textId="77777777" w:rsidR="00773352" w:rsidRDefault="00773352">
    <w:pPr>
      <w:spacing w:after="0"/>
      <w:ind w:left="58"/>
    </w:pPr>
    <w:r>
      <w:rPr>
        <w:b/>
        <w:i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61F89" w14:textId="77777777" w:rsidR="004808F9" w:rsidRDefault="004808F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7101532" w14:textId="77777777" w:rsidR="004808F9" w:rsidRDefault="00480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0EA"/>
    <w:multiLevelType w:val="multilevel"/>
    <w:tmpl w:val="2BEEAFEE"/>
    <w:styleLink w:val="LFO36"/>
    <w:lvl w:ilvl="0">
      <w:numFmt w:val="bullet"/>
      <w:pStyle w:val="Wypunktowany"/>
      <w:lvlText w:val=""/>
      <w:lvlJc w:val="left"/>
      <w:pPr>
        <w:ind w:left="1440" w:hanging="504"/>
      </w:pPr>
      <w:rPr>
        <w:rFonts w:ascii="Symbol" w:hAnsi="Symbol"/>
        <w:b/>
        <w:i w:val="0"/>
        <w:sz w:val="28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036A261A"/>
    <w:multiLevelType w:val="multilevel"/>
    <w:tmpl w:val="F0BCFE7C"/>
    <w:styleLink w:val="WW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4902B15"/>
    <w:multiLevelType w:val="multilevel"/>
    <w:tmpl w:val="16F2A42E"/>
    <w:styleLink w:val="WWNum29"/>
    <w:lvl w:ilvl="0">
      <w:start w:val="1"/>
      <w:numFmt w:val="decimal"/>
      <w:lvlText w:val="%1. "/>
      <w:lvlJc w:val="left"/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5913B79"/>
    <w:multiLevelType w:val="multilevel"/>
    <w:tmpl w:val="88EC62BC"/>
    <w:styleLink w:val="WWOutlineListStyle"/>
    <w:lvl w:ilvl="0">
      <w:start w:val="1"/>
      <w:numFmt w:val="lowerLetter"/>
      <w:lvlText w:val="%1)"/>
      <w:lvlJc w:val="left"/>
      <w:rPr>
        <w:b w:val="0"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5B939C9"/>
    <w:multiLevelType w:val="multilevel"/>
    <w:tmpl w:val="3E1C428C"/>
    <w:styleLink w:val="WWNum6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7BC6486"/>
    <w:multiLevelType w:val="multilevel"/>
    <w:tmpl w:val="59EC2840"/>
    <w:styleLink w:val="WWNum53"/>
    <w:lvl w:ilvl="0">
      <w:start w:val="1"/>
      <w:numFmt w:val="decimal"/>
      <w:lvlText w:val="%1. "/>
      <w:lvlJc w:val="left"/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8D16023"/>
    <w:multiLevelType w:val="multilevel"/>
    <w:tmpl w:val="E6201EE6"/>
    <w:lvl w:ilvl="0">
      <w:start w:val="1"/>
      <w:numFmt w:val="decimal"/>
      <w:lvlText w:val="%1."/>
      <w:lvlJc w:val="left"/>
      <w:pPr>
        <w:ind w:left="35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0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0B6F46AE"/>
    <w:multiLevelType w:val="multilevel"/>
    <w:tmpl w:val="A36E4B6E"/>
    <w:lvl w:ilvl="0">
      <w:start w:val="1"/>
      <w:numFmt w:val="decimal"/>
      <w:lvlText w:val="%1)"/>
      <w:lvlJc w:val="left"/>
      <w:pPr>
        <w:ind w:left="797" w:hanging="360"/>
      </w:pPr>
    </w:lvl>
    <w:lvl w:ilvl="1">
      <w:start w:val="1"/>
      <w:numFmt w:val="lowerLetter"/>
      <w:lvlText w:val="%2."/>
      <w:lvlJc w:val="left"/>
      <w:pPr>
        <w:ind w:left="1517" w:hanging="360"/>
      </w:pPr>
    </w:lvl>
    <w:lvl w:ilvl="2">
      <w:start w:val="1"/>
      <w:numFmt w:val="lowerRoman"/>
      <w:lvlText w:val="%3."/>
      <w:lvlJc w:val="right"/>
      <w:pPr>
        <w:ind w:left="2237" w:hanging="180"/>
      </w:pPr>
    </w:lvl>
    <w:lvl w:ilvl="3">
      <w:start w:val="1"/>
      <w:numFmt w:val="decimal"/>
      <w:lvlText w:val="%4."/>
      <w:lvlJc w:val="left"/>
      <w:pPr>
        <w:ind w:left="2957" w:hanging="360"/>
      </w:pPr>
    </w:lvl>
    <w:lvl w:ilvl="4">
      <w:start w:val="1"/>
      <w:numFmt w:val="lowerLetter"/>
      <w:lvlText w:val="%5."/>
      <w:lvlJc w:val="left"/>
      <w:pPr>
        <w:ind w:left="3677" w:hanging="360"/>
      </w:pPr>
    </w:lvl>
    <w:lvl w:ilvl="5">
      <w:start w:val="1"/>
      <w:numFmt w:val="lowerRoman"/>
      <w:lvlText w:val="%6."/>
      <w:lvlJc w:val="right"/>
      <w:pPr>
        <w:ind w:left="4397" w:hanging="180"/>
      </w:pPr>
    </w:lvl>
    <w:lvl w:ilvl="6">
      <w:start w:val="1"/>
      <w:numFmt w:val="decimal"/>
      <w:lvlText w:val="%7."/>
      <w:lvlJc w:val="left"/>
      <w:pPr>
        <w:ind w:left="5117" w:hanging="360"/>
      </w:pPr>
    </w:lvl>
    <w:lvl w:ilvl="7">
      <w:start w:val="1"/>
      <w:numFmt w:val="lowerLetter"/>
      <w:lvlText w:val="%8."/>
      <w:lvlJc w:val="left"/>
      <w:pPr>
        <w:ind w:left="5837" w:hanging="360"/>
      </w:pPr>
    </w:lvl>
    <w:lvl w:ilvl="8">
      <w:start w:val="1"/>
      <w:numFmt w:val="lowerRoman"/>
      <w:lvlText w:val="%9."/>
      <w:lvlJc w:val="right"/>
      <w:pPr>
        <w:ind w:left="6557" w:hanging="180"/>
      </w:pPr>
    </w:lvl>
  </w:abstractNum>
  <w:abstractNum w:abstractNumId="8" w15:restartNumberingAfterBreak="0">
    <w:nsid w:val="0BF02886"/>
    <w:multiLevelType w:val="multilevel"/>
    <w:tmpl w:val="BFDE526E"/>
    <w:styleLink w:val="WWNum2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9" w15:restartNumberingAfterBreak="0">
    <w:nsid w:val="0E981505"/>
    <w:multiLevelType w:val="multilevel"/>
    <w:tmpl w:val="1966A00C"/>
    <w:styleLink w:val="WWNum3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4"/>
      <w:numFmt w:val="upperRoman"/>
      <w:lvlText w:val="%1.%2.%3.%4.%5.%6.%7.%8.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10" w15:restartNumberingAfterBreak="0">
    <w:nsid w:val="0F666F18"/>
    <w:multiLevelType w:val="hybridMultilevel"/>
    <w:tmpl w:val="DC624DA4"/>
    <w:lvl w:ilvl="0" w:tplc="08B6A54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52D2"/>
    <w:multiLevelType w:val="multilevel"/>
    <w:tmpl w:val="FFCC0242"/>
    <w:lvl w:ilvl="0">
      <w:start w:val="1"/>
      <w:numFmt w:val="decimal"/>
      <w:lvlText w:val="%1."/>
      <w:lvlJc w:val="left"/>
      <w:pPr>
        <w:ind w:left="42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85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15313B6B"/>
    <w:multiLevelType w:val="multilevel"/>
    <w:tmpl w:val="56EC170C"/>
    <w:styleLink w:val="WWNum30"/>
    <w:lvl w:ilvl="0">
      <w:start w:val="1"/>
      <w:numFmt w:val="decimal"/>
      <w:lvlText w:val="%1. "/>
      <w:lvlJc w:val="left"/>
      <w:rPr>
        <w:rFonts w:cs="Times New Roman"/>
        <w:b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157F4FCB"/>
    <w:multiLevelType w:val="multilevel"/>
    <w:tmpl w:val="E3A0ED12"/>
    <w:lvl w:ilvl="0">
      <w:start w:val="1"/>
      <w:numFmt w:val="lowerLetter"/>
      <w:lvlText w:val="%1)"/>
      <w:lvlJc w:val="left"/>
      <w:pPr>
        <w:ind w:left="797" w:hanging="360"/>
      </w:pPr>
    </w:lvl>
    <w:lvl w:ilvl="1">
      <w:start w:val="1"/>
      <w:numFmt w:val="lowerLetter"/>
      <w:lvlText w:val="%2."/>
      <w:lvlJc w:val="left"/>
      <w:pPr>
        <w:ind w:left="1517" w:hanging="360"/>
      </w:pPr>
    </w:lvl>
    <w:lvl w:ilvl="2">
      <w:start w:val="1"/>
      <w:numFmt w:val="lowerRoman"/>
      <w:lvlText w:val="%3."/>
      <w:lvlJc w:val="right"/>
      <w:pPr>
        <w:ind w:left="2237" w:hanging="180"/>
      </w:pPr>
    </w:lvl>
    <w:lvl w:ilvl="3">
      <w:start w:val="1"/>
      <w:numFmt w:val="decimal"/>
      <w:lvlText w:val="%4."/>
      <w:lvlJc w:val="left"/>
      <w:pPr>
        <w:ind w:left="2957" w:hanging="360"/>
      </w:pPr>
    </w:lvl>
    <w:lvl w:ilvl="4">
      <w:start w:val="1"/>
      <w:numFmt w:val="lowerLetter"/>
      <w:lvlText w:val="%5."/>
      <w:lvlJc w:val="left"/>
      <w:pPr>
        <w:ind w:left="3677" w:hanging="360"/>
      </w:pPr>
    </w:lvl>
    <w:lvl w:ilvl="5">
      <w:start w:val="1"/>
      <w:numFmt w:val="lowerRoman"/>
      <w:lvlText w:val="%6."/>
      <w:lvlJc w:val="right"/>
      <w:pPr>
        <w:ind w:left="4397" w:hanging="180"/>
      </w:pPr>
    </w:lvl>
    <w:lvl w:ilvl="6">
      <w:start w:val="1"/>
      <w:numFmt w:val="decimal"/>
      <w:lvlText w:val="%7."/>
      <w:lvlJc w:val="left"/>
      <w:pPr>
        <w:ind w:left="5117" w:hanging="360"/>
      </w:pPr>
    </w:lvl>
    <w:lvl w:ilvl="7">
      <w:start w:val="1"/>
      <w:numFmt w:val="lowerLetter"/>
      <w:lvlText w:val="%8."/>
      <w:lvlJc w:val="left"/>
      <w:pPr>
        <w:ind w:left="5837" w:hanging="360"/>
      </w:pPr>
    </w:lvl>
    <w:lvl w:ilvl="8">
      <w:start w:val="1"/>
      <w:numFmt w:val="lowerRoman"/>
      <w:lvlText w:val="%9."/>
      <w:lvlJc w:val="right"/>
      <w:pPr>
        <w:ind w:left="6557" w:hanging="180"/>
      </w:pPr>
    </w:lvl>
  </w:abstractNum>
  <w:abstractNum w:abstractNumId="14" w15:restartNumberingAfterBreak="0">
    <w:nsid w:val="15B91696"/>
    <w:multiLevelType w:val="multilevel"/>
    <w:tmpl w:val="64046A86"/>
    <w:styleLink w:val="WWNum2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15DF49C3"/>
    <w:multiLevelType w:val="multilevel"/>
    <w:tmpl w:val="23446DDC"/>
    <w:styleLink w:val="WWNum40"/>
    <w:lvl w:ilvl="0">
      <w:start w:val="14"/>
      <w:numFmt w:val="decimal"/>
      <w:lvlText w:val="%1."/>
      <w:lvlJc w:val="left"/>
      <w:rPr>
        <w:b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"/>
      <w:lvlJc w:val="left"/>
      <w:rPr>
        <w:rFonts w:ascii="Symbol" w:hAnsi="Symbol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16D05234"/>
    <w:multiLevelType w:val="multilevel"/>
    <w:tmpl w:val="9314E70A"/>
    <w:styleLink w:val="WWNum28"/>
    <w:lvl w:ilvl="0">
      <w:start w:val="1"/>
      <w:numFmt w:val="decimal"/>
      <w:lvlText w:val="%1."/>
      <w:lvlJc w:val="left"/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7" w15:restartNumberingAfterBreak="0">
    <w:nsid w:val="17863406"/>
    <w:multiLevelType w:val="multilevel"/>
    <w:tmpl w:val="027464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Palatino Linotype" w:eastAsia="Palatino Linotype" w:hAnsi="Palatino Linotype" w:cs="Palatino Linotyp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8" w15:restartNumberingAfterBreak="0">
    <w:nsid w:val="1B2E777A"/>
    <w:multiLevelType w:val="multilevel"/>
    <w:tmpl w:val="9A72B7AA"/>
    <w:lvl w:ilvl="0">
      <w:start w:val="1"/>
      <w:numFmt w:val="decimal"/>
      <w:lvlText w:val="%1."/>
      <w:lvlJc w:val="left"/>
      <w:pPr>
        <w:ind w:left="350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85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9" w15:restartNumberingAfterBreak="0">
    <w:nsid w:val="1B52597D"/>
    <w:multiLevelType w:val="multilevel"/>
    <w:tmpl w:val="8D849FE8"/>
    <w:styleLink w:val="WWNum2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1D1B5BC2"/>
    <w:multiLevelType w:val="hybridMultilevel"/>
    <w:tmpl w:val="5D3E89BC"/>
    <w:lvl w:ilvl="0" w:tplc="8168D4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3A5DEB"/>
    <w:multiLevelType w:val="multilevel"/>
    <w:tmpl w:val="9AC88DF0"/>
    <w:styleLink w:val="WWNum16"/>
    <w:lvl w:ilvl="0">
      <w:start w:val="1"/>
      <w:numFmt w:val="lowerLetter"/>
      <w:lvlText w:val="%1)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1D3C3A76"/>
    <w:multiLevelType w:val="multilevel"/>
    <w:tmpl w:val="73F8671C"/>
    <w:lvl w:ilvl="0">
      <w:start w:val="1"/>
      <w:numFmt w:val="decimal"/>
      <w:lvlText w:val="%1."/>
      <w:lvlJc w:val="left"/>
      <w:pPr>
        <w:ind w:left="350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66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3" w15:restartNumberingAfterBreak="0">
    <w:nsid w:val="1DA03C34"/>
    <w:multiLevelType w:val="multilevel"/>
    <w:tmpl w:val="B4DA83D8"/>
    <w:styleLink w:val="WWNum6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20B50373"/>
    <w:multiLevelType w:val="hybridMultilevel"/>
    <w:tmpl w:val="BDE6D6B0"/>
    <w:lvl w:ilvl="0" w:tplc="949465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C611E7"/>
    <w:multiLevelType w:val="multilevel"/>
    <w:tmpl w:val="0590A18C"/>
    <w:styleLink w:val="WWNum32"/>
    <w:lvl w:ilvl="0">
      <w:start w:val="1"/>
      <w:numFmt w:val="decimal"/>
      <w:lvlText w:val="%1)"/>
      <w:lvlJc w:val="left"/>
      <w:rPr>
        <w:b w:val="0"/>
        <w:bCs w:val="0"/>
      </w:rPr>
    </w:lvl>
    <w:lvl w:ilvl="1">
      <w:start w:val="1"/>
      <w:numFmt w:val="lowerLetter"/>
      <w:lvlText w:val="%2."/>
      <w:lvlJc w:val="left"/>
    </w:lvl>
    <w:lvl w:ilvl="2">
      <w:start w:val="11"/>
      <w:numFmt w:val="decimal"/>
      <w:lvlText w:val="%1.%2.%3."/>
      <w:lvlJc w:val="left"/>
      <w:rPr>
        <w:b/>
        <w:bCs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21C115AA"/>
    <w:multiLevelType w:val="multilevel"/>
    <w:tmpl w:val="7C12571E"/>
    <w:styleLink w:val="WWOutlineListStyle1"/>
    <w:lvl w:ilvl="0">
      <w:start w:val="11"/>
      <w:numFmt w:val="decimal"/>
      <w:pStyle w:val="Nagwek1"/>
      <w:lvlText w:val="%1"/>
      <w:lvlJc w:val="left"/>
      <w:pPr>
        <w:ind w:left="1275" w:firstLine="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upperRoman"/>
      <w:pStyle w:val="Nagwek5"/>
      <w:lvlText w:val="%5."/>
      <w:lvlJc w:val="left"/>
      <w:pPr>
        <w:ind w:left="7100" w:hanging="720"/>
      </w:pPr>
    </w:lvl>
    <w:lvl w:ilvl="5">
      <w:start w:val="1"/>
      <w:numFmt w:val="upperRoman"/>
      <w:pStyle w:val="Nagwek6"/>
      <w:lvlText w:val="%6."/>
      <w:lvlJc w:val="left"/>
      <w:pPr>
        <w:ind w:left="720" w:hanging="720"/>
      </w:p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22A82D54"/>
    <w:multiLevelType w:val="hybridMultilevel"/>
    <w:tmpl w:val="5ED6AC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22F12F63"/>
    <w:multiLevelType w:val="multilevel"/>
    <w:tmpl w:val="368268DC"/>
    <w:styleLink w:val="WWNum1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2312118B"/>
    <w:multiLevelType w:val="multilevel"/>
    <w:tmpl w:val="81AADFB2"/>
    <w:styleLink w:val="WWNum15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  <w:rPr>
        <w:b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b/>
        <w:color w:val="FF0000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4"/>
      <w:numFmt w:val="upperRoman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253E621E"/>
    <w:multiLevelType w:val="multilevel"/>
    <w:tmpl w:val="D25E1E8A"/>
    <w:styleLink w:val="WWNum43"/>
    <w:lvl w:ilvl="0">
      <w:numFmt w:val="bullet"/>
      <w:lvlText w:val=""/>
      <w:lvlJc w:val="left"/>
      <w:rPr>
        <w:rFonts w:ascii="Symbol" w:hAnsi="Symbol"/>
        <w:b/>
      </w:rPr>
    </w:lvl>
    <w:lvl w:ilvl="1">
      <w:numFmt w:val="bullet"/>
      <w:lvlText w:val=""/>
      <w:lvlJc w:val="left"/>
      <w:rPr>
        <w:rFonts w:ascii="Symbol" w:hAnsi="Symbol"/>
        <w:b/>
      </w:rPr>
    </w:lvl>
    <w:lvl w:ilvl="2">
      <w:start w:val="4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265D7150"/>
    <w:multiLevelType w:val="multilevel"/>
    <w:tmpl w:val="AA724F9E"/>
    <w:styleLink w:val="WWNum19"/>
    <w:lvl w:ilvl="0">
      <w:start w:val="13"/>
      <w:numFmt w:val="decimal"/>
      <w:lvlText w:val="%1."/>
      <w:lvlJc w:val="left"/>
      <w:rPr>
        <w:rFonts w:ascii="Calibri" w:hAnsi="Calibri"/>
        <w:sz w:val="22"/>
        <w:szCs w:val="22"/>
      </w:rPr>
    </w:lvl>
    <w:lvl w:ilvl="1">
      <w:start w:val="1"/>
      <w:numFmt w:val="decimal"/>
      <w:lvlText w:val="%1.%2."/>
      <w:lvlJc w:val="left"/>
      <w:rPr>
        <w:rFonts w:ascii="Calibri" w:hAnsi="Calibri"/>
        <w:b w:val="0"/>
        <w:sz w:val="22"/>
        <w:szCs w:val="22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 w15:restartNumberingAfterBreak="0">
    <w:nsid w:val="27B45C3F"/>
    <w:multiLevelType w:val="multilevel"/>
    <w:tmpl w:val="2F705094"/>
    <w:styleLink w:val="WWNum3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2C5B64F4"/>
    <w:multiLevelType w:val="multilevel"/>
    <w:tmpl w:val="8608465C"/>
    <w:styleLink w:val="WWNum59"/>
    <w:lvl w:ilvl="0">
      <w:start w:val="1"/>
      <w:numFmt w:val="decimal"/>
      <w:lvlText w:val="%1."/>
      <w:lvlJc w:val="left"/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34" w15:restartNumberingAfterBreak="0">
    <w:nsid w:val="2DBB27CA"/>
    <w:multiLevelType w:val="multilevel"/>
    <w:tmpl w:val="571C480E"/>
    <w:styleLink w:val="WWNum65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 w15:restartNumberingAfterBreak="0">
    <w:nsid w:val="2E786BE2"/>
    <w:multiLevelType w:val="multilevel"/>
    <w:tmpl w:val="50147C20"/>
    <w:lvl w:ilvl="0">
      <w:start w:val="1"/>
      <w:numFmt w:val="decimal"/>
      <w:lvlText w:val="%1."/>
      <w:lvlJc w:val="left"/>
      <w:pPr>
        <w:ind w:left="350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5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6" w15:restartNumberingAfterBreak="0">
    <w:nsid w:val="2F35392B"/>
    <w:multiLevelType w:val="multilevel"/>
    <w:tmpl w:val="B610F5E4"/>
    <w:styleLink w:val="WWNum4"/>
    <w:lvl w:ilvl="0">
      <w:start w:val="1"/>
      <w:numFmt w:val="decimal"/>
      <w:lvlText w:val="%1)"/>
      <w:lvlJc w:val="left"/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 w15:restartNumberingAfterBreak="0">
    <w:nsid w:val="300D18CA"/>
    <w:multiLevelType w:val="multilevel"/>
    <w:tmpl w:val="4926C992"/>
    <w:lvl w:ilvl="0">
      <w:start w:val="1"/>
      <w:numFmt w:val="decimal"/>
      <w:lvlText w:val="%1."/>
      <w:lvlJc w:val="left"/>
      <w:pPr>
        <w:ind w:left="35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8" w15:restartNumberingAfterBreak="0">
    <w:nsid w:val="301B2A77"/>
    <w:multiLevelType w:val="multilevel"/>
    <w:tmpl w:val="A492E6C6"/>
    <w:styleLink w:val="WWNum4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 w15:restartNumberingAfterBreak="0">
    <w:nsid w:val="32412972"/>
    <w:multiLevelType w:val="multilevel"/>
    <w:tmpl w:val="7D361CC6"/>
    <w:styleLink w:val="WWNum6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 w15:restartNumberingAfterBreak="0">
    <w:nsid w:val="32DB4C09"/>
    <w:multiLevelType w:val="hybridMultilevel"/>
    <w:tmpl w:val="98AED556"/>
    <w:lvl w:ilvl="0" w:tplc="851AC214">
      <w:start w:val="20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5467C30"/>
    <w:multiLevelType w:val="hybridMultilevel"/>
    <w:tmpl w:val="4C085CE4"/>
    <w:lvl w:ilvl="0" w:tplc="FCB69D2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6F215B"/>
    <w:multiLevelType w:val="multilevel"/>
    <w:tmpl w:val="CA247500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35983857"/>
    <w:multiLevelType w:val="hybridMultilevel"/>
    <w:tmpl w:val="2C3A0F30"/>
    <w:lvl w:ilvl="0" w:tplc="E6B44E90">
      <w:start w:val="1"/>
      <w:numFmt w:val="decimal"/>
      <w:pStyle w:val="mojnumer1z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5B06AE9"/>
    <w:multiLevelType w:val="hybridMultilevel"/>
    <w:tmpl w:val="AF3639F0"/>
    <w:lvl w:ilvl="0" w:tplc="41BE7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648195E"/>
    <w:multiLevelType w:val="multilevel"/>
    <w:tmpl w:val="B6067BE8"/>
    <w:lvl w:ilvl="0">
      <w:start w:val="1"/>
      <w:numFmt w:val="decimal"/>
      <w:lvlText w:val="%1."/>
      <w:lvlJc w:val="left"/>
      <w:pPr>
        <w:ind w:left="352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5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6" w15:restartNumberingAfterBreak="0">
    <w:nsid w:val="36ED50CD"/>
    <w:multiLevelType w:val="hybridMultilevel"/>
    <w:tmpl w:val="08782F7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378D64D4"/>
    <w:multiLevelType w:val="multilevel"/>
    <w:tmpl w:val="BB6CD55A"/>
    <w:lvl w:ilvl="0">
      <w:start w:val="1"/>
      <w:numFmt w:val="decimal"/>
      <w:lvlText w:val="%1."/>
      <w:lvlJc w:val="left"/>
      <w:pPr>
        <w:ind w:left="8299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742" w:hanging="600"/>
      </w:pPr>
      <w:rPr>
        <w:b w:val="0"/>
        <w:i w:val="0"/>
      </w:rPr>
    </w:lvl>
    <w:lvl w:ilvl="2">
      <w:start w:val="7"/>
      <w:numFmt w:val="upperRoman"/>
      <w:lvlText w:val="%3."/>
      <w:lvlJc w:val="left"/>
      <w:pPr>
        <w:ind w:left="720" w:hanging="72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82935CE"/>
    <w:multiLevelType w:val="multilevel"/>
    <w:tmpl w:val="E820CDFA"/>
    <w:lvl w:ilvl="0">
      <w:start w:val="1"/>
      <w:numFmt w:val="decimal"/>
      <w:lvlText w:val="%1."/>
      <w:lvlJc w:val="left"/>
      <w:pPr>
        <w:ind w:left="607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9" w15:restartNumberingAfterBreak="0">
    <w:nsid w:val="39A77F6C"/>
    <w:multiLevelType w:val="hybridMultilevel"/>
    <w:tmpl w:val="3DFC496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3A3A07AF"/>
    <w:multiLevelType w:val="multilevel"/>
    <w:tmpl w:val="E34EC3F8"/>
    <w:styleLink w:val="WWNum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1" w15:restartNumberingAfterBreak="0">
    <w:nsid w:val="3A84208B"/>
    <w:multiLevelType w:val="multilevel"/>
    <w:tmpl w:val="4E742FBA"/>
    <w:styleLink w:val="WWNum62"/>
    <w:lvl w:ilvl="0">
      <w:start w:val="1"/>
      <w:numFmt w:val="decimal"/>
      <w:lvlText w:val="%1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2" w15:restartNumberingAfterBreak="0">
    <w:nsid w:val="3BE32341"/>
    <w:multiLevelType w:val="multilevel"/>
    <w:tmpl w:val="4D86919A"/>
    <w:styleLink w:val="WWNum6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 w15:restartNumberingAfterBreak="0">
    <w:nsid w:val="3C8173AC"/>
    <w:multiLevelType w:val="multilevel"/>
    <w:tmpl w:val="9A1A4626"/>
    <w:styleLink w:val="WWNum1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4"/>
      <w:numFmt w:val="upperRoman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 w15:restartNumberingAfterBreak="0">
    <w:nsid w:val="3D941F6A"/>
    <w:multiLevelType w:val="multilevel"/>
    <w:tmpl w:val="C570055C"/>
    <w:styleLink w:val="WWNum9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5" w15:restartNumberingAfterBreak="0">
    <w:nsid w:val="3E1C6DF6"/>
    <w:multiLevelType w:val="multilevel"/>
    <w:tmpl w:val="7B283EC6"/>
    <w:styleLink w:val="NBPpunktorynumeryczne111112"/>
    <w:lvl w:ilvl="0">
      <w:start w:val="1"/>
      <w:numFmt w:val="decimal"/>
      <w:lvlText w:val="%1."/>
      <w:lvlJc w:val="left"/>
      <w:pPr>
        <w:ind w:left="644" w:hanging="284"/>
      </w:pPr>
      <w:rPr>
        <w:b w:val="0"/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ind w:left="1837" w:hanging="397"/>
      </w:pPr>
      <w:rPr>
        <w:b w:val="0"/>
        <w:i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3EAF08D0"/>
    <w:multiLevelType w:val="multilevel"/>
    <w:tmpl w:val="F5BCB4A8"/>
    <w:lvl w:ilvl="0">
      <w:start w:val="1"/>
      <w:numFmt w:val="decimal"/>
      <w:lvlText w:val="%1."/>
      <w:lvlJc w:val="left"/>
      <w:pPr>
        <w:ind w:left="350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01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7" w15:restartNumberingAfterBreak="0">
    <w:nsid w:val="3EB5560C"/>
    <w:multiLevelType w:val="multilevel"/>
    <w:tmpl w:val="DD685980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8" w15:restartNumberingAfterBreak="0">
    <w:nsid w:val="3FDF0AC0"/>
    <w:multiLevelType w:val="multilevel"/>
    <w:tmpl w:val="43848D8C"/>
    <w:lvl w:ilvl="0">
      <w:numFmt w:val="bullet"/>
      <w:lvlText w:val=""/>
      <w:lvlJc w:val="left"/>
      <w:pPr>
        <w:ind w:left="15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2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20" w:hanging="360"/>
      </w:pPr>
      <w:rPr>
        <w:rFonts w:ascii="Wingdings" w:hAnsi="Wingdings"/>
      </w:rPr>
    </w:lvl>
  </w:abstractNum>
  <w:abstractNum w:abstractNumId="59" w15:restartNumberingAfterBreak="0">
    <w:nsid w:val="3FFE264A"/>
    <w:multiLevelType w:val="multilevel"/>
    <w:tmpl w:val="3B907F80"/>
    <w:styleLink w:val="WWNum54"/>
    <w:lvl w:ilvl="0">
      <w:start w:val="1"/>
      <w:numFmt w:val="decimal"/>
      <w:lvlText w:val="%1. "/>
      <w:lvlJc w:val="left"/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411633F5"/>
    <w:multiLevelType w:val="multilevel"/>
    <w:tmpl w:val="FADA3CD6"/>
    <w:styleLink w:val="WWNum37"/>
    <w:lvl w:ilvl="0">
      <w:numFmt w:val="bullet"/>
      <w:lvlText w:val=""/>
      <w:lvlJc w:val="left"/>
      <w:rPr>
        <w:rFonts w:ascii="Symbol" w:hAnsi="Symbol"/>
      </w:rPr>
    </w:lvl>
    <w:lvl w:ilvl="1">
      <w:start w:val="8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1" w15:restartNumberingAfterBreak="0">
    <w:nsid w:val="41A21CA6"/>
    <w:multiLevelType w:val="multilevel"/>
    <w:tmpl w:val="8170037A"/>
    <w:styleLink w:val="WWNum3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2" w15:restartNumberingAfterBreak="0">
    <w:nsid w:val="439B45B7"/>
    <w:multiLevelType w:val="multilevel"/>
    <w:tmpl w:val="A34ACF5C"/>
    <w:styleLink w:val="WWNum56"/>
    <w:lvl w:ilvl="0">
      <w:start w:val="1"/>
      <w:numFmt w:val="decimal"/>
      <w:lvlText w:val="%1. "/>
      <w:lvlJc w:val="left"/>
      <w:rPr>
        <w:rFonts w:cs="Times New Roman"/>
        <w:b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3" w15:restartNumberingAfterBreak="0">
    <w:nsid w:val="44216EE8"/>
    <w:multiLevelType w:val="hybridMultilevel"/>
    <w:tmpl w:val="4A621FA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5545B69"/>
    <w:multiLevelType w:val="multilevel"/>
    <w:tmpl w:val="4DD0A716"/>
    <w:styleLink w:val="WWNum1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i w:val="0"/>
      </w:rPr>
    </w:lvl>
  </w:abstractNum>
  <w:abstractNum w:abstractNumId="65" w15:restartNumberingAfterBreak="0">
    <w:nsid w:val="45D95E02"/>
    <w:multiLevelType w:val="multilevel"/>
    <w:tmpl w:val="61A68086"/>
    <w:styleLink w:val="WWNum60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6" w15:restartNumberingAfterBreak="0">
    <w:nsid w:val="47A2456D"/>
    <w:multiLevelType w:val="hybridMultilevel"/>
    <w:tmpl w:val="A6582932"/>
    <w:lvl w:ilvl="0" w:tplc="4CCEDCE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A270C63"/>
    <w:multiLevelType w:val="multilevel"/>
    <w:tmpl w:val="C52E2B2E"/>
    <w:styleLink w:val="WWNum68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8" w15:restartNumberingAfterBreak="0">
    <w:nsid w:val="4AD33476"/>
    <w:multiLevelType w:val="hybridMultilevel"/>
    <w:tmpl w:val="93328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B41509B"/>
    <w:multiLevelType w:val="hybridMultilevel"/>
    <w:tmpl w:val="E514AC7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0" w15:restartNumberingAfterBreak="0">
    <w:nsid w:val="4B7C28B7"/>
    <w:multiLevelType w:val="multilevel"/>
    <w:tmpl w:val="7A188632"/>
    <w:lvl w:ilvl="0">
      <w:start w:val="1"/>
      <w:numFmt w:val="decimal"/>
      <w:lvlText w:val="%1)"/>
      <w:lvlJc w:val="left"/>
      <w:pPr>
        <w:ind w:left="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71" w15:restartNumberingAfterBreak="0">
    <w:nsid w:val="4B7D3F9C"/>
    <w:multiLevelType w:val="multilevel"/>
    <w:tmpl w:val="BDD88E7E"/>
    <w:lvl w:ilvl="0">
      <w:start w:val="1"/>
      <w:numFmt w:val="decimal"/>
      <w:lvlText w:val="%1."/>
      <w:lvlJc w:val="left"/>
      <w:pPr>
        <w:ind w:left="427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64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2" w15:restartNumberingAfterBreak="0">
    <w:nsid w:val="4C0B1578"/>
    <w:multiLevelType w:val="multilevel"/>
    <w:tmpl w:val="B208497A"/>
    <w:styleLink w:val="WWNum4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3" w15:restartNumberingAfterBreak="0">
    <w:nsid w:val="4C1809F9"/>
    <w:multiLevelType w:val="multilevel"/>
    <w:tmpl w:val="69EAA260"/>
    <w:styleLink w:val="WWNum5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4" w15:restartNumberingAfterBreak="0">
    <w:nsid w:val="4CFB7C2D"/>
    <w:multiLevelType w:val="multilevel"/>
    <w:tmpl w:val="2F286878"/>
    <w:styleLink w:val="WWNum58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75" w15:restartNumberingAfterBreak="0">
    <w:nsid w:val="4D092385"/>
    <w:multiLevelType w:val="multilevel"/>
    <w:tmpl w:val="D82EF6BC"/>
    <w:lvl w:ilvl="0">
      <w:start w:val="1"/>
      <w:numFmt w:val="upperRoman"/>
      <w:lvlText w:val="%1."/>
      <w:lvlJc w:val="left"/>
      <w:pPr>
        <w:ind w:left="4263" w:hanging="720"/>
      </w:pPr>
      <w:rPr>
        <w:b/>
        <w:bCs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decimal"/>
      <w:lvlText w:val="%6)"/>
      <w:lvlJc w:val="right"/>
      <w:pPr>
        <w:ind w:left="4320" w:hanging="180"/>
      </w:pPr>
      <w:rPr>
        <w:rFonts w:ascii="Verdana" w:eastAsia="Times New Roman" w:hAnsi="Verdana" w:cs="Arial"/>
        <w:b w:val="0"/>
        <w:color w:val="auto"/>
      </w:rPr>
    </w:lvl>
    <w:lvl w:ilvl="6">
      <w:start w:val="1"/>
      <w:numFmt w:val="lowerLetter"/>
      <w:lvlText w:val="%7)"/>
      <w:lvlJc w:val="left"/>
      <w:pPr>
        <w:ind w:left="4188" w:hanging="360"/>
      </w:pPr>
      <w:rPr>
        <w:rFonts w:ascii="Verdana" w:eastAsia="Times New Roman" w:hAnsi="Verdana" w:cs="Arial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DF920DC"/>
    <w:multiLevelType w:val="hybridMultilevel"/>
    <w:tmpl w:val="B7A4BD46"/>
    <w:lvl w:ilvl="0" w:tplc="9E9679D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509F2A57"/>
    <w:multiLevelType w:val="multilevel"/>
    <w:tmpl w:val="F16AFE96"/>
    <w:styleLink w:val="WWNum14"/>
    <w:lvl w:ilvl="0">
      <w:start w:val="7"/>
      <w:numFmt w:val="upperRoman"/>
      <w:lvlText w:val="%1."/>
      <w:lvlJc w:val="left"/>
      <w:rPr>
        <w:b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8" w15:restartNumberingAfterBreak="0">
    <w:nsid w:val="51E1774E"/>
    <w:multiLevelType w:val="multilevel"/>
    <w:tmpl w:val="7B000E5C"/>
    <w:styleLink w:val="WWNum66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9" w15:restartNumberingAfterBreak="0">
    <w:nsid w:val="52E851EF"/>
    <w:multiLevelType w:val="multilevel"/>
    <w:tmpl w:val="16CCD70A"/>
    <w:styleLink w:val="WWNum27"/>
    <w:lvl w:ilvl="0">
      <w:start w:val="1"/>
      <w:numFmt w:val="decimal"/>
      <w:lvlText w:val="%1."/>
      <w:lvlJc w:val="left"/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80" w15:restartNumberingAfterBreak="0">
    <w:nsid w:val="53203DB1"/>
    <w:multiLevelType w:val="multilevel"/>
    <w:tmpl w:val="CE4CECF6"/>
    <w:styleLink w:val="Styl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53BC1900"/>
    <w:multiLevelType w:val="multilevel"/>
    <w:tmpl w:val="B3B6D6C4"/>
    <w:styleLink w:val="WWNum18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82" w15:restartNumberingAfterBreak="0">
    <w:nsid w:val="5441062C"/>
    <w:multiLevelType w:val="multilevel"/>
    <w:tmpl w:val="D220B166"/>
    <w:styleLink w:val="WW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3" w15:restartNumberingAfterBreak="0">
    <w:nsid w:val="54F91E43"/>
    <w:multiLevelType w:val="multilevel"/>
    <w:tmpl w:val="C7C08CAC"/>
    <w:lvl w:ilvl="0">
      <w:start w:val="1"/>
      <w:numFmt w:val="decimal"/>
      <w:lvlText w:val="%1."/>
      <w:lvlJc w:val="left"/>
      <w:pPr>
        <w:ind w:left="350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4" w15:restartNumberingAfterBreak="0">
    <w:nsid w:val="56CB7927"/>
    <w:multiLevelType w:val="multilevel"/>
    <w:tmpl w:val="4B7A06AA"/>
    <w:styleLink w:val="WWNum3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5" w15:restartNumberingAfterBreak="0">
    <w:nsid w:val="578138A5"/>
    <w:multiLevelType w:val="multilevel"/>
    <w:tmpl w:val="AC1C3D82"/>
    <w:styleLink w:val="WWNum52"/>
    <w:lvl w:ilvl="0">
      <w:numFmt w:val="bullet"/>
      <w:lvlText w:val=""/>
      <w:lvlJc w:val="left"/>
      <w:rPr>
        <w:rFonts w:ascii="Symbol" w:hAnsi="Symbol"/>
        <w:b w:val="0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86" w15:restartNumberingAfterBreak="0">
    <w:nsid w:val="582724F7"/>
    <w:multiLevelType w:val="multilevel"/>
    <w:tmpl w:val="9E580B1C"/>
    <w:styleLink w:val="WWNum57"/>
    <w:lvl w:ilvl="0">
      <w:start w:val="1"/>
      <w:numFmt w:val="decimal"/>
      <w:lvlText w:val="%1)"/>
      <w:lvlJc w:val="left"/>
      <w:rPr>
        <w:b w:val="0"/>
        <w:bCs w:val="0"/>
      </w:rPr>
    </w:lvl>
    <w:lvl w:ilvl="1">
      <w:start w:val="1"/>
      <w:numFmt w:val="lowerLetter"/>
      <w:lvlText w:val="%2."/>
      <w:lvlJc w:val="left"/>
    </w:lvl>
    <w:lvl w:ilvl="2">
      <w:start w:val="11"/>
      <w:numFmt w:val="decimal"/>
      <w:lvlText w:val="%1.%2.%3."/>
      <w:lvlJc w:val="left"/>
      <w:rPr>
        <w:b/>
        <w:bCs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7" w15:restartNumberingAfterBreak="0">
    <w:nsid w:val="59747440"/>
    <w:multiLevelType w:val="multilevel"/>
    <w:tmpl w:val="F8AED068"/>
    <w:styleLink w:val="WWNum21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8" w15:restartNumberingAfterBreak="0">
    <w:nsid w:val="599332B0"/>
    <w:multiLevelType w:val="multilevel"/>
    <w:tmpl w:val="7F92A6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9D9176D"/>
    <w:multiLevelType w:val="multilevel"/>
    <w:tmpl w:val="C596BBF2"/>
    <w:styleLink w:val="WWNum20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0" w15:restartNumberingAfterBreak="0">
    <w:nsid w:val="5B627847"/>
    <w:multiLevelType w:val="multilevel"/>
    <w:tmpl w:val="6DE4295E"/>
    <w:lvl w:ilvl="0">
      <w:start w:val="1"/>
      <w:numFmt w:val="decimal"/>
      <w:lvlText w:val="%1."/>
      <w:lvlJc w:val="left"/>
      <w:pPr>
        <w:ind w:left="350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3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91" w15:restartNumberingAfterBreak="0">
    <w:nsid w:val="5F1903B5"/>
    <w:multiLevelType w:val="multilevel"/>
    <w:tmpl w:val="C3868F2C"/>
    <w:lvl w:ilvl="0">
      <w:start w:val="1"/>
      <w:numFmt w:val="decimal"/>
      <w:lvlText w:val="%1."/>
      <w:lvlJc w:val="left"/>
      <w:pPr>
        <w:ind w:left="350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3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92" w15:restartNumberingAfterBreak="0">
    <w:nsid w:val="61CD4377"/>
    <w:multiLevelType w:val="multilevel"/>
    <w:tmpl w:val="DE446256"/>
    <w:styleLink w:val="WWNum6"/>
    <w:lvl w:ilvl="0">
      <w:start w:val="1"/>
      <w:numFmt w:val="decimal"/>
      <w:lvlText w:val="%1."/>
      <w:lvlJc w:val="left"/>
      <w:rPr>
        <w:rFonts w:cs="Arial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3" w15:restartNumberingAfterBreak="0">
    <w:nsid w:val="63C30132"/>
    <w:multiLevelType w:val="hybridMultilevel"/>
    <w:tmpl w:val="243436E0"/>
    <w:lvl w:ilvl="0" w:tplc="DC649B4C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94" w15:restartNumberingAfterBreak="0">
    <w:nsid w:val="64D2281D"/>
    <w:multiLevelType w:val="multilevel"/>
    <w:tmpl w:val="4C68A0BC"/>
    <w:styleLink w:val="WWNum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5" w15:restartNumberingAfterBreak="0">
    <w:nsid w:val="64D91A26"/>
    <w:multiLevelType w:val="multilevel"/>
    <w:tmpl w:val="A926A5EE"/>
    <w:styleLink w:val="WWNum4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6" w15:restartNumberingAfterBreak="0">
    <w:nsid w:val="65A771F5"/>
    <w:multiLevelType w:val="multilevel"/>
    <w:tmpl w:val="43B25C26"/>
    <w:styleLink w:val="LFO37"/>
    <w:lvl w:ilvl="0">
      <w:start w:val="1"/>
      <w:numFmt w:val="lowerLetter"/>
      <w:pStyle w:val="Pansa11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6F35283"/>
    <w:multiLevelType w:val="hybridMultilevel"/>
    <w:tmpl w:val="36DC2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9E3FF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75B5DE9"/>
    <w:multiLevelType w:val="multilevel"/>
    <w:tmpl w:val="EE8E70FC"/>
    <w:styleLink w:val="WWNum22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"/>
      <w:lvlJc w:val="left"/>
      <w:rPr>
        <w:rFonts w:cs="Times New Roman"/>
        <w:b w:val="0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99" w15:restartNumberingAfterBreak="0">
    <w:nsid w:val="687353BD"/>
    <w:multiLevelType w:val="multilevel"/>
    <w:tmpl w:val="CAB41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>
      <w:start w:val="1"/>
      <w:numFmt w:val="decimal"/>
      <w:lvlText w:val="%2)"/>
      <w:lvlJc w:val="left"/>
      <w:pPr>
        <w:ind w:left="1575" w:hanging="495"/>
      </w:pPr>
    </w:lvl>
    <w:lvl w:ilvl="2">
      <w:numFmt w:val="decimal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89C6E3C"/>
    <w:multiLevelType w:val="multilevel"/>
    <w:tmpl w:val="9006A5C0"/>
    <w:lvl w:ilvl="0">
      <w:start w:val="1"/>
      <w:numFmt w:val="decimal"/>
      <w:lvlText w:val="%1."/>
      <w:lvlJc w:val="left"/>
      <w:pPr>
        <w:ind w:left="437" w:hanging="360"/>
      </w:pPr>
      <w:rPr>
        <w:rFonts w:ascii="Palatino Linotype" w:hAnsi="Palatino Linotype" w:hint="default"/>
        <w:sz w:val="22"/>
      </w:rPr>
    </w:lvl>
    <w:lvl w:ilvl="1">
      <w:start w:val="1"/>
      <w:numFmt w:val="lowerLetter"/>
      <w:lvlText w:val="%2."/>
      <w:lvlJc w:val="left"/>
      <w:pPr>
        <w:ind w:left="115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9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97" w:hanging="180"/>
      </w:pPr>
      <w:rPr>
        <w:rFonts w:hint="default"/>
      </w:rPr>
    </w:lvl>
  </w:abstractNum>
  <w:abstractNum w:abstractNumId="101" w15:restartNumberingAfterBreak="0">
    <w:nsid w:val="68CC1F32"/>
    <w:multiLevelType w:val="multilevel"/>
    <w:tmpl w:val="ED8A5232"/>
    <w:styleLink w:val="WWNum5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2" w15:restartNumberingAfterBreak="0">
    <w:nsid w:val="6AEF0ECB"/>
    <w:multiLevelType w:val="multilevel"/>
    <w:tmpl w:val="43AEFA58"/>
    <w:lvl w:ilvl="0">
      <w:start w:val="12"/>
      <w:numFmt w:val="decimal"/>
      <w:lvlText w:val="%1."/>
      <w:lvlJc w:val="left"/>
      <w:pPr>
        <w:ind w:left="405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D813F96"/>
    <w:multiLevelType w:val="multilevel"/>
    <w:tmpl w:val="1960CEAE"/>
    <w:styleLink w:val="WWNum23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b/>
        <w:color w:val="000000"/>
      </w:rPr>
    </w:lvl>
    <w:lvl w:ilvl="2">
      <w:start w:val="1"/>
      <w:numFmt w:val="decimal"/>
      <w:lvlText w:val="%1.%2.%3"/>
      <w:lvlJc w:val="left"/>
      <w:rPr>
        <w:color w:val="000000"/>
      </w:rPr>
    </w:lvl>
    <w:lvl w:ilvl="3">
      <w:start w:val="1"/>
      <w:numFmt w:val="decimal"/>
      <w:lvlText w:val="%1.%2.%3.%4"/>
      <w:lvlJc w:val="left"/>
      <w:rPr>
        <w:color w:val="000000"/>
      </w:rPr>
    </w:lvl>
    <w:lvl w:ilvl="4">
      <w:start w:val="1"/>
      <w:numFmt w:val="decimal"/>
      <w:lvlText w:val="%1.%2.%3.%4.%5"/>
      <w:lvlJc w:val="left"/>
      <w:rPr>
        <w:color w:val="000000"/>
      </w:rPr>
    </w:lvl>
    <w:lvl w:ilvl="5">
      <w:start w:val="1"/>
      <w:numFmt w:val="decimal"/>
      <w:lvlText w:val="%1.%2.%3.%4.%5.%6"/>
      <w:lvlJc w:val="left"/>
      <w:rPr>
        <w:color w:val="000000"/>
      </w:rPr>
    </w:lvl>
    <w:lvl w:ilvl="6">
      <w:start w:val="1"/>
      <w:numFmt w:val="decimal"/>
      <w:lvlText w:val="%1.%2.%3.%4.%5.%6.%7"/>
      <w:lvlJc w:val="left"/>
      <w:rPr>
        <w:color w:val="000000"/>
      </w:rPr>
    </w:lvl>
    <w:lvl w:ilvl="7">
      <w:start w:val="1"/>
      <w:numFmt w:val="decimal"/>
      <w:lvlText w:val="%1.%2.%3.%4.%5.%6.%7.%8"/>
      <w:lvlJc w:val="left"/>
      <w:rPr>
        <w:color w:val="000000"/>
      </w:rPr>
    </w:lvl>
    <w:lvl w:ilvl="8">
      <w:start w:val="1"/>
      <w:numFmt w:val="decimal"/>
      <w:lvlText w:val="%1.%2.%3.%4.%5.%6.%7.%8.%9"/>
      <w:lvlJc w:val="left"/>
      <w:rPr>
        <w:color w:val="000000"/>
      </w:rPr>
    </w:lvl>
  </w:abstractNum>
  <w:abstractNum w:abstractNumId="104" w15:restartNumberingAfterBreak="0">
    <w:nsid w:val="6EDC4E27"/>
    <w:multiLevelType w:val="multilevel"/>
    <w:tmpl w:val="CB52B83A"/>
    <w:styleLink w:val="WWNum2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5" w15:restartNumberingAfterBreak="0">
    <w:nsid w:val="6F6F3CA7"/>
    <w:multiLevelType w:val="multilevel"/>
    <w:tmpl w:val="47E480C8"/>
    <w:styleLink w:val="WWNum3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6" w15:restartNumberingAfterBreak="0">
    <w:nsid w:val="6FB70086"/>
    <w:multiLevelType w:val="multilevel"/>
    <w:tmpl w:val="77AEB72E"/>
    <w:styleLink w:val="WWNum12"/>
    <w:lvl w:ilvl="0">
      <w:start w:val="1"/>
      <w:numFmt w:val="decimal"/>
      <w:lvlText w:val="%1."/>
      <w:lvlJc w:val="left"/>
      <w:rPr>
        <w:b/>
        <w:color w:val="00000A"/>
        <w:sz w:val="22"/>
        <w:szCs w:val="22"/>
      </w:rPr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  <w:rPr>
        <w:b w:val="0"/>
      </w:rPr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7" w15:restartNumberingAfterBreak="0">
    <w:nsid w:val="707918EE"/>
    <w:multiLevelType w:val="multilevel"/>
    <w:tmpl w:val="EEE0CA7C"/>
    <w:lvl w:ilvl="0">
      <w:start w:val="1"/>
      <w:numFmt w:val="decimal"/>
      <w:lvlText w:val="%1."/>
      <w:lvlJc w:val="left"/>
      <w:pPr>
        <w:ind w:left="350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0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08" w15:restartNumberingAfterBreak="0">
    <w:nsid w:val="71510D09"/>
    <w:multiLevelType w:val="multilevel"/>
    <w:tmpl w:val="9904D43C"/>
    <w:styleLink w:val="WWNum4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9" w15:restartNumberingAfterBreak="0">
    <w:nsid w:val="71BB5E96"/>
    <w:multiLevelType w:val="multilevel"/>
    <w:tmpl w:val="B9322FA6"/>
    <w:styleLink w:val="WWNum3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0" w15:restartNumberingAfterBreak="0">
    <w:nsid w:val="720738A0"/>
    <w:multiLevelType w:val="hybridMultilevel"/>
    <w:tmpl w:val="5E8A3D08"/>
    <w:lvl w:ilvl="0" w:tplc="C39E28E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1" w15:restartNumberingAfterBreak="0">
    <w:nsid w:val="72366043"/>
    <w:multiLevelType w:val="multilevel"/>
    <w:tmpl w:val="701C3B9E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2" w15:restartNumberingAfterBreak="0">
    <w:nsid w:val="72D10D0F"/>
    <w:multiLevelType w:val="hybridMultilevel"/>
    <w:tmpl w:val="BDE6D6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4E367A5"/>
    <w:multiLevelType w:val="multilevel"/>
    <w:tmpl w:val="DE2E3E7C"/>
    <w:styleLink w:val="WWNum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)"/>
      <w:lvlJc w:val="left"/>
      <w:rPr>
        <w:b w:val="0"/>
      </w:rPr>
    </w:lvl>
    <w:lvl w:ilvl="5">
      <w:start w:val="10"/>
      <w:numFmt w:val="upp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4" w15:restartNumberingAfterBreak="0">
    <w:nsid w:val="752C5B30"/>
    <w:multiLevelType w:val="multilevel"/>
    <w:tmpl w:val="24424B1C"/>
    <w:lvl w:ilvl="0">
      <w:start w:val="1"/>
      <w:numFmt w:val="decimal"/>
      <w:lvlText w:val="%1)"/>
      <w:lvlJc w:val="left"/>
      <w:pPr>
        <w:ind w:left="797" w:hanging="360"/>
      </w:pPr>
    </w:lvl>
    <w:lvl w:ilvl="1">
      <w:start w:val="1"/>
      <w:numFmt w:val="lowerLetter"/>
      <w:lvlText w:val="%2."/>
      <w:lvlJc w:val="left"/>
      <w:pPr>
        <w:ind w:left="1517" w:hanging="360"/>
      </w:pPr>
    </w:lvl>
    <w:lvl w:ilvl="2">
      <w:start w:val="1"/>
      <w:numFmt w:val="lowerRoman"/>
      <w:lvlText w:val="%3."/>
      <w:lvlJc w:val="right"/>
      <w:pPr>
        <w:ind w:left="2237" w:hanging="180"/>
      </w:pPr>
    </w:lvl>
    <w:lvl w:ilvl="3">
      <w:start w:val="1"/>
      <w:numFmt w:val="decimal"/>
      <w:lvlText w:val="%4."/>
      <w:lvlJc w:val="left"/>
      <w:pPr>
        <w:ind w:left="2957" w:hanging="360"/>
      </w:pPr>
    </w:lvl>
    <w:lvl w:ilvl="4">
      <w:start w:val="1"/>
      <w:numFmt w:val="lowerLetter"/>
      <w:lvlText w:val="%5."/>
      <w:lvlJc w:val="left"/>
      <w:pPr>
        <w:ind w:left="3677" w:hanging="360"/>
      </w:pPr>
    </w:lvl>
    <w:lvl w:ilvl="5">
      <w:start w:val="1"/>
      <w:numFmt w:val="lowerRoman"/>
      <w:lvlText w:val="%6."/>
      <w:lvlJc w:val="right"/>
      <w:pPr>
        <w:ind w:left="4397" w:hanging="180"/>
      </w:pPr>
    </w:lvl>
    <w:lvl w:ilvl="6">
      <w:start w:val="1"/>
      <w:numFmt w:val="decimal"/>
      <w:lvlText w:val="%7."/>
      <w:lvlJc w:val="left"/>
      <w:pPr>
        <w:ind w:left="5117" w:hanging="360"/>
      </w:pPr>
    </w:lvl>
    <w:lvl w:ilvl="7">
      <w:start w:val="1"/>
      <w:numFmt w:val="lowerLetter"/>
      <w:lvlText w:val="%8."/>
      <w:lvlJc w:val="left"/>
      <w:pPr>
        <w:ind w:left="5837" w:hanging="360"/>
      </w:pPr>
    </w:lvl>
    <w:lvl w:ilvl="8">
      <w:start w:val="1"/>
      <w:numFmt w:val="lowerRoman"/>
      <w:lvlText w:val="%9."/>
      <w:lvlJc w:val="right"/>
      <w:pPr>
        <w:ind w:left="6557" w:hanging="180"/>
      </w:pPr>
    </w:lvl>
  </w:abstractNum>
  <w:abstractNum w:abstractNumId="115" w15:restartNumberingAfterBreak="0">
    <w:nsid w:val="777A5DE4"/>
    <w:multiLevelType w:val="multilevel"/>
    <w:tmpl w:val="56CE73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215" w:hanging="135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8E702B1"/>
    <w:multiLevelType w:val="multilevel"/>
    <w:tmpl w:val="BFBE5C2E"/>
    <w:styleLink w:val="WWNum4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7" w15:restartNumberingAfterBreak="0">
    <w:nsid w:val="7A5A18AA"/>
    <w:multiLevelType w:val="hybridMultilevel"/>
    <w:tmpl w:val="D3FE567C"/>
    <w:name w:val="WW8Num132"/>
    <w:lvl w:ilvl="0" w:tplc="842E813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A846967"/>
    <w:multiLevelType w:val="hybridMultilevel"/>
    <w:tmpl w:val="037622F4"/>
    <w:lvl w:ilvl="0" w:tplc="9A06701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7BA35DC0"/>
    <w:multiLevelType w:val="multilevel"/>
    <w:tmpl w:val="C7627DA0"/>
    <w:styleLink w:val="WWNum41"/>
    <w:lvl w:ilvl="0">
      <w:start w:val="1"/>
      <w:numFmt w:val="decimal"/>
      <w:lvlText w:val="%1. "/>
      <w:lvlJc w:val="left"/>
      <w:rPr>
        <w:b/>
        <w:i w:val="0"/>
        <w:sz w:val="22"/>
      </w:rPr>
    </w:lvl>
    <w:lvl w:ilvl="1">
      <w:numFmt w:val="bullet"/>
      <w:lvlText w:val=""/>
      <w:lvlJc w:val="left"/>
      <w:rPr>
        <w:rFonts w:ascii="Symbol" w:hAnsi="Symbol"/>
        <w:b/>
        <w:i w:val="0"/>
        <w:sz w:val="22"/>
      </w:rPr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20" w15:restartNumberingAfterBreak="0">
    <w:nsid w:val="7BA54044"/>
    <w:multiLevelType w:val="multilevel"/>
    <w:tmpl w:val="4364BACA"/>
    <w:styleLink w:val="WWNum55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1" w15:restartNumberingAfterBreak="0">
    <w:nsid w:val="7E251A98"/>
    <w:multiLevelType w:val="multilevel"/>
    <w:tmpl w:val="EACE977C"/>
    <w:lvl w:ilvl="0">
      <w:start w:val="12"/>
      <w:numFmt w:val="decimal"/>
      <w:lvlText w:val="%1."/>
      <w:lvlJc w:val="left"/>
      <w:pPr>
        <w:ind w:left="405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F4E177B"/>
    <w:multiLevelType w:val="multilevel"/>
    <w:tmpl w:val="EB526590"/>
    <w:styleLink w:val="WWNum4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3" w15:restartNumberingAfterBreak="0">
    <w:nsid w:val="7FBA5931"/>
    <w:multiLevelType w:val="hybridMultilevel"/>
    <w:tmpl w:val="A7E0BD8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4" w15:restartNumberingAfterBreak="0">
    <w:nsid w:val="7FF405F2"/>
    <w:multiLevelType w:val="multilevel"/>
    <w:tmpl w:val="71FEB37E"/>
    <w:styleLink w:val="WWNum13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rFonts w:cs="Times New Roman"/>
        <w:b/>
        <w:sz w:val="22"/>
        <w:szCs w:val="22"/>
      </w:rPr>
    </w:lvl>
    <w:lvl w:ilvl="2">
      <w:start w:val="1"/>
      <w:numFmt w:val="decimal"/>
      <w:lvlText w:val="%1.%2.%3."/>
      <w:lvlJc w:val="left"/>
      <w:rPr>
        <w:rFonts w:cs="Times New Roman"/>
        <w:b w:val="0"/>
        <w:sz w:val="24"/>
      </w:rPr>
    </w:lvl>
    <w:lvl w:ilvl="3">
      <w:start w:val="1"/>
      <w:numFmt w:val="decimal"/>
      <w:lvlText w:val="%1.%2.%3.%4."/>
      <w:lvlJc w:val="left"/>
      <w:rPr>
        <w:rFonts w:cs="Times New Roman"/>
        <w:b w:val="0"/>
        <w:sz w:val="24"/>
      </w:rPr>
    </w:lvl>
    <w:lvl w:ilvl="4">
      <w:start w:val="1"/>
      <w:numFmt w:val="decimal"/>
      <w:lvlText w:val="%1.%2.%3.%4.%5."/>
      <w:lvlJc w:val="left"/>
      <w:rPr>
        <w:rFonts w:cs="Times New Roman"/>
        <w:b w:val="0"/>
        <w:sz w:val="24"/>
      </w:rPr>
    </w:lvl>
    <w:lvl w:ilvl="5">
      <w:start w:val="1"/>
      <w:numFmt w:val="decimal"/>
      <w:lvlText w:val="%1.%2.%3.%4.%5.%6."/>
      <w:lvlJc w:val="left"/>
      <w:rPr>
        <w:rFonts w:cs="Times New Roman"/>
        <w:b w:val="0"/>
        <w:sz w:val="24"/>
      </w:rPr>
    </w:lvl>
    <w:lvl w:ilvl="6">
      <w:start w:val="1"/>
      <w:numFmt w:val="decimal"/>
      <w:lvlText w:val="%1.%2.%3.%4.%5.%6.%7."/>
      <w:lvlJc w:val="left"/>
      <w:rPr>
        <w:rFonts w:cs="Times New Roman"/>
        <w:b w:val="0"/>
        <w:sz w:val="24"/>
      </w:rPr>
    </w:lvl>
    <w:lvl w:ilvl="7">
      <w:start w:val="1"/>
      <w:numFmt w:val="decimal"/>
      <w:lvlText w:val="%1.%2.%3.%4.%5.%6.%7.%8."/>
      <w:lvlJc w:val="left"/>
      <w:rPr>
        <w:rFonts w:cs="Times New Roman"/>
        <w:b w:val="0"/>
        <w:sz w:val="24"/>
      </w:rPr>
    </w:lvl>
    <w:lvl w:ilvl="8">
      <w:start w:val="1"/>
      <w:numFmt w:val="decimal"/>
      <w:lvlText w:val="%1.%2.%3.%4.%5.%6.%7.%8.%9."/>
      <w:lvlJc w:val="left"/>
      <w:rPr>
        <w:rFonts w:cs="Times New Roman"/>
        <w:b w:val="0"/>
        <w:sz w:val="24"/>
      </w:rPr>
    </w:lvl>
  </w:abstractNum>
  <w:num w:numId="1" w16cid:durableId="1741319445">
    <w:abstractNumId w:val="26"/>
  </w:num>
  <w:num w:numId="2" w16cid:durableId="442530482">
    <w:abstractNumId w:val="55"/>
  </w:num>
  <w:num w:numId="3" w16cid:durableId="81950337">
    <w:abstractNumId w:val="80"/>
  </w:num>
  <w:num w:numId="4" w16cid:durableId="1600600010">
    <w:abstractNumId w:val="31"/>
  </w:num>
  <w:num w:numId="5" w16cid:durableId="1134446948">
    <w:abstractNumId w:val="103"/>
  </w:num>
  <w:num w:numId="6" w16cid:durableId="804734362">
    <w:abstractNumId w:val="53"/>
  </w:num>
  <w:num w:numId="7" w16cid:durableId="1044670769">
    <w:abstractNumId w:val="54"/>
  </w:num>
  <w:num w:numId="8" w16cid:durableId="1476870285">
    <w:abstractNumId w:val="3"/>
  </w:num>
  <w:num w:numId="9" w16cid:durableId="1921523409">
    <w:abstractNumId w:val="28"/>
  </w:num>
  <w:num w:numId="10" w16cid:durableId="1811512984">
    <w:abstractNumId w:val="19"/>
  </w:num>
  <w:num w:numId="11" w16cid:durableId="420492485">
    <w:abstractNumId w:val="9"/>
  </w:num>
  <w:num w:numId="12" w16cid:durableId="182016846">
    <w:abstractNumId w:val="36"/>
  </w:num>
  <w:num w:numId="13" w16cid:durableId="1948005903">
    <w:abstractNumId w:val="94"/>
  </w:num>
  <w:num w:numId="14" w16cid:durableId="2111969551">
    <w:abstractNumId w:val="92"/>
  </w:num>
  <w:num w:numId="15" w16cid:durableId="1930460515">
    <w:abstractNumId w:val="113"/>
  </w:num>
  <w:num w:numId="16" w16cid:durableId="450974677">
    <w:abstractNumId w:val="50"/>
  </w:num>
  <w:num w:numId="17" w16cid:durableId="562645530">
    <w:abstractNumId w:val="64"/>
  </w:num>
  <w:num w:numId="18" w16cid:durableId="1825929928">
    <w:abstractNumId w:val="42"/>
  </w:num>
  <w:num w:numId="19" w16cid:durableId="984891819">
    <w:abstractNumId w:val="106"/>
  </w:num>
  <w:num w:numId="20" w16cid:durableId="1192957534">
    <w:abstractNumId w:val="124"/>
  </w:num>
  <w:num w:numId="21" w16cid:durableId="1906839397">
    <w:abstractNumId w:val="77"/>
  </w:num>
  <w:num w:numId="22" w16cid:durableId="340743088">
    <w:abstractNumId w:val="29"/>
  </w:num>
  <w:num w:numId="23" w16cid:durableId="1849907778">
    <w:abstractNumId w:val="21"/>
  </w:num>
  <w:num w:numId="24" w16cid:durableId="1304895369">
    <w:abstractNumId w:val="81"/>
  </w:num>
  <w:num w:numId="25" w16cid:durableId="715423271">
    <w:abstractNumId w:val="89"/>
  </w:num>
  <w:num w:numId="26" w16cid:durableId="1472795119">
    <w:abstractNumId w:val="87"/>
  </w:num>
  <w:num w:numId="27" w16cid:durableId="1301574201">
    <w:abstractNumId w:val="98"/>
  </w:num>
  <w:num w:numId="28" w16cid:durableId="678654125">
    <w:abstractNumId w:val="104"/>
  </w:num>
  <w:num w:numId="29" w16cid:durableId="181169311">
    <w:abstractNumId w:val="14"/>
  </w:num>
  <w:num w:numId="30" w16cid:durableId="1585609411">
    <w:abstractNumId w:val="8"/>
  </w:num>
  <w:num w:numId="31" w16cid:durableId="1514876850">
    <w:abstractNumId w:val="79"/>
  </w:num>
  <w:num w:numId="32" w16cid:durableId="1245071609">
    <w:abstractNumId w:val="16"/>
  </w:num>
  <w:num w:numId="33" w16cid:durableId="1186746976">
    <w:abstractNumId w:val="2"/>
  </w:num>
  <w:num w:numId="34" w16cid:durableId="2515986">
    <w:abstractNumId w:val="12"/>
  </w:num>
  <w:num w:numId="35" w16cid:durableId="1971011819">
    <w:abstractNumId w:val="82"/>
  </w:num>
  <w:num w:numId="36" w16cid:durableId="2009747172">
    <w:abstractNumId w:val="25"/>
  </w:num>
  <w:num w:numId="37" w16cid:durableId="1770465789">
    <w:abstractNumId w:val="1"/>
  </w:num>
  <w:num w:numId="38" w16cid:durableId="421530016">
    <w:abstractNumId w:val="61"/>
  </w:num>
  <w:num w:numId="39" w16cid:durableId="1966229347">
    <w:abstractNumId w:val="105"/>
  </w:num>
  <w:num w:numId="40" w16cid:durableId="1980499996">
    <w:abstractNumId w:val="109"/>
  </w:num>
  <w:num w:numId="41" w16cid:durableId="1921285461">
    <w:abstractNumId w:val="60"/>
  </w:num>
  <w:num w:numId="42" w16cid:durableId="1548296626">
    <w:abstractNumId w:val="32"/>
  </w:num>
  <w:num w:numId="43" w16cid:durableId="78991411">
    <w:abstractNumId w:val="84"/>
  </w:num>
  <w:num w:numId="44" w16cid:durableId="49233285">
    <w:abstractNumId w:val="15"/>
  </w:num>
  <w:num w:numId="45" w16cid:durableId="448402557">
    <w:abstractNumId w:val="119"/>
  </w:num>
  <w:num w:numId="46" w16cid:durableId="335696912">
    <w:abstractNumId w:val="95"/>
  </w:num>
  <w:num w:numId="47" w16cid:durableId="1049719511">
    <w:abstractNumId w:val="30"/>
  </w:num>
  <w:num w:numId="48" w16cid:durableId="1222713225">
    <w:abstractNumId w:val="122"/>
  </w:num>
  <w:num w:numId="49" w16cid:durableId="1096174651">
    <w:abstractNumId w:val="108"/>
  </w:num>
  <w:num w:numId="50" w16cid:durableId="2035298786">
    <w:abstractNumId w:val="72"/>
  </w:num>
  <w:num w:numId="51" w16cid:durableId="2072071068">
    <w:abstractNumId w:val="38"/>
  </w:num>
  <w:num w:numId="52" w16cid:durableId="772672817">
    <w:abstractNumId w:val="116"/>
  </w:num>
  <w:num w:numId="53" w16cid:durableId="1571160885">
    <w:abstractNumId w:val="111"/>
  </w:num>
  <w:num w:numId="54" w16cid:durableId="758604154">
    <w:abstractNumId w:val="73"/>
  </w:num>
  <w:num w:numId="55" w16cid:durableId="1750039745">
    <w:abstractNumId w:val="101"/>
  </w:num>
  <w:num w:numId="56" w16cid:durableId="1834712367">
    <w:abstractNumId w:val="85"/>
  </w:num>
  <w:num w:numId="57" w16cid:durableId="1710569454">
    <w:abstractNumId w:val="5"/>
  </w:num>
  <w:num w:numId="58" w16cid:durableId="1074205058">
    <w:abstractNumId w:val="59"/>
  </w:num>
  <w:num w:numId="59" w16cid:durableId="1413038896">
    <w:abstractNumId w:val="120"/>
  </w:num>
  <w:num w:numId="60" w16cid:durableId="1226646170">
    <w:abstractNumId w:val="62"/>
  </w:num>
  <w:num w:numId="61" w16cid:durableId="805855390">
    <w:abstractNumId w:val="86"/>
  </w:num>
  <w:num w:numId="62" w16cid:durableId="1359233448">
    <w:abstractNumId w:val="74"/>
  </w:num>
  <w:num w:numId="63" w16cid:durableId="66463952">
    <w:abstractNumId w:val="33"/>
  </w:num>
  <w:num w:numId="64" w16cid:durableId="23093299">
    <w:abstractNumId w:val="65"/>
  </w:num>
  <w:num w:numId="65" w16cid:durableId="1538810956">
    <w:abstractNumId w:val="4"/>
  </w:num>
  <w:num w:numId="66" w16cid:durableId="1016151427">
    <w:abstractNumId w:val="51"/>
  </w:num>
  <w:num w:numId="67" w16cid:durableId="896933302">
    <w:abstractNumId w:val="52"/>
  </w:num>
  <w:num w:numId="68" w16cid:durableId="1832256150">
    <w:abstractNumId w:val="39"/>
  </w:num>
  <w:num w:numId="69" w16cid:durableId="470288779">
    <w:abstractNumId w:val="34"/>
  </w:num>
  <w:num w:numId="70" w16cid:durableId="1730035630">
    <w:abstractNumId w:val="78"/>
  </w:num>
  <w:num w:numId="71" w16cid:durableId="1091006904">
    <w:abstractNumId w:val="23"/>
  </w:num>
  <w:num w:numId="72" w16cid:durableId="1500121581">
    <w:abstractNumId w:val="67"/>
  </w:num>
  <w:num w:numId="73" w16cid:durableId="1507672939">
    <w:abstractNumId w:val="0"/>
  </w:num>
  <w:num w:numId="74" w16cid:durableId="643390344">
    <w:abstractNumId w:val="96"/>
  </w:num>
  <w:num w:numId="75" w16cid:durableId="517040335">
    <w:abstractNumId w:val="83"/>
  </w:num>
  <w:num w:numId="76" w16cid:durableId="1986811985">
    <w:abstractNumId w:val="48"/>
  </w:num>
  <w:num w:numId="77" w16cid:durableId="1411392479">
    <w:abstractNumId w:val="71"/>
  </w:num>
  <w:num w:numId="78" w16cid:durableId="524949958">
    <w:abstractNumId w:val="35"/>
  </w:num>
  <w:num w:numId="79" w16cid:durableId="877820630">
    <w:abstractNumId w:val="45"/>
  </w:num>
  <w:num w:numId="80" w16cid:durableId="1479877975">
    <w:abstractNumId w:val="121"/>
  </w:num>
  <w:num w:numId="81" w16cid:durableId="1425875662">
    <w:abstractNumId w:val="18"/>
  </w:num>
  <w:num w:numId="82" w16cid:durableId="477041299">
    <w:abstractNumId w:val="22"/>
  </w:num>
  <w:num w:numId="83" w16cid:durableId="1078593608">
    <w:abstractNumId w:val="37"/>
  </w:num>
  <w:num w:numId="84" w16cid:durableId="1871449708">
    <w:abstractNumId w:val="114"/>
  </w:num>
  <w:num w:numId="85" w16cid:durableId="854996956">
    <w:abstractNumId w:val="56"/>
  </w:num>
  <w:num w:numId="86" w16cid:durableId="606233623">
    <w:abstractNumId w:val="91"/>
  </w:num>
  <w:num w:numId="87" w16cid:durableId="1269237931">
    <w:abstractNumId w:val="90"/>
  </w:num>
  <w:num w:numId="88" w16cid:durableId="2117365079">
    <w:abstractNumId w:val="57"/>
  </w:num>
  <w:num w:numId="89" w16cid:durableId="667447005">
    <w:abstractNumId w:val="100"/>
  </w:num>
  <w:num w:numId="90" w16cid:durableId="1380281385">
    <w:abstractNumId w:val="7"/>
  </w:num>
  <w:num w:numId="91" w16cid:durableId="381560590">
    <w:abstractNumId w:val="13"/>
  </w:num>
  <w:num w:numId="92" w16cid:durableId="1887519559">
    <w:abstractNumId w:val="58"/>
  </w:num>
  <w:num w:numId="93" w16cid:durableId="898900992">
    <w:abstractNumId w:val="88"/>
  </w:num>
  <w:num w:numId="94" w16cid:durableId="779301924">
    <w:abstractNumId w:val="115"/>
  </w:num>
  <w:num w:numId="95" w16cid:durableId="1529248497">
    <w:abstractNumId w:val="17"/>
  </w:num>
  <w:num w:numId="96" w16cid:durableId="386296619">
    <w:abstractNumId w:val="70"/>
  </w:num>
  <w:num w:numId="97" w16cid:durableId="927270162">
    <w:abstractNumId w:val="43"/>
  </w:num>
  <w:num w:numId="98" w16cid:durableId="1055619803">
    <w:abstractNumId w:val="102"/>
  </w:num>
  <w:num w:numId="99" w16cid:durableId="1167597300">
    <w:abstractNumId w:val="76"/>
  </w:num>
  <w:num w:numId="100" w16cid:durableId="1069111728">
    <w:abstractNumId w:val="44"/>
  </w:num>
  <w:num w:numId="101" w16cid:durableId="422342247">
    <w:abstractNumId w:val="40"/>
  </w:num>
  <w:num w:numId="102" w16cid:durableId="725647148">
    <w:abstractNumId w:val="11"/>
  </w:num>
  <w:num w:numId="103" w16cid:durableId="515463945">
    <w:abstractNumId w:val="93"/>
  </w:num>
  <w:num w:numId="104" w16cid:durableId="129057836">
    <w:abstractNumId w:val="107"/>
  </w:num>
  <w:num w:numId="105" w16cid:durableId="908343826">
    <w:abstractNumId w:val="6"/>
  </w:num>
  <w:num w:numId="106" w16cid:durableId="359358893">
    <w:abstractNumId w:val="75"/>
  </w:num>
  <w:num w:numId="107" w16cid:durableId="921068623">
    <w:abstractNumId w:val="47"/>
  </w:num>
  <w:num w:numId="108" w16cid:durableId="255017202">
    <w:abstractNumId w:val="68"/>
  </w:num>
  <w:num w:numId="109" w16cid:durableId="1262102734">
    <w:abstractNumId w:val="10"/>
  </w:num>
  <w:num w:numId="110" w16cid:durableId="1430928810">
    <w:abstractNumId w:val="20"/>
  </w:num>
  <w:num w:numId="111" w16cid:durableId="1722707364">
    <w:abstractNumId w:val="49"/>
  </w:num>
  <w:num w:numId="112" w16cid:durableId="1731224535">
    <w:abstractNumId w:val="66"/>
  </w:num>
  <w:num w:numId="113" w16cid:durableId="1620917144">
    <w:abstractNumId w:val="118"/>
  </w:num>
  <w:num w:numId="114" w16cid:durableId="461922332">
    <w:abstractNumId w:val="69"/>
  </w:num>
  <w:num w:numId="115" w16cid:durableId="474026787">
    <w:abstractNumId w:val="27"/>
  </w:num>
  <w:num w:numId="116" w16cid:durableId="1814130170">
    <w:abstractNumId w:val="46"/>
  </w:num>
  <w:num w:numId="117" w16cid:durableId="1207333734">
    <w:abstractNumId w:val="97"/>
  </w:num>
  <w:num w:numId="118" w16cid:durableId="960303151">
    <w:abstractNumId w:val="41"/>
  </w:num>
  <w:num w:numId="119" w16cid:durableId="489059414">
    <w:abstractNumId w:val="110"/>
  </w:num>
  <w:num w:numId="120" w16cid:durableId="1481384807">
    <w:abstractNumId w:val="99"/>
  </w:num>
  <w:num w:numId="121" w16cid:durableId="1950503932">
    <w:abstractNumId w:val="24"/>
  </w:num>
  <w:num w:numId="122" w16cid:durableId="635647770">
    <w:abstractNumId w:val="112"/>
  </w:num>
  <w:num w:numId="123" w16cid:durableId="1906182514">
    <w:abstractNumId w:val="123"/>
  </w:num>
  <w:num w:numId="124" w16cid:durableId="2007709219">
    <w:abstractNumId w:val="63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399"/>
    <w:rsid w:val="00006ABF"/>
    <w:rsid w:val="00015D49"/>
    <w:rsid w:val="000175F2"/>
    <w:rsid w:val="0002269C"/>
    <w:rsid w:val="0002520B"/>
    <w:rsid w:val="000336DD"/>
    <w:rsid w:val="000376E2"/>
    <w:rsid w:val="00040C4C"/>
    <w:rsid w:val="00040C7B"/>
    <w:rsid w:val="00040E6E"/>
    <w:rsid w:val="00043235"/>
    <w:rsid w:val="00043515"/>
    <w:rsid w:val="00047094"/>
    <w:rsid w:val="00051E86"/>
    <w:rsid w:val="0005303C"/>
    <w:rsid w:val="00057A29"/>
    <w:rsid w:val="0006022C"/>
    <w:rsid w:val="00063A97"/>
    <w:rsid w:val="00066950"/>
    <w:rsid w:val="00067C22"/>
    <w:rsid w:val="00070AE3"/>
    <w:rsid w:val="00070B11"/>
    <w:rsid w:val="000724DA"/>
    <w:rsid w:val="00073597"/>
    <w:rsid w:val="0007681A"/>
    <w:rsid w:val="0007714A"/>
    <w:rsid w:val="000868C1"/>
    <w:rsid w:val="00094090"/>
    <w:rsid w:val="00096DCB"/>
    <w:rsid w:val="00097683"/>
    <w:rsid w:val="000A7C14"/>
    <w:rsid w:val="000B096D"/>
    <w:rsid w:val="000B5024"/>
    <w:rsid w:val="000B54D0"/>
    <w:rsid w:val="000D206B"/>
    <w:rsid w:val="000D22CE"/>
    <w:rsid w:val="000D2E45"/>
    <w:rsid w:val="000D3115"/>
    <w:rsid w:val="000E04F5"/>
    <w:rsid w:val="000E3DAB"/>
    <w:rsid w:val="000E47CE"/>
    <w:rsid w:val="000E7902"/>
    <w:rsid w:val="000F6FCE"/>
    <w:rsid w:val="001004C6"/>
    <w:rsid w:val="001008E9"/>
    <w:rsid w:val="0010553D"/>
    <w:rsid w:val="00105AF8"/>
    <w:rsid w:val="0011018A"/>
    <w:rsid w:val="001152AE"/>
    <w:rsid w:val="00123781"/>
    <w:rsid w:val="00124381"/>
    <w:rsid w:val="0012767C"/>
    <w:rsid w:val="001336DB"/>
    <w:rsid w:val="00133F10"/>
    <w:rsid w:val="001348D3"/>
    <w:rsid w:val="0013548F"/>
    <w:rsid w:val="00136798"/>
    <w:rsid w:val="0014027F"/>
    <w:rsid w:val="001421C9"/>
    <w:rsid w:val="00151F7E"/>
    <w:rsid w:val="00152262"/>
    <w:rsid w:val="00155357"/>
    <w:rsid w:val="00157479"/>
    <w:rsid w:val="001609B7"/>
    <w:rsid w:val="00161A4B"/>
    <w:rsid w:val="00170C9E"/>
    <w:rsid w:val="00175743"/>
    <w:rsid w:val="00177FD1"/>
    <w:rsid w:val="00180EB6"/>
    <w:rsid w:val="00182099"/>
    <w:rsid w:val="0018352E"/>
    <w:rsid w:val="001854FE"/>
    <w:rsid w:val="00185F45"/>
    <w:rsid w:val="00191B37"/>
    <w:rsid w:val="001955B6"/>
    <w:rsid w:val="00195944"/>
    <w:rsid w:val="001960E3"/>
    <w:rsid w:val="00197D81"/>
    <w:rsid w:val="001A1E92"/>
    <w:rsid w:val="001A77B3"/>
    <w:rsid w:val="001B738F"/>
    <w:rsid w:val="001C2108"/>
    <w:rsid w:val="001C225F"/>
    <w:rsid w:val="001C67C0"/>
    <w:rsid w:val="001D5406"/>
    <w:rsid w:val="001E05D3"/>
    <w:rsid w:val="001E32E2"/>
    <w:rsid w:val="001E6F73"/>
    <w:rsid w:val="001F33FE"/>
    <w:rsid w:val="00213914"/>
    <w:rsid w:val="002145FD"/>
    <w:rsid w:val="00215245"/>
    <w:rsid w:val="00220208"/>
    <w:rsid w:val="0022395A"/>
    <w:rsid w:val="0022735B"/>
    <w:rsid w:val="00232F91"/>
    <w:rsid w:val="00236486"/>
    <w:rsid w:val="002375FB"/>
    <w:rsid w:val="00237BC3"/>
    <w:rsid w:val="00240BEC"/>
    <w:rsid w:val="00242CA9"/>
    <w:rsid w:val="00244D6A"/>
    <w:rsid w:val="002550F0"/>
    <w:rsid w:val="0026021C"/>
    <w:rsid w:val="0026076B"/>
    <w:rsid w:val="002616D4"/>
    <w:rsid w:val="00262130"/>
    <w:rsid w:val="00262303"/>
    <w:rsid w:val="00267DDF"/>
    <w:rsid w:val="0027447C"/>
    <w:rsid w:val="002824C5"/>
    <w:rsid w:val="00286D19"/>
    <w:rsid w:val="002870EF"/>
    <w:rsid w:val="002870FF"/>
    <w:rsid w:val="002918C2"/>
    <w:rsid w:val="00291E6F"/>
    <w:rsid w:val="0029422F"/>
    <w:rsid w:val="002A30A0"/>
    <w:rsid w:val="002A5105"/>
    <w:rsid w:val="002A54E8"/>
    <w:rsid w:val="002A6E46"/>
    <w:rsid w:val="002A7341"/>
    <w:rsid w:val="002B4574"/>
    <w:rsid w:val="002B5B84"/>
    <w:rsid w:val="002C07B9"/>
    <w:rsid w:val="002C445C"/>
    <w:rsid w:val="002C64F8"/>
    <w:rsid w:val="002C707A"/>
    <w:rsid w:val="0031348D"/>
    <w:rsid w:val="003370E9"/>
    <w:rsid w:val="00342D28"/>
    <w:rsid w:val="00347E7B"/>
    <w:rsid w:val="00356A94"/>
    <w:rsid w:val="003573D3"/>
    <w:rsid w:val="0035797E"/>
    <w:rsid w:val="00357AAD"/>
    <w:rsid w:val="00363D4C"/>
    <w:rsid w:val="00366C05"/>
    <w:rsid w:val="00367438"/>
    <w:rsid w:val="00367D7D"/>
    <w:rsid w:val="00371806"/>
    <w:rsid w:val="00372187"/>
    <w:rsid w:val="00375D41"/>
    <w:rsid w:val="0038035D"/>
    <w:rsid w:val="00394385"/>
    <w:rsid w:val="003978A1"/>
    <w:rsid w:val="003A0583"/>
    <w:rsid w:val="003A24BE"/>
    <w:rsid w:val="003A3967"/>
    <w:rsid w:val="003B24A4"/>
    <w:rsid w:val="003B5626"/>
    <w:rsid w:val="003B5FCA"/>
    <w:rsid w:val="003B7306"/>
    <w:rsid w:val="003B7BC3"/>
    <w:rsid w:val="003C0293"/>
    <w:rsid w:val="003C19DF"/>
    <w:rsid w:val="003C2FE3"/>
    <w:rsid w:val="003C3B25"/>
    <w:rsid w:val="003C612C"/>
    <w:rsid w:val="003C6709"/>
    <w:rsid w:val="003D292F"/>
    <w:rsid w:val="003D3079"/>
    <w:rsid w:val="003D4750"/>
    <w:rsid w:val="003D62BF"/>
    <w:rsid w:val="003E6638"/>
    <w:rsid w:val="003F0629"/>
    <w:rsid w:val="003F07F5"/>
    <w:rsid w:val="003F1B01"/>
    <w:rsid w:val="003F5DA7"/>
    <w:rsid w:val="00401E52"/>
    <w:rsid w:val="004030DD"/>
    <w:rsid w:val="00406367"/>
    <w:rsid w:val="00406D82"/>
    <w:rsid w:val="0041299C"/>
    <w:rsid w:val="00415772"/>
    <w:rsid w:val="00416D4E"/>
    <w:rsid w:val="0042004C"/>
    <w:rsid w:val="00430513"/>
    <w:rsid w:val="00447FF3"/>
    <w:rsid w:val="00450949"/>
    <w:rsid w:val="0045167D"/>
    <w:rsid w:val="004562EC"/>
    <w:rsid w:val="00456457"/>
    <w:rsid w:val="0046202F"/>
    <w:rsid w:val="00463BF3"/>
    <w:rsid w:val="0046411C"/>
    <w:rsid w:val="00464846"/>
    <w:rsid w:val="00467646"/>
    <w:rsid w:val="004705BC"/>
    <w:rsid w:val="004707FE"/>
    <w:rsid w:val="00471CC6"/>
    <w:rsid w:val="0047376D"/>
    <w:rsid w:val="00480443"/>
    <w:rsid w:val="004808F9"/>
    <w:rsid w:val="00480F60"/>
    <w:rsid w:val="00484D77"/>
    <w:rsid w:val="00490D91"/>
    <w:rsid w:val="00492FF4"/>
    <w:rsid w:val="00493939"/>
    <w:rsid w:val="00497161"/>
    <w:rsid w:val="00497A47"/>
    <w:rsid w:val="004A4464"/>
    <w:rsid w:val="004B2DAB"/>
    <w:rsid w:val="004B6B42"/>
    <w:rsid w:val="004B7E49"/>
    <w:rsid w:val="004D30D7"/>
    <w:rsid w:val="004D7BAF"/>
    <w:rsid w:val="004E0238"/>
    <w:rsid w:val="004E24E9"/>
    <w:rsid w:val="004E2E67"/>
    <w:rsid w:val="004E3CA2"/>
    <w:rsid w:val="004E735B"/>
    <w:rsid w:val="004F6A99"/>
    <w:rsid w:val="004F6D17"/>
    <w:rsid w:val="004F73CA"/>
    <w:rsid w:val="004F74E9"/>
    <w:rsid w:val="004F7F73"/>
    <w:rsid w:val="00501478"/>
    <w:rsid w:val="00502654"/>
    <w:rsid w:val="00507B5D"/>
    <w:rsid w:val="00522D48"/>
    <w:rsid w:val="00527082"/>
    <w:rsid w:val="0052749A"/>
    <w:rsid w:val="00527A0B"/>
    <w:rsid w:val="00533196"/>
    <w:rsid w:val="00541FAF"/>
    <w:rsid w:val="00546135"/>
    <w:rsid w:val="0055352D"/>
    <w:rsid w:val="00553F18"/>
    <w:rsid w:val="005725E4"/>
    <w:rsid w:val="00574E3B"/>
    <w:rsid w:val="00576B7B"/>
    <w:rsid w:val="005840C4"/>
    <w:rsid w:val="00585BB2"/>
    <w:rsid w:val="00585C81"/>
    <w:rsid w:val="005A26A3"/>
    <w:rsid w:val="005A2A69"/>
    <w:rsid w:val="005A7481"/>
    <w:rsid w:val="005B07E6"/>
    <w:rsid w:val="005B0F6D"/>
    <w:rsid w:val="005B0F86"/>
    <w:rsid w:val="005B4A56"/>
    <w:rsid w:val="005B4AA8"/>
    <w:rsid w:val="005B6F4C"/>
    <w:rsid w:val="005C007F"/>
    <w:rsid w:val="005C0D08"/>
    <w:rsid w:val="005C7A34"/>
    <w:rsid w:val="005C7FBE"/>
    <w:rsid w:val="005D10D4"/>
    <w:rsid w:val="005D56C7"/>
    <w:rsid w:val="005D6E91"/>
    <w:rsid w:val="005E0185"/>
    <w:rsid w:val="005E03DC"/>
    <w:rsid w:val="005E0533"/>
    <w:rsid w:val="005E1A9E"/>
    <w:rsid w:val="005E5376"/>
    <w:rsid w:val="005E63BB"/>
    <w:rsid w:val="005F601D"/>
    <w:rsid w:val="005F74D1"/>
    <w:rsid w:val="00601E9B"/>
    <w:rsid w:val="00604A2A"/>
    <w:rsid w:val="00606231"/>
    <w:rsid w:val="00610680"/>
    <w:rsid w:val="006106E3"/>
    <w:rsid w:val="00615B0A"/>
    <w:rsid w:val="00616E89"/>
    <w:rsid w:val="00621105"/>
    <w:rsid w:val="0062290F"/>
    <w:rsid w:val="0062464E"/>
    <w:rsid w:val="00624F98"/>
    <w:rsid w:val="006254F6"/>
    <w:rsid w:val="006278BE"/>
    <w:rsid w:val="00627B43"/>
    <w:rsid w:val="006309CD"/>
    <w:rsid w:val="006340EB"/>
    <w:rsid w:val="0063506E"/>
    <w:rsid w:val="0063753C"/>
    <w:rsid w:val="00640FBD"/>
    <w:rsid w:val="00656F8E"/>
    <w:rsid w:val="0065714F"/>
    <w:rsid w:val="006651B4"/>
    <w:rsid w:val="00667250"/>
    <w:rsid w:val="00673069"/>
    <w:rsid w:val="00675FA3"/>
    <w:rsid w:val="0067710A"/>
    <w:rsid w:val="0068109E"/>
    <w:rsid w:val="0068113A"/>
    <w:rsid w:val="00690016"/>
    <w:rsid w:val="00693AB2"/>
    <w:rsid w:val="00693FB2"/>
    <w:rsid w:val="006955F2"/>
    <w:rsid w:val="00696FC1"/>
    <w:rsid w:val="006A292A"/>
    <w:rsid w:val="006A3466"/>
    <w:rsid w:val="006A4737"/>
    <w:rsid w:val="006A745F"/>
    <w:rsid w:val="006B51DF"/>
    <w:rsid w:val="006C0622"/>
    <w:rsid w:val="006C200C"/>
    <w:rsid w:val="006C3B17"/>
    <w:rsid w:val="006C3CD0"/>
    <w:rsid w:val="006C529E"/>
    <w:rsid w:val="006C5982"/>
    <w:rsid w:val="006D057B"/>
    <w:rsid w:val="006D3777"/>
    <w:rsid w:val="006D459A"/>
    <w:rsid w:val="006D5993"/>
    <w:rsid w:val="006D6205"/>
    <w:rsid w:val="006E1BF7"/>
    <w:rsid w:val="006E2B5D"/>
    <w:rsid w:val="006E4C4E"/>
    <w:rsid w:val="006E52B5"/>
    <w:rsid w:val="006E7CC2"/>
    <w:rsid w:val="006F39FA"/>
    <w:rsid w:val="006F4C10"/>
    <w:rsid w:val="006F5320"/>
    <w:rsid w:val="006F5386"/>
    <w:rsid w:val="00700F91"/>
    <w:rsid w:val="007048F4"/>
    <w:rsid w:val="00706BD7"/>
    <w:rsid w:val="00706E2B"/>
    <w:rsid w:val="007132A2"/>
    <w:rsid w:val="0071551B"/>
    <w:rsid w:val="007203EB"/>
    <w:rsid w:val="00723E22"/>
    <w:rsid w:val="00727160"/>
    <w:rsid w:val="007314AE"/>
    <w:rsid w:val="00731AB2"/>
    <w:rsid w:val="00735371"/>
    <w:rsid w:val="00737CB2"/>
    <w:rsid w:val="00740597"/>
    <w:rsid w:val="00740DFB"/>
    <w:rsid w:val="007417B8"/>
    <w:rsid w:val="00747EDF"/>
    <w:rsid w:val="007579C0"/>
    <w:rsid w:val="00762F84"/>
    <w:rsid w:val="00764054"/>
    <w:rsid w:val="00773352"/>
    <w:rsid w:val="0077703F"/>
    <w:rsid w:val="007773E8"/>
    <w:rsid w:val="00782330"/>
    <w:rsid w:val="00783E76"/>
    <w:rsid w:val="00786932"/>
    <w:rsid w:val="00786AA7"/>
    <w:rsid w:val="007873F7"/>
    <w:rsid w:val="00791D82"/>
    <w:rsid w:val="007939FC"/>
    <w:rsid w:val="00793E0D"/>
    <w:rsid w:val="007A2E69"/>
    <w:rsid w:val="007A762F"/>
    <w:rsid w:val="007B43DE"/>
    <w:rsid w:val="007C30F1"/>
    <w:rsid w:val="007D735D"/>
    <w:rsid w:val="007E4651"/>
    <w:rsid w:val="007E6C99"/>
    <w:rsid w:val="007F1789"/>
    <w:rsid w:val="007F4F43"/>
    <w:rsid w:val="007F7716"/>
    <w:rsid w:val="00801542"/>
    <w:rsid w:val="00805424"/>
    <w:rsid w:val="00811CF3"/>
    <w:rsid w:val="00812826"/>
    <w:rsid w:val="008141DA"/>
    <w:rsid w:val="008173BB"/>
    <w:rsid w:val="00831F19"/>
    <w:rsid w:val="00832B0A"/>
    <w:rsid w:val="008517B7"/>
    <w:rsid w:val="0085213B"/>
    <w:rsid w:val="00853766"/>
    <w:rsid w:val="00854FF9"/>
    <w:rsid w:val="00855D8A"/>
    <w:rsid w:val="00856CDB"/>
    <w:rsid w:val="008575AB"/>
    <w:rsid w:val="00861FE6"/>
    <w:rsid w:val="008722A5"/>
    <w:rsid w:val="0087522D"/>
    <w:rsid w:val="00875D4A"/>
    <w:rsid w:val="008763BF"/>
    <w:rsid w:val="008800A3"/>
    <w:rsid w:val="00880E38"/>
    <w:rsid w:val="00881683"/>
    <w:rsid w:val="00881A70"/>
    <w:rsid w:val="0088454F"/>
    <w:rsid w:val="00886ECF"/>
    <w:rsid w:val="008913E6"/>
    <w:rsid w:val="00895702"/>
    <w:rsid w:val="00895AAF"/>
    <w:rsid w:val="0089679D"/>
    <w:rsid w:val="008B355C"/>
    <w:rsid w:val="008C1483"/>
    <w:rsid w:val="008C32BB"/>
    <w:rsid w:val="008D301F"/>
    <w:rsid w:val="008D3C42"/>
    <w:rsid w:val="008E0485"/>
    <w:rsid w:val="008E14A2"/>
    <w:rsid w:val="008E5FAA"/>
    <w:rsid w:val="008E7278"/>
    <w:rsid w:val="008F1CD5"/>
    <w:rsid w:val="008F5C60"/>
    <w:rsid w:val="0090059E"/>
    <w:rsid w:val="00901556"/>
    <w:rsid w:val="00910578"/>
    <w:rsid w:val="00910C1E"/>
    <w:rsid w:val="00911EDC"/>
    <w:rsid w:val="00916CBE"/>
    <w:rsid w:val="00923DBD"/>
    <w:rsid w:val="00927EA4"/>
    <w:rsid w:val="009432AD"/>
    <w:rsid w:val="00943392"/>
    <w:rsid w:val="009468AE"/>
    <w:rsid w:val="00946EA5"/>
    <w:rsid w:val="0095086F"/>
    <w:rsid w:val="00950E8F"/>
    <w:rsid w:val="00970B19"/>
    <w:rsid w:val="00971EF4"/>
    <w:rsid w:val="00973399"/>
    <w:rsid w:val="00974AE5"/>
    <w:rsid w:val="00980381"/>
    <w:rsid w:val="00983862"/>
    <w:rsid w:val="00990672"/>
    <w:rsid w:val="0099140E"/>
    <w:rsid w:val="009934F3"/>
    <w:rsid w:val="00995D10"/>
    <w:rsid w:val="009A20CF"/>
    <w:rsid w:val="009B1368"/>
    <w:rsid w:val="009B18B3"/>
    <w:rsid w:val="009C2C5D"/>
    <w:rsid w:val="009C50AF"/>
    <w:rsid w:val="009D371C"/>
    <w:rsid w:val="009D626C"/>
    <w:rsid w:val="009D75E2"/>
    <w:rsid w:val="009D7CFB"/>
    <w:rsid w:val="009E0475"/>
    <w:rsid w:val="009E06D5"/>
    <w:rsid w:val="009E37BB"/>
    <w:rsid w:val="009F3F3B"/>
    <w:rsid w:val="009F52D7"/>
    <w:rsid w:val="00A01AF9"/>
    <w:rsid w:val="00A1001D"/>
    <w:rsid w:val="00A10611"/>
    <w:rsid w:val="00A164AE"/>
    <w:rsid w:val="00A200DC"/>
    <w:rsid w:val="00A2114D"/>
    <w:rsid w:val="00A227E1"/>
    <w:rsid w:val="00A2350B"/>
    <w:rsid w:val="00A25DCF"/>
    <w:rsid w:val="00A30335"/>
    <w:rsid w:val="00A3063A"/>
    <w:rsid w:val="00A32737"/>
    <w:rsid w:val="00A3399F"/>
    <w:rsid w:val="00A34168"/>
    <w:rsid w:val="00A35122"/>
    <w:rsid w:val="00A448B3"/>
    <w:rsid w:val="00A4502A"/>
    <w:rsid w:val="00A45F14"/>
    <w:rsid w:val="00A46533"/>
    <w:rsid w:val="00A53228"/>
    <w:rsid w:val="00A55B65"/>
    <w:rsid w:val="00A63F96"/>
    <w:rsid w:val="00A65B71"/>
    <w:rsid w:val="00A66C46"/>
    <w:rsid w:val="00A749C4"/>
    <w:rsid w:val="00A758A4"/>
    <w:rsid w:val="00A859BA"/>
    <w:rsid w:val="00A87C45"/>
    <w:rsid w:val="00A90C13"/>
    <w:rsid w:val="00A92594"/>
    <w:rsid w:val="00A92B72"/>
    <w:rsid w:val="00AB19EA"/>
    <w:rsid w:val="00AB217D"/>
    <w:rsid w:val="00AC285C"/>
    <w:rsid w:val="00AC7006"/>
    <w:rsid w:val="00AD0237"/>
    <w:rsid w:val="00AD0C7E"/>
    <w:rsid w:val="00AD4A23"/>
    <w:rsid w:val="00AD7D51"/>
    <w:rsid w:val="00AE20A4"/>
    <w:rsid w:val="00AE2708"/>
    <w:rsid w:val="00AE4C4A"/>
    <w:rsid w:val="00AF0B07"/>
    <w:rsid w:val="00B00EF6"/>
    <w:rsid w:val="00B0600D"/>
    <w:rsid w:val="00B1332A"/>
    <w:rsid w:val="00B13E71"/>
    <w:rsid w:val="00B20D42"/>
    <w:rsid w:val="00B26C19"/>
    <w:rsid w:val="00B36325"/>
    <w:rsid w:val="00B401AD"/>
    <w:rsid w:val="00B4391E"/>
    <w:rsid w:val="00B446C0"/>
    <w:rsid w:val="00B4578E"/>
    <w:rsid w:val="00B527CC"/>
    <w:rsid w:val="00B62C62"/>
    <w:rsid w:val="00B65870"/>
    <w:rsid w:val="00B66745"/>
    <w:rsid w:val="00B711DD"/>
    <w:rsid w:val="00B7284F"/>
    <w:rsid w:val="00B77D41"/>
    <w:rsid w:val="00B80936"/>
    <w:rsid w:val="00B83AE9"/>
    <w:rsid w:val="00B841DB"/>
    <w:rsid w:val="00B86956"/>
    <w:rsid w:val="00B90945"/>
    <w:rsid w:val="00B91C68"/>
    <w:rsid w:val="00B91D2B"/>
    <w:rsid w:val="00BA363F"/>
    <w:rsid w:val="00BA55CB"/>
    <w:rsid w:val="00BB11BC"/>
    <w:rsid w:val="00BB792B"/>
    <w:rsid w:val="00BC15E1"/>
    <w:rsid w:val="00BC575F"/>
    <w:rsid w:val="00BC6A9D"/>
    <w:rsid w:val="00BD18BB"/>
    <w:rsid w:val="00BD4707"/>
    <w:rsid w:val="00BD4A42"/>
    <w:rsid w:val="00BD4B39"/>
    <w:rsid w:val="00BE1A8E"/>
    <w:rsid w:val="00BE5183"/>
    <w:rsid w:val="00BF233C"/>
    <w:rsid w:val="00BF5617"/>
    <w:rsid w:val="00BF6BA6"/>
    <w:rsid w:val="00C0601D"/>
    <w:rsid w:val="00C10C5C"/>
    <w:rsid w:val="00C110D8"/>
    <w:rsid w:val="00C156A5"/>
    <w:rsid w:val="00C246B1"/>
    <w:rsid w:val="00C25497"/>
    <w:rsid w:val="00C26795"/>
    <w:rsid w:val="00C27494"/>
    <w:rsid w:val="00C31129"/>
    <w:rsid w:val="00C3328C"/>
    <w:rsid w:val="00C44779"/>
    <w:rsid w:val="00C47B76"/>
    <w:rsid w:val="00C50344"/>
    <w:rsid w:val="00C5503C"/>
    <w:rsid w:val="00C563A2"/>
    <w:rsid w:val="00C62114"/>
    <w:rsid w:val="00C64759"/>
    <w:rsid w:val="00C70470"/>
    <w:rsid w:val="00C730E2"/>
    <w:rsid w:val="00C8036F"/>
    <w:rsid w:val="00C8236D"/>
    <w:rsid w:val="00C915F6"/>
    <w:rsid w:val="00C93EA2"/>
    <w:rsid w:val="00C94826"/>
    <w:rsid w:val="00C9722B"/>
    <w:rsid w:val="00C979CD"/>
    <w:rsid w:val="00CA0BF6"/>
    <w:rsid w:val="00CA5212"/>
    <w:rsid w:val="00CA70B1"/>
    <w:rsid w:val="00CB2AC2"/>
    <w:rsid w:val="00CB5864"/>
    <w:rsid w:val="00CB75EC"/>
    <w:rsid w:val="00CC1562"/>
    <w:rsid w:val="00CC5B6A"/>
    <w:rsid w:val="00CD1A24"/>
    <w:rsid w:val="00CE5814"/>
    <w:rsid w:val="00CE5AFA"/>
    <w:rsid w:val="00CF0E03"/>
    <w:rsid w:val="00CF5715"/>
    <w:rsid w:val="00D02D67"/>
    <w:rsid w:val="00D04024"/>
    <w:rsid w:val="00D05FB8"/>
    <w:rsid w:val="00D12C79"/>
    <w:rsid w:val="00D14906"/>
    <w:rsid w:val="00D14F66"/>
    <w:rsid w:val="00D15EB1"/>
    <w:rsid w:val="00D31258"/>
    <w:rsid w:val="00D3233D"/>
    <w:rsid w:val="00D32E37"/>
    <w:rsid w:val="00D33ABF"/>
    <w:rsid w:val="00D4252D"/>
    <w:rsid w:val="00D436FA"/>
    <w:rsid w:val="00D50E6D"/>
    <w:rsid w:val="00D670DF"/>
    <w:rsid w:val="00D70ABF"/>
    <w:rsid w:val="00D75F00"/>
    <w:rsid w:val="00D80A09"/>
    <w:rsid w:val="00D8184F"/>
    <w:rsid w:val="00D82BE0"/>
    <w:rsid w:val="00D8437F"/>
    <w:rsid w:val="00D9348A"/>
    <w:rsid w:val="00D93863"/>
    <w:rsid w:val="00D941CA"/>
    <w:rsid w:val="00DA0204"/>
    <w:rsid w:val="00DB2F60"/>
    <w:rsid w:val="00DB3FD7"/>
    <w:rsid w:val="00DB45F7"/>
    <w:rsid w:val="00DC3882"/>
    <w:rsid w:val="00DD2641"/>
    <w:rsid w:val="00DD2826"/>
    <w:rsid w:val="00DD42F2"/>
    <w:rsid w:val="00DD4305"/>
    <w:rsid w:val="00DE2889"/>
    <w:rsid w:val="00DE3CE1"/>
    <w:rsid w:val="00DE490D"/>
    <w:rsid w:val="00DE7AF2"/>
    <w:rsid w:val="00DF0A28"/>
    <w:rsid w:val="00DF652C"/>
    <w:rsid w:val="00E00DFA"/>
    <w:rsid w:val="00E01F4F"/>
    <w:rsid w:val="00E16AF4"/>
    <w:rsid w:val="00E17D8C"/>
    <w:rsid w:val="00E205D3"/>
    <w:rsid w:val="00E241DE"/>
    <w:rsid w:val="00E24720"/>
    <w:rsid w:val="00E24D7D"/>
    <w:rsid w:val="00E30904"/>
    <w:rsid w:val="00E35DD8"/>
    <w:rsid w:val="00E40B83"/>
    <w:rsid w:val="00E421BF"/>
    <w:rsid w:val="00E456CD"/>
    <w:rsid w:val="00E46C7C"/>
    <w:rsid w:val="00E50828"/>
    <w:rsid w:val="00E511F7"/>
    <w:rsid w:val="00E5199D"/>
    <w:rsid w:val="00E54A02"/>
    <w:rsid w:val="00E54CEA"/>
    <w:rsid w:val="00E60C92"/>
    <w:rsid w:val="00E61211"/>
    <w:rsid w:val="00E6281E"/>
    <w:rsid w:val="00E64498"/>
    <w:rsid w:val="00E70716"/>
    <w:rsid w:val="00E72B6E"/>
    <w:rsid w:val="00E73B43"/>
    <w:rsid w:val="00E74475"/>
    <w:rsid w:val="00E75F2B"/>
    <w:rsid w:val="00E91E7A"/>
    <w:rsid w:val="00E931FF"/>
    <w:rsid w:val="00E9434E"/>
    <w:rsid w:val="00E95DF2"/>
    <w:rsid w:val="00EA2E6B"/>
    <w:rsid w:val="00EA6AC0"/>
    <w:rsid w:val="00EB2305"/>
    <w:rsid w:val="00EB5DED"/>
    <w:rsid w:val="00EB66B2"/>
    <w:rsid w:val="00EB6F14"/>
    <w:rsid w:val="00EC5108"/>
    <w:rsid w:val="00ED1472"/>
    <w:rsid w:val="00ED39C4"/>
    <w:rsid w:val="00ED3B1E"/>
    <w:rsid w:val="00ED3E19"/>
    <w:rsid w:val="00ED47EB"/>
    <w:rsid w:val="00ED7C34"/>
    <w:rsid w:val="00EE3BE6"/>
    <w:rsid w:val="00EE3E26"/>
    <w:rsid w:val="00EE637B"/>
    <w:rsid w:val="00EE7C31"/>
    <w:rsid w:val="00EF19A8"/>
    <w:rsid w:val="00EF218F"/>
    <w:rsid w:val="00F01E11"/>
    <w:rsid w:val="00F141E5"/>
    <w:rsid w:val="00F159EF"/>
    <w:rsid w:val="00F1792E"/>
    <w:rsid w:val="00F21213"/>
    <w:rsid w:val="00F23452"/>
    <w:rsid w:val="00F32651"/>
    <w:rsid w:val="00F33DFC"/>
    <w:rsid w:val="00F35B28"/>
    <w:rsid w:val="00F42AA2"/>
    <w:rsid w:val="00F455D6"/>
    <w:rsid w:val="00F5602B"/>
    <w:rsid w:val="00F61153"/>
    <w:rsid w:val="00F62991"/>
    <w:rsid w:val="00F65532"/>
    <w:rsid w:val="00F72E65"/>
    <w:rsid w:val="00F74E48"/>
    <w:rsid w:val="00F7505F"/>
    <w:rsid w:val="00F77772"/>
    <w:rsid w:val="00F80558"/>
    <w:rsid w:val="00F82171"/>
    <w:rsid w:val="00F83D1C"/>
    <w:rsid w:val="00F85E5B"/>
    <w:rsid w:val="00F903BC"/>
    <w:rsid w:val="00F968C7"/>
    <w:rsid w:val="00F97901"/>
    <w:rsid w:val="00FA0C98"/>
    <w:rsid w:val="00FA18CA"/>
    <w:rsid w:val="00FA503C"/>
    <w:rsid w:val="00FA74A9"/>
    <w:rsid w:val="00FB0D5D"/>
    <w:rsid w:val="00FB682C"/>
    <w:rsid w:val="00FB6A72"/>
    <w:rsid w:val="00FC4BA3"/>
    <w:rsid w:val="00FC77B4"/>
    <w:rsid w:val="00FD32D6"/>
    <w:rsid w:val="00FD6771"/>
    <w:rsid w:val="00FE0FA6"/>
    <w:rsid w:val="00FE329A"/>
    <w:rsid w:val="00FE6823"/>
    <w:rsid w:val="00FF0B8C"/>
    <w:rsid w:val="00FF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ECE71"/>
  <w15:docId w15:val="{995B9996-B4D8-4354-8CC7-21A54F53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next w:val="Normalny"/>
    <w:uiPriority w:val="9"/>
    <w:qFormat/>
    <w:pPr>
      <w:keepNext/>
      <w:keepLines/>
      <w:numPr>
        <w:numId w:val="1"/>
      </w:numPr>
      <w:suppressAutoHyphens/>
      <w:spacing w:after="0"/>
      <w:jc w:val="center"/>
      <w:outlineLvl w:val="0"/>
    </w:pPr>
    <w:rPr>
      <w:rFonts w:ascii="Palatino Linotype" w:eastAsia="Palatino Linotype" w:hAnsi="Palatino Linotype" w:cs="Palatino Linotype"/>
      <w:b/>
      <w:color w:val="000000"/>
      <w:lang w:eastAsia="pl-PL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120" w:after="120" w:line="240" w:lineRule="auto"/>
      <w:jc w:val="center"/>
      <w:outlineLvl w:val="2"/>
    </w:pPr>
    <w:rPr>
      <w:rFonts w:ascii="Arial" w:eastAsia="Times New Roman" w:hAnsi="Arial"/>
      <w:b/>
      <w:sz w:val="20"/>
      <w:szCs w:val="24"/>
      <w:lang w:eastAsia="pl-PL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40" w:after="0" w:line="230" w:lineRule="auto"/>
      <w:ind w:left="87" w:hanging="10"/>
      <w:jc w:val="both"/>
      <w:outlineLvl w:val="3"/>
    </w:pPr>
    <w:rPr>
      <w:rFonts w:ascii="Calibri Light" w:eastAsia="Times New Roman" w:hAnsi="Calibri Light"/>
      <w:i/>
      <w:iCs/>
      <w:color w:val="2F5496"/>
      <w:lang w:eastAsia="pl-PL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/>
      <w:b/>
      <w:szCs w:val="20"/>
      <w:lang w:eastAsia="pl-PL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numPr>
        <w:ilvl w:val="5"/>
        <w:numId w:val="1"/>
      </w:numPr>
      <w:spacing w:after="0" w:line="240" w:lineRule="auto"/>
      <w:outlineLvl w:val="5"/>
    </w:pPr>
    <w:rPr>
      <w:rFonts w:ascii="Times New Roman" w:eastAsia="Times New Roman" w:hAnsi="Times New Roman"/>
      <w:b/>
      <w:szCs w:val="20"/>
      <w:lang w:eastAsia="pl-PL"/>
    </w:rPr>
  </w:style>
  <w:style w:type="paragraph" w:styleId="Nagwek7">
    <w:name w:val="heading 7"/>
    <w:basedOn w:val="Normalny"/>
    <w:next w:val="Normalny"/>
    <w:pPr>
      <w:keepNext/>
      <w:spacing w:before="120" w:after="120" w:line="240" w:lineRule="auto"/>
      <w:outlineLvl w:val="6"/>
    </w:pPr>
    <w:rPr>
      <w:rFonts w:ascii="Arial" w:eastAsia="Times New Roman" w:hAnsi="Arial"/>
      <w:b/>
      <w:sz w:val="18"/>
      <w:szCs w:val="24"/>
      <w:lang w:eastAsia="pl-PL"/>
    </w:rPr>
  </w:style>
  <w:style w:type="paragraph" w:styleId="Nagwek8">
    <w:name w:val="heading 8"/>
    <w:basedOn w:val="Normalny"/>
    <w:next w:val="Normalny"/>
    <w:pPr>
      <w:keepNext/>
      <w:spacing w:after="0" w:line="240" w:lineRule="auto"/>
      <w:ind w:firstLine="284"/>
      <w:outlineLvl w:val="7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styleId="Nagwek9">
    <w:name w:val="heading 9"/>
    <w:basedOn w:val="Normalny"/>
    <w:next w:val="Normalny"/>
    <w:pPr>
      <w:keepNext/>
      <w:spacing w:after="0" w:line="240" w:lineRule="auto"/>
      <w:ind w:firstLine="284"/>
      <w:outlineLvl w:val="8"/>
    </w:pPr>
    <w:rPr>
      <w:rFonts w:ascii="Times New Roman" w:eastAsia="Times New Roman" w:hAnsi="Times New Roman"/>
      <w:b/>
      <w:i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1">
    <w:name w:val="WW_OutlineListStyle_1"/>
    <w:basedOn w:val="Bezlisty"/>
    <w:pPr>
      <w:numPr>
        <w:numId w:val="1"/>
      </w:numPr>
    </w:pPr>
  </w:style>
  <w:style w:type="character" w:customStyle="1" w:styleId="Nagwek1Znak">
    <w:name w:val="Nagłówek 1 Znak"/>
    <w:basedOn w:val="Domylnaczcionkaakapitu"/>
    <w:rPr>
      <w:rFonts w:ascii="Palatino Linotype" w:eastAsia="Palatino Linotype" w:hAnsi="Palatino Linotype" w:cs="Palatino Linotype"/>
      <w:b/>
      <w:color w:val="000000"/>
      <w:lang w:eastAsia="pl-PL"/>
    </w:rPr>
  </w:style>
  <w:style w:type="character" w:customStyle="1" w:styleId="Nagwek4Znak">
    <w:name w:val="Nagłówek 4 Znak"/>
    <w:basedOn w:val="Domylnaczcionkaakapitu"/>
    <w:rPr>
      <w:rFonts w:ascii="Calibri Light" w:eastAsia="Times New Roman" w:hAnsi="Calibri Light" w:cs="Times New Roman"/>
      <w:i/>
      <w:iCs/>
      <w:color w:val="2F549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after="154" w:line="240" w:lineRule="auto"/>
      <w:ind w:left="87" w:hanging="10"/>
      <w:jc w:val="both"/>
    </w:pPr>
    <w:rPr>
      <w:rFonts w:ascii="Palatino Linotype" w:eastAsia="Palatino Linotype" w:hAnsi="Palatino Linotype" w:cs="Palatino Linotype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rPr>
      <w:rFonts w:ascii="Palatino Linotype" w:eastAsia="Palatino Linotype" w:hAnsi="Palatino Linotype" w:cs="Palatino Linotype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ascii="Palatino Linotype" w:eastAsia="Palatino Linotype" w:hAnsi="Palatino Linotype" w:cs="Palatino Linotype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pPr>
      <w:spacing w:after="0" w:line="240" w:lineRule="auto"/>
      <w:ind w:left="87" w:hanging="10"/>
      <w:jc w:val="both"/>
    </w:pPr>
    <w:rPr>
      <w:rFonts w:ascii="Segoe UI" w:eastAsia="Palatino Linotype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Palatino Linotype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aliases w:val="Podsis rysunku,Akapit z listą numerowaną,CW_Lista,EPL lista punktowana z wyrózneniem,A_wyliczenie,K-P_odwolanie,Akapit z listą5,maz_wyliczenie,opis dzialania,1st level - Bullet List Paragraph,Lettre d'introduction,Normal bullet 2,Wykre,L1"/>
    <w:basedOn w:val="Normalny"/>
    <w:uiPriority w:val="34"/>
    <w:qFormat/>
    <w:pPr>
      <w:spacing w:after="154" w:line="230" w:lineRule="auto"/>
      <w:ind w:left="720" w:hanging="10"/>
      <w:jc w:val="both"/>
    </w:pPr>
    <w:rPr>
      <w:rFonts w:ascii="Palatino Linotype" w:eastAsia="Palatino Linotype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alb">
    <w:name w:val="a_lb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  <w:ind w:left="87" w:hanging="10"/>
      <w:jc w:val="both"/>
    </w:pPr>
    <w:rPr>
      <w:rFonts w:ascii="Palatino Linotype" w:eastAsia="Palatino Linotype" w:hAnsi="Palatino Linotype" w:cs="Palatino Linotype"/>
      <w:color w:val="000000"/>
      <w:lang w:eastAsia="pl-PL"/>
    </w:rPr>
  </w:style>
  <w:style w:type="character" w:customStyle="1" w:styleId="NagwekZnak">
    <w:name w:val="Nagłówek Znak"/>
    <w:basedOn w:val="Domylnaczcionkaakapitu"/>
    <w:rPr>
      <w:rFonts w:ascii="Palatino Linotype" w:eastAsia="Palatino Linotype" w:hAnsi="Palatino Linotype" w:cs="Palatino Linotype"/>
      <w:color w:val="000000"/>
      <w:lang w:eastAsia="pl-PL"/>
    </w:rPr>
  </w:style>
  <w:style w:type="character" w:customStyle="1" w:styleId="TekstpodstawowyZnak1">
    <w:name w:val="Tekst podstawowy Znak1"/>
    <w:rPr>
      <w:sz w:val="24"/>
      <w:szCs w:val="24"/>
    </w:rPr>
  </w:style>
  <w:style w:type="paragraph" w:styleId="Tekstpodstawowy">
    <w:name w:val="Body Text"/>
    <w:basedOn w:val="Normalny"/>
    <w:pPr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</w:style>
  <w:style w:type="character" w:styleId="Pogrubienie">
    <w:name w:val="Strong"/>
    <w:basedOn w:val="Domylnaczcionkaakapitu"/>
    <w:rPr>
      <w:b/>
      <w:bCs/>
    </w:rPr>
  </w:style>
  <w:style w:type="character" w:customStyle="1" w:styleId="AkapitzlistZnak">
    <w:name w:val="Akapit z listą Znak"/>
    <w:aliases w:val="Podsis rysunku Znak,Akapit z listą numerowaną Znak,CW_Lista Znak,EPL lista punktowana z wyrózneniem Znak,A_wyliczenie Znak,K-P_odwolanie Znak,Akapit z listą5 Znak,maz_wyliczenie Znak,opis dzialania Znak,L1 Znak,Odstavec Znak,lp1 Znak"/>
    <w:uiPriority w:val="34"/>
    <w:qFormat/>
    <w:rPr>
      <w:rFonts w:ascii="Palatino Linotype" w:eastAsia="Palatino Linotype" w:hAnsi="Palatino Linotype" w:cs="Palatino Linotype"/>
      <w:color w:val="000000"/>
      <w:lang w:eastAsia="pl-PL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paragraph" w:styleId="Spistreci3">
    <w:name w:val="toc 3"/>
    <w:basedOn w:val="Normalny"/>
    <w:next w:val="Normalny"/>
    <w:autoRedefine/>
    <w:pPr>
      <w:spacing w:after="100" w:line="230" w:lineRule="auto"/>
      <w:ind w:left="440" w:hanging="10"/>
      <w:jc w:val="both"/>
    </w:pPr>
    <w:rPr>
      <w:rFonts w:ascii="Palatino Linotype" w:eastAsia="Palatino Linotype" w:hAnsi="Palatino Linotype" w:cs="Palatino Linotype"/>
      <w:color w:val="000000"/>
      <w:lang w:eastAsia="pl-PL"/>
    </w:rPr>
  </w:style>
  <w:style w:type="paragraph" w:styleId="Bezodstpw">
    <w:name w:val="No Spacing"/>
    <w:uiPriority w:val="1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6Znak">
    <w:name w:val="Nagłówek 6 Znak"/>
    <w:basedOn w:val="Domylnaczcionkaakapitu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rPr>
      <w:rFonts w:ascii="Arial" w:eastAsia="Times New Roman" w:hAnsi="Arial" w:cs="Times New Roman"/>
      <w:b/>
      <w:sz w:val="18"/>
      <w:szCs w:val="24"/>
      <w:lang w:eastAsia="pl-PL"/>
    </w:rPr>
  </w:style>
  <w:style w:type="character" w:customStyle="1" w:styleId="Nagwek8Znak">
    <w:name w:val="Nagłówek 8 Znak"/>
    <w:basedOn w:val="Domylnaczcionkaakapitu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Nagwek9Znak">
    <w:name w:val="Nagłówek 9 Znak"/>
    <w:basedOn w:val="Domylnaczcionkaakapitu"/>
    <w:rPr>
      <w:rFonts w:ascii="Times New Roman" w:eastAsia="Times New Roman" w:hAnsi="Times New Roman" w:cs="Times New Roman"/>
      <w:b/>
      <w:i/>
      <w:sz w:val="24"/>
      <w:szCs w:val="20"/>
      <w:lang w:val="en-US" w:eastAsia="pl-P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rPr>
      <w:rFonts w:ascii="Arial" w:eastAsia="Times New Roman" w:hAnsi="Arial" w:cs="Arial"/>
      <w:color w:val="000000"/>
      <w:sz w:val="20"/>
      <w:szCs w:val="24"/>
      <w:lang w:eastAsia="pl-PL"/>
    </w:rPr>
  </w:style>
  <w:style w:type="paragraph" w:styleId="Tekstpodstawowy2">
    <w:name w:val="Body Text 2"/>
    <w:basedOn w:val="Normalny"/>
    <w:pPr>
      <w:tabs>
        <w:tab w:val="left" w:pos="720"/>
      </w:tabs>
      <w:spacing w:after="0" w:line="240" w:lineRule="auto"/>
    </w:pPr>
    <w:rPr>
      <w:rFonts w:ascii="Times New Roman" w:eastAsia="Times New Roman" w:hAnsi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wcity3">
    <w:name w:val="Body Text Indent 3"/>
    <w:basedOn w:val="Normalny"/>
    <w:pPr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lit">
    <w:name w:val="lit"/>
    <w:pPr>
      <w:suppressAutoHyphens/>
      <w:spacing w:before="60" w:after="60" w:line="240" w:lineRule="auto"/>
      <w:ind w:left="1281" w:hanging="272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ust">
    <w:name w:val="ust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UyteHipercze">
    <w:name w:val="FollowedHyperlink"/>
    <w:rPr>
      <w:color w:val="800080"/>
      <w:u w:val="single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pPr>
      <w:tabs>
        <w:tab w:val="left" w:pos="720"/>
      </w:tabs>
      <w:spacing w:after="0" w:line="240" w:lineRule="auto"/>
      <w:ind w:left="720" w:hanging="360"/>
    </w:pPr>
    <w:rPr>
      <w:rFonts w:ascii="Times New Roman" w:eastAsia="Times New Roman" w:hAnsi="Times New Roman"/>
      <w:b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blokowy">
    <w:name w:val="Block Text"/>
    <w:basedOn w:val="Normalny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WW8Num39z0">
    <w:name w:val="WW8Num39z0"/>
    <w:rPr>
      <w:b w:val="0"/>
      <w:i w:val="0"/>
      <w:sz w:val="18"/>
    </w:rPr>
  </w:style>
  <w:style w:type="paragraph" w:customStyle="1" w:styleId="St4-punkt">
    <w:name w:val="St4-punkt"/>
    <w:basedOn w:val="Normalny"/>
    <w:pPr>
      <w:autoSpaceDE w:val="0"/>
      <w:spacing w:after="0" w:line="240" w:lineRule="auto"/>
      <w:ind w:left="680" w:hanging="34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WW-NormalnyWeb">
    <w:name w:val="WW-Normalny (Web)"/>
    <w:basedOn w:val="Normalny"/>
    <w:pPr>
      <w:autoSpaceDE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WW8Num15z2">
    <w:name w:val="WW8Num15z2"/>
    <w:rPr>
      <w:rFonts w:ascii="Wingdings" w:hAnsi="Wingdings"/>
    </w:rPr>
  </w:style>
  <w:style w:type="paragraph" w:customStyle="1" w:styleId="tekst">
    <w:name w:val="tekst"/>
    <w:basedOn w:val="Normalny"/>
    <w:pPr>
      <w:suppressLineNumbers/>
      <w:spacing w:before="60" w:after="6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WW8Num1z0">
    <w:name w:val="WW8Num1z0"/>
    <w:rPr>
      <w:b/>
    </w:rPr>
  </w:style>
  <w:style w:type="character" w:customStyle="1" w:styleId="WW-Domylnaczcionkaakapitu">
    <w:name w:val="WW-Domyślna czcionka akapitu"/>
  </w:style>
  <w:style w:type="paragraph" w:customStyle="1" w:styleId="TableHeading">
    <w:name w:val="Table Heading"/>
    <w:basedOn w:val="Normalny"/>
    <w:pPr>
      <w:suppressLineNumbers/>
      <w:spacing w:after="120" w:line="240" w:lineRule="auto"/>
      <w:jc w:val="center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character" w:customStyle="1" w:styleId="WW8Num5z0">
    <w:name w:val="WW8Num5z0"/>
    <w:rPr>
      <w:b/>
    </w:rPr>
  </w:style>
  <w:style w:type="character" w:customStyle="1" w:styleId="FootnoteCharacters">
    <w:name w:val="Footnote Characters"/>
    <w:rPr>
      <w:position w:val="0"/>
      <w:vertAlign w:val="superscript"/>
    </w:rPr>
  </w:style>
  <w:style w:type="paragraph" w:customStyle="1" w:styleId="Heading">
    <w:name w:val="Heading"/>
    <w:basedOn w:val="Normalny"/>
    <w:next w:val="Tekstpodstawowy"/>
    <w:pPr>
      <w:keepNext/>
      <w:spacing w:before="240" w:after="120" w:line="240" w:lineRule="auto"/>
    </w:pPr>
    <w:rPr>
      <w:rFonts w:ascii="Arial" w:eastAsia="Tahoma" w:hAnsi="Arial"/>
      <w:sz w:val="28"/>
      <w:szCs w:val="20"/>
      <w:lang w:eastAsia="pl-PL"/>
    </w:rPr>
  </w:style>
  <w:style w:type="paragraph" w:customStyle="1" w:styleId="WW-Tekstpodstawowywcity2">
    <w:name w:val="WW-Tekst podstawowy wcięty 2"/>
    <w:basedOn w:val="Normalny"/>
    <w:pPr>
      <w:spacing w:after="0" w:line="240" w:lineRule="auto"/>
      <w:ind w:left="360"/>
      <w:jc w:val="right"/>
    </w:pPr>
    <w:rPr>
      <w:rFonts w:ascii="Times New Roman" w:eastAsia="Times New Roman" w:hAnsi="Times New Roman"/>
      <w:i/>
      <w:sz w:val="28"/>
      <w:szCs w:val="20"/>
      <w:lang w:eastAsia="pl-PL"/>
    </w:rPr>
  </w:style>
  <w:style w:type="paragraph" w:customStyle="1" w:styleId="TableContents">
    <w:name w:val="Table Contents"/>
    <w:basedOn w:val="Tekstpodstawowy"/>
    <w:pPr>
      <w:suppressLineNumbers/>
      <w:spacing w:after="120"/>
      <w:jc w:val="left"/>
    </w:pPr>
    <w:rPr>
      <w:rFonts w:ascii="Times New Roman" w:eastAsia="Times New Roman" w:hAnsi="Times New Roman"/>
      <w:szCs w:val="20"/>
      <w:lang w:eastAsia="pl-PL"/>
    </w:rPr>
  </w:style>
  <w:style w:type="paragraph" w:customStyle="1" w:styleId="Framecontents">
    <w:name w:val="Frame contents"/>
    <w:basedOn w:val="Tekstpodstawowy"/>
    <w:pPr>
      <w:spacing w:after="120"/>
      <w:jc w:val="left"/>
    </w:pPr>
    <w:rPr>
      <w:rFonts w:ascii="Times New Roman" w:eastAsia="Times New Roman" w:hAnsi="Times New Roman"/>
      <w:szCs w:val="20"/>
      <w:lang w:eastAsia="pl-PL"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Arial" w:eastAsia="Times New Roman" w:hAnsi="Arial"/>
      <w:color w:val="000000"/>
      <w:sz w:val="24"/>
      <w:szCs w:val="24"/>
      <w:lang w:eastAsia="pl-PL"/>
    </w:rPr>
  </w:style>
  <w:style w:type="paragraph" w:customStyle="1" w:styleId="xl24">
    <w:name w:val="xl24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24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eastAsia="Times New Roman" w:hAnsi="Times New Roman"/>
      <w:i/>
      <w:color w:val="FF0000"/>
      <w:sz w:val="24"/>
      <w:szCs w:val="20"/>
      <w:lang w:eastAsia="pl-PL"/>
    </w:rPr>
  </w:style>
  <w:style w:type="paragraph" w:customStyle="1" w:styleId="xl28">
    <w:name w:val="xl28"/>
    <w:basedOn w:val="Normalny"/>
    <w:pPr>
      <w:spacing w:before="100" w:after="100" w:line="24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xl29">
    <w:name w:val="xl29"/>
    <w:basedOn w:val="Normalny"/>
    <w:pPr>
      <w:spacing w:before="100" w:after="100" w:line="240" w:lineRule="auto"/>
      <w:jc w:val="center"/>
    </w:pPr>
    <w:rPr>
      <w:rFonts w:ascii="Arial" w:eastAsia="Times New Roman" w:hAnsi="Arial"/>
      <w:color w:val="0000FF"/>
      <w:sz w:val="24"/>
      <w:szCs w:val="20"/>
      <w:lang w:eastAsia="pl-PL"/>
    </w:rPr>
  </w:style>
  <w:style w:type="paragraph" w:customStyle="1" w:styleId="xl30">
    <w:name w:val="xl3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Arial" w:eastAsia="Times New Roman" w:hAnsi="Arial"/>
      <w:color w:val="0000FF"/>
      <w:sz w:val="24"/>
      <w:szCs w:val="20"/>
      <w:lang w:eastAsia="pl-PL"/>
    </w:rPr>
  </w:style>
  <w:style w:type="paragraph" w:customStyle="1" w:styleId="xl31">
    <w:name w:val="xl3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i/>
      <w:color w:val="FF0000"/>
      <w:sz w:val="24"/>
      <w:szCs w:val="20"/>
      <w:lang w:eastAsia="pl-PL"/>
    </w:rPr>
  </w:style>
  <w:style w:type="paragraph" w:customStyle="1" w:styleId="xl32">
    <w:name w:val="xl3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xl33">
    <w:name w:val="xl33"/>
    <w:basedOn w:val="Normalny"/>
    <w:pPr>
      <w:spacing w:before="100" w:after="100" w:line="240" w:lineRule="auto"/>
      <w:jc w:val="center"/>
      <w:textAlignment w:val="center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xl34">
    <w:name w:val="xl3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textAlignment w:val="center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xl35">
    <w:name w:val="xl3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textAlignment w:val="center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tyt">
    <w:name w:val="tyt"/>
    <w:basedOn w:val="Normalny"/>
    <w:pPr>
      <w:keepNext/>
      <w:spacing w:before="60" w:after="6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Blockquote">
    <w:name w:val="Blockquote"/>
    <w:basedOn w:val="Normalny"/>
    <w:pPr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pPr>
      <w:spacing w:after="0" w:line="240" w:lineRule="auto"/>
      <w:ind w:left="426" w:hanging="426"/>
      <w:jc w:val="both"/>
    </w:pPr>
    <w:rPr>
      <w:rFonts w:ascii="Arial" w:eastAsia="Times New Roman" w:hAnsi="Arial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rPr>
      <w:rFonts w:ascii="Arial" w:eastAsia="Times New Roman" w:hAnsi="Arial" w:cs="Times New Roman"/>
      <w:szCs w:val="24"/>
      <w:lang w:eastAsia="pl-PL"/>
    </w:rPr>
  </w:style>
  <w:style w:type="paragraph" w:styleId="Tytu">
    <w:name w:val="Title"/>
    <w:basedOn w:val="Normalny"/>
    <w:uiPriority w:val="10"/>
    <w:qFormat/>
    <w:pPr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customStyle="1" w:styleId="xl65">
    <w:name w:val="xl65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pPr>
      <w:spacing w:before="100" w:after="10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xl67">
    <w:name w:val="xl67"/>
    <w:basedOn w:val="Normalny"/>
    <w:pPr>
      <w:spacing w:before="100" w:after="100" w:line="240" w:lineRule="auto"/>
      <w:jc w:val="center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xl68">
    <w:name w:val="xl68"/>
    <w:basedOn w:val="Normalny"/>
    <w:pPr>
      <w:spacing w:before="100" w:after="100" w:line="240" w:lineRule="auto"/>
      <w:textAlignment w:val="center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textAlignment w:val="center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33CCCC"/>
      <w:spacing w:before="100" w:after="100" w:line="240" w:lineRule="auto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CCCC"/>
      <w:spacing w:before="100" w:after="100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CCCC"/>
      <w:spacing w:before="100" w:after="10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CCCC"/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CCCC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6">
    <w:name w:val="xl76"/>
    <w:basedOn w:val="Normalny"/>
    <w:pPr>
      <w:spacing w:before="100" w:after="10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7">
    <w:name w:val="xl77"/>
    <w:basedOn w:val="Normalny"/>
    <w:pPr>
      <w:shd w:val="clear" w:color="auto" w:fill="33CCCC"/>
      <w:spacing w:before="100" w:after="10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CCCC"/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pPr>
      <w:shd w:val="clear" w:color="auto" w:fill="33CCCC"/>
      <w:spacing w:before="100" w:after="100" w:line="240" w:lineRule="auto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customStyle="1" w:styleId="xl80">
    <w:name w:val="xl8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CCCC"/>
      <w:spacing w:before="100" w:after="100" w:line="240" w:lineRule="auto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customStyle="1" w:styleId="xl81">
    <w:name w:val="xl81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33CCCC"/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pPr>
      <w:shd w:val="clear" w:color="auto" w:fill="33CCCC"/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CCCC"/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33CCCC"/>
      <w:spacing w:before="100" w:after="100" w:line="240" w:lineRule="auto"/>
      <w:jc w:val="center"/>
      <w:textAlignment w:val="center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xl85">
    <w:name w:val="xl85"/>
    <w:basedOn w:val="Normalny"/>
    <w:pPr>
      <w:shd w:val="clear" w:color="auto" w:fill="33CCCC"/>
      <w:spacing w:before="100" w:after="100" w:line="240" w:lineRule="auto"/>
      <w:jc w:val="center"/>
      <w:textAlignment w:val="center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CCCC"/>
      <w:spacing w:before="100" w:after="100" w:line="240" w:lineRule="auto"/>
      <w:jc w:val="center"/>
      <w:textAlignment w:val="center"/>
    </w:pPr>
    <w:rPr>
      <w:rFonts w:ascii="Arial" w:eastAsia="Times New Roman" w:hAnsi="Arial"/>
      <w:sz w:val="24"/>
      <w:szCs w:val="24"/>
      <w:lang w:eastAsia="pl-PL"/>
    </w:rPr>
  </w:style>
  <w:style w:type="character" w:styleId="Numerstrony">
    <w:name w:val="page number"/>
    <w:basedOn w:val="Domylnaczcionkaakapitu"/>
  </w:style>
  <w:style w:type="paragraph" w:customStyle="1" w:styleId="ZnakZnak1">
    <w:name w:val="Znak Znak1"/>
    <w:basedOn w:val="Normalny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rPr>
      <w:position w:val="0"/>
      <w:vertAlign w:val="superscript"/>
    </w:rPr>
  </w:style>
  <w:style w:type="paragraph" w:customStyle="1" w:styleId="Standardowy0">
    <w:name w:val="Standardowy.+"/>
    <w:pPr>
      <w:suppressAutoHyphens/>
      <w:autoSpaceDE w:val="0"/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styleId="Tekstprzypisukocowego">
    <w:name w:val="endnote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Pr>
      <w:position w:val="0"/>
      <w:vertAlign w:val="superscript"/>
    </w:rPr>
  </w:style>
  <w:style w:type="paragraph" w:styleId="Poprawka">
    <w:name w:val="Revision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pPr>
      <w:spacing w:before="100" w:after="75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Nagowektimes2">
    <w:name w:val="Nagłowek times2"/>
    <w:basedOn w:val="Normalny"/>
    <w:pPr>
      <w:pBdr>
        <w:bottom w:val="single" w:sz="4" w:space="1" w:color="000000"/>
      </w:pBdr>
      <w:spacing w:after="0" w:line="360" w:lineRule="auto"/>
      <w:jc w:val="both"/>
    </w:pPr>
    <w:rPr>
      <w:rFonts w:ascii="Times New Roman" w:eastAsia="Times New Roman" w:hAnsi="Times New Roman"/>
      <w:b/>
      <w:bCs/>
      <w:smallCaps/>
      <w:sz w:val="24"/>
      <w:szCs w:val="24"/>
      <w:lang w:val="en-US" w:eastAsia="pl-PL"/>
    </w:rPr>
  </w:style>
  <w:style w:type="paragraph" w:customStyle="1" w:styleId="BodyText21">
    <w:name w:val="Body Text 21"/>
    <w:basedOn w:val="Normalny"/>
    <w:pPr>
      <w:overflowPunct w:val="0"/>
      <w:autoSpaceDE w:val="0"/>
      <w:spacing w:after="0" w:line="240" w:lineRule="auto"/>
      <w:jc w:val="both"/>
    </w:pPr>
    <w:rPr>
      <w:rFonts w:ascii="Arial" w:eastAsia="Times New Roman" w:hAnsi="Arial" w:cs="Arial"/>
      <w:spacing w:val="-5"/>
      <w:sz w:val="20"/>
      <w:szCs w:val="20"/>
      <w:lang w:eastAsia="pl-PL"/>
    </w:rPr>
  </w:style>
  <w:style w:type="character" w:styleId="Uwydatnienie">
    <w:name w:val="Emphasis"/>
    <w:uiPriority w:val="20"/>
    <w:qFormat/>
    <w:rPr>
      <w:i/>
      <w:iCs/>
    </w:rPr>
  </w:style>
  <w:style w:type="paragraph" w:customStyle="1" w:styleId="Standard">
    <w:name w:val="Standard"/>
    <w:qFormat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StandardZnak">
    <w:name w:val="Standard Znak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andard0">
    <w:name w:val="standard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1">
    <w:name w:val="punkt1"/>
    <w:basedOn w:val="Normalny"/>
    <w:pPr>
      <w:spacing w:after="0" w:line="360" w:lineRule="auto"/>
      <w:ind w:left="567" w:hanging="567"/>
      <w:jc w:val="both"/>
    </w:pPr>
    <w:rPr>
      <w:rFonts w:ascii="Tahoma" w:eastAsia="Times New Roman" w:hAnsi="Tahoma"/>
      <w:sz w:val="24"/>
      <w:szCs w:val="24"/>
      <w:lang w:eastAsia="ar-SA"/>
    </w:rPr>
  </w:style>
  <w:style w:type="paragraph" w:customStyle="1" w:styleId="punkt2">
    <w:name w:val="punkt2"/>
    <w:basedOn w:val="pkt"/>
    <w:pPr>
      <w:spacing w:before="0" w:after="0" w:line="360" w:lineRule="auto"/>
      <w:ind w:left="1078" w:hanging="284"/>
    </w:pPr>
    <w:rPr>
      <w:rFonts w:ascii="Tahoma" w:eastAsia="Arial" w:hAnsi="Tahoma"/>
      <w:szCs w:val="24"/>
      <w:lang w:eastAsia="ar-SA"/>
    </w:rPr>
  </w:style>
  <w:style w:type="character" w:customStyle="1" w:styleId="akapitdomyslny">
    <w:name w:val="akapitdomyslny"/>
    <w:basedOn w:val="Domylnaczcionkaakapitu"/>
  </w:style>
  <w:style w:type="paragraph" w:customStyle="1" w:styleId="Wypunktowany">
    <w:name w:val="Wypunktowany"/>
    <w:basedOn w:val="Normalny"/>
    <w:pPr>
      <w:numPr>
        <w:numId w:val="73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pPr>
      <w:spacing w:after="0" w:line="360" w:lineRule="auto"/>
      <w:jc w:val="both"/>
    </w:pPr>
    <w:rPr>
      <w:rFonts w:eastAsia="Times New Roman"/>
      <w:lang w:eastAsia="pl-PL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  <w:lang w:eastAsia="pl-PL"/>
    </w:rPr>
  </w:style>
  <w:style w:type="paragraph" w:customStyle="1" w:styleId="rdtytu1">
    <w:name w:val="śródtytuł 1"/>
    <w:basedOn w:val="Normalny"/>
    <w:pPr>
      <w:tabs>
        <w:tab w:val="left" w:leader="dot" w:pos="9072"/>
      </w:tabs>
      <w:spacing w:before="240" w:after="240" w:line="240" w:lineRule="auto"/>
      <w:jc w:val="center"/>
    </w:pPr>
    <w:rPr>
      <w:rFonts w:ascii="Arial" w:eastAsia="Times New Roman" w:hAnsi="Arial"/>
      <w:b/>
      <w:szCs w:val="20"/>
      <w:u w:val="single"/>
      <w:lang w:eastAsia="pl-PL"/>
    </w:rPr>
  </w:style>
  <w:style w:type="character" w:customStyle="1" w:styleId="msoins0">
    <w:name w:val="msoins"/>
    <w:basedOn w:val="Domylnaczcionkaakapitu"/>
  </w:style>
  <w:style w:type="paragraph" w:customStyle="1" w:styleId="Styl">
    <w:name w:val="Styl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pPr>
      <w:spacing w:before="480" w:line="276" w:lineRule="auto"/>
      <w:jc w:val="left"/>
    </w:pPr>
    <w:rPr>
      <w:rFonts w:ascii="Cambria" w:eastAsia="Times New Roman" w:hAnsi="Cambria" w:cs="Times New Roman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customStyle="1" w:styleId="Akapitzlist1">
    <w:name w:val="Akapit z listą1"/>
    <w:basedOn w:val="Normalny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pPr>
      <w:spacing w:before="120" w:after="120" w:line="240" w:lineRule="auto"/>
      <w:ind w:left="566" w:hanging="283"/>
      <w:jc w:val="both"/>
    </w:pPr>
  </w:style>
  <w:style w:type="paragraph" w:customStyle="1" w:styleId="Pansa11">
    <w:name w:val="Pansa11"/>
    <w:basedOn w:val="Normalny"/>
    <w:pPr>
      <w:numPr>
        <w:numId w:val="7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pPr>
      <w:ind w:left="360" w:firstLine="360"/>
      <w:jc w:val="left"/>
    </w:pPr>
    <w:rPr>
      <w:rFonts w:ascii="Times New Roman" w:hAnsi="Times New Roman"/>
      <w:sz w:val="24"/>
    </w:rPr>
  </w:style>
  <w:style w:type="character" w:customStyle="1" w:styleId="Tekstpodstawowyzwciciem2Znak">
    <w:name w:val="Tekst podstawowy z wcięciem 2 Znak"/>
    <w:basedOn w:val="TekstpodstawowywcityZnak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overflowPunct w:val="0"/>
      <w:autoSpaceDE w:val="0"/>
      <w:spacing w:before="120" w:after="0" w:line="240" w:lineRule="auto"/>
      <w:ind w:left="1134" w:hanging="567"/>
      <w:jc w:val="both"/>
    </w:pPr>
    <w:rPr>
      <w:rFonts w:ascii="Arial" w:eastAsia="Times New Roman" w:hAnsi="Arial"/>
      <w:spacing w:val="-5"/>
      <w:sz w:val="20"/>
      <w:szCs w:val="20"/>
      <w:lang w:eastAsia="pl-PL"/>
    </w:rPr>
  </w:style>
  <w:style w:type="paragraph" w:styleId="Lista">
    <w:name w:val="List"/>
    <w:basedOn w:val="Normalny"/>
    <w:pPr>
      <w:spacing w:before="120" w:after="120" w:line="240" w:lineRule="auto"/>
      <w:ind w:left="283" w:hanging="283"/>
      <w:jc w:val="both"/>
    </w:pPr>
  </w:style>
  <w:style w:type="paragraph" w:styleId="Lista3">
    <w:name w:val="List 3"/>
    <w:basedOn w:val="Normalny"/>
    <w:pPr>
      <w:spacing w:before="120" w:after="120" w:line="240" w:lineRule="auto"/>
      <w:ind w:left="849" w:hanging="283"/>
      <w:jc w:val="both"/>
    </w:pPr>
  </w:style>
  <w:style w:type="paragraph" w:styleId="Zwrotgrzecznociowy">
    <w:name w:val="Salutation"/>
    <w:basedOn w:val="Normalny"/>
    <w:next w:val="Normalny"/>
    <w:pPr>
      <w:spacing w:before="120" w:after="120" w:line="240" w:lineRule="auto"/>
      <w:ind w:left="1134" w:hanging="567"/>
      <w:jc w:val="both"/>
    </w:pPr>
  </w:style>
  <w:style w:type="character" w:customStyle="1" w:styleId="ZwrotgrzecznociowyZnak">
    <w:name w:val="Zwrot grzecznościowy Znak"/>
    <w:basedOn w:val="Domylnaczcionkaakapitu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uiPriority w:val="11"/>
    <w:qFormat/>
    <w:pPr>
      <w:spacing w:before="120" w:after="120" w:line="240" w:lineRule="auto"/>
      <w:ind w:left="1134" w:hanging="567"/>
      <w:jc w:val="both"/>
    </w:pPr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rPr>
      <w:rFonts w:ascii="Calibri" w:eastAsia="Times New Roman" w:hAnsi="Calibri" w:cs="Times New Roman"/>
      <w:color w:val="5A5A5A"/>
      <w:spacing w:val="15"/>
    </w:rPr>
  </w:style>
  <w:style w:type="paragraph" w:customStyle="1" w:styleId="Tekstpodstawowy23">
    <w:name w:val="Tekst podstawowy 23"/>
    <w:basedOn w:val="Normalny"/>
    <w:pPr>
      <w:overflowPunct w:val="0"/>
      <w:autoSpaceDE w:val="0"/>
      <w:spacing w:after="0" w:line="240" w:lineRule="auto"/>
      <w:jc w:val="both"/>
    </w:pPr>
    <w:rPr>
      <w:rFonts w:ascii="Arial" w:eastAsia="Times New Roman" w:hAnsi="Arial"/>
      <w:spacing w:val="-5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pPr>
      <w:spacing w:after="10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"/>
    <w:rPr>
      <w:rFonts w:ascii="Franklin Gothic Demi" w:hAnsi="Franklin Gothic Demi" w:cs="Franklin Gothic Demi"/>
      <w:sz w:val="24"/>
      <w:szCs w:val="24"/>
      <w:shd w:val="clear" w:color="auto" w:fill="FFFFFF"/>
    </w:rPr>
  </w:style>
  <w:style w:type="paragraph" w:customStyle="1" w:styleId="Teksttreci21">
    <w:name w:val="Tekst treści (2)1"/>
    <w:basedOn w:val="Normalny"/>
    <w:pPr>
      <w:shd w:val="clear" w:color="auto" w:fill="FFFFFF"/>
      <w:spacing w:after="300" w:line="346" w:lineRule="exact"/>
      <w:jc w:val="both"/>
    </w:pPr>
    <w:rPr>
      <w:rFonts w:ascii="Franklin Gothic Demi" w:hAnsi="Franklin Gothic Demi" w:cs="Franklin Gothic Demi"/>
      <w:sz w:val="24"/>
      <w:szCs w:val="24"/>
    </w:rPr>
  </w:style>
  <w:style w:type="character" w:customStyle="1" w:styleId="pktZnak">
    <w:name w:val="pkt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ziom2">
    <w:name w:val="Tekst poziom 2"/>
    <w:basedOn w:val="Normalny"/>
    <w:pPr>
      <w:spacing w:after="120" w:line="360" w:lineRule="auto"/>
      <w:ind w:left="567"/>
    </w:pPr>
    <w:rPr>
      <w:rFonts w:ascii="Arial" w:eastAsia="Times New Roman" w:hAnsi="Arial"/>
      <w:color w:val="FF0000"/>
      <w:szCs w:val="24"/>
      <w:lang w:eastAsia="pl-PL"/>
    </w:rPr>
  </w:style>
  <w:style w:type="paragraph" w:customStyle="1" w:styleId="Tekstpodstawowy1">
    <w:name w:val="Tekst podstawowy+1"/>
    <w:basedOn w:val="Default"/>
    <w:next w:val="Default"/>
    <w:pPr>
      <w:widowControl w:val="0"/>
    </w:pPr>
    <w:rPr>
      <w:rFonts w:ascii="Garamond" w:eastAsia="Times New Roman" w:hAnsi="Garamond" w:cs="Times New Roman"/>
      <w:color w:val="auto"/>
    </w:rPr>
  </w:style>
  <w:style w:type="character" w:customStyle="1" w:styleId="st">
    <w:name w:val="st"/>
    <w:basedOn w:val="Domylnaczcionkaakapitu"/>
  </w:style>
  <w:style w:type="paragraph" w:customStyle="1" w:styleId="Textbody">
    <w:name w:val="Text body"/>
    <w:basedOn w:val="Standard"/>
    <w:pPr>
      <w:autoSpaceDE/>
    </w:pPr>
    <w:rPr>
      <w:kern w:val="3"/>
      <w:sz w:val="22"/>
      <w:szCs w:val="20"/>
    </w:rPr>
  </w:style>
  <w:style w:type="paragraph" w:customStyle="1" w:styleId="Zacznik">
    <w:name w:val="Załącznik"/>
    <w:basedOn w:val="Default"/>
    <w:pPr>
      <w:spacing w:line="276" w:lineRule="auto"/>
      <w:ind w:left="284"/>
      <w:jc w:val="right"/>
    </w:pPr>
    <w:rPr>
      <w:rFonts w:ascii="Times New Roman" w:eastAsia="Times New Roman" w:hAnsi="Times New Roman" w:cs="Times New Roman"/>
      <w:b/>
      <w:i/>
      <w:color w:val="auto"/>
    </w:rPr>
  </w:style>
  <w:style w:type="character" w:customStyle="1" w:styleId="DefaultZnak">
    <w:name w:val="Default Znak"/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ZacznikZnak">
    <w:name w:val="Załącznik Znak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Legenda">
    <w:name w:val="caption"/>
    <w:basedOn w:val="Standard"/>
    <w:pPr>
      <w:suppressLineNumbers/>
      <w:autoSpaceDE/>
      <w:spacing w:before="120" w:after="120"/>
    </w:pPr>
    <w:rPr>
      <w:rFonts w:cs="Mangal"/>
      <w:i/>
      <w:iCs/>
      <w:kern w:val="3"/>
    </w:rPr>
  </w:style>
  <w:style w:type="paragraph" w:customStyle="1" w:styleId="Index">
    <w:name w:val="Index"/>
    <w:basedOn w:val="Standard"/>
    <w:pPr>
      <w:suppressLineNumbers/>
      <w:autoSpaceDE/>
    </w:pPr>
    <w:rPr>
      <w:rFonts w:cs="Mangal"/>
      <w:kern w:val="3"/>
    </w:rPr>
  </w:style>
  <w:style w:type="paragraph" w:customStyle="1" w:styleId="Textbodyindent">
    <w:name w:val="Text body indent"/>
    <w:basedOn w:val="Standard"/>
    <w:pPr>
      <w:autoSpaceDE/>
      <w:ind w:left="426" w:hanging="426"/>
      <w:jc w:val="both"/>
    </w:pPr>
    <w:rPr>
      <w:rFonts w:ascii="Arial" w:hAnsi="Arial"/>
      <w:kern w:val="3"/>
      <w:sz w:val="22"/>
    </w:rPr>
  </w:style>
  <w:style w:type="paragraph" w:customStyle="1" w:styleId="ContentsHeading">
    <w:name w:val="Contents Heading"/>
    <w:basedOn w:val="Nagwek1"/>
    <w:pPr>
      <w:widowControl w:val="0"/>
      <w:numPr>
        <w:numId w:val="0"/>
      </w:numPr>
      <w:suppressLineNumbers/>
      <w:spacing w:before="480" w:line="276" w:lineRule="auto"/>
      <w:jc w:val="left"/>
    </w:pPr>
    <w:rPr>
      <w:rFonts w:ascii="Cambria" w:eastAsia="Arial" w:hAnsi="Cambria" w:cs="Times New Roman"/>
      <w:bCs/>
      <w:color w:val="365F91"/>
      <w:kern w:val="3"/>
      <w:sz w:val="28"/>
      <w:szCs w:val="28"/>
      <w:lang w:eastAsia="en-US"/>
    </w:rPr>
  </w:style>
  <w:style w:type="paragraph" w:customStyle="1" w:styleId="Contents1">
    <w:name w:val="Contents 1"/>
    <w:basedOn w:val="Standard"/>
    <w:pPr>
      <w:tabs>
        <w:tab w:val="right" w:leader="dot" w:pos="9638"/>
      </w:tabs>
      <w:autoSpaceDE/>
      <w:spacing w:after="100"/>
    </w:pPr>
    <w:rPr>
      <w:kern w:val="3"/>
    </w:rPr>
  </w:style>
  <w:style w:type="paragraph" w:customStyle="1" w:styleId="Contents2">
    <w:name w:val="Contents 2"/>
    <w:basedOn w:val="Standard"/>
    <w:pPr>
      <w:tabs>
        <w:tab w:val="right" w:leader="dot" w:pos="9595"/>
      </w:tabs>
      <w:autoSpaceDE/>
      <w:spacing w:after="100"/>
      <w:ind w:left="240"/>
    </w:pPr>
    <w:rPr>
      <w:kern w:val="3"/>
    </w:rPr>
  </w:style>
  <w:style w:type="paragraph" w:customStyle="1" w:styleId="Contents3">
    <w:name w:val="Contents 3"/>
    <w:basedOn w:val="Standard"/>
    <w:pPr>
      <w:tabs>
        <w:tab w:val="right" w:leader="dot" w:pos="9552"/>
      </w:tabs>
      <w:autoSpaceDE/>
      <w:spacing w:after="100"/>
      <w:ind w:left="480"/>
    </w:pPr>
    <w:rPr>
      <w:kern w:val="3"/>
    </w:rPr>
  </w:style>
  <w:style w:type="paragraph" w:customStyle="1" w:styleId="Punkt">
    <w:name w:val="Punkt"/>
    <w:basedOn w:val="Standard"/>
    <w:pPr>
      <w:autoSpaceDE/>
      <w:jc w:val="both"/>
    </w:pPr>
    <w:rPr>
      <w:rFonts w:ascii="Arial" w:hAnsi="Arial"/>
      <w:kern w:val="3"/>
      <w:sz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zmianka1">
    <w:name w:val="Wzmianka1"/>
    <w:rPr>
      <w:color w:val="2B579A"/>
    </w:rPr>
  </w:style>
  <w:style w:type="character" w:styleId="Tytuksiki">
    <w:name w:val="Book Title"/>
    <w:rPr>
      <w:b/>
      <w:bCs/>
      <w:smallCaps/>
      <w:spacing w:val="5"/>
    </w:rPr>
  </w:style>
  <w:style w:type="character" w:customStyle="1" w:styleId="Nierozpoznanawzmianka11">
    <w:name w:val="Nierozpoznana wzmianka11"/>
    <w:rPr>
      <w:color w:val="808080"/>
    </w:rPr>
  </w:style>
  <w:style w:type="character" w:customStyle="1" w:styleId="apple-converted-space">
    <w:name w:val="apple-converted-space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  <w:i w:val="0"/>
      <w:sz w:val="22"/>
      <w:szCs w:val="22"/>
    </w:rPr>
  </w:style>
  <w:style w:type="character" w:customStyle="1" w:styleId="ListLabel3">
    <w:name w:val="ListLabel 3"/>
    <w:rPr>
      <w:rFonts w:cs="Arial"/>
      <w:i w:val="0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b/>
      <w:i w:val="0"/>
      <w:sz w:val="22"/>
      <w:szCs w:val="22"/>
    </w:rPr>
  </w:style>
  <w:style w:type="character" w:customStyle="1" w:styleId="ListLabel6">
    <w:name w:val="ListLabel 6"/>
    <w:rPr>
      <w:b w:val="0"/>
      <w:i w:val="0"/>
    </w:rPr>
  </w:style>
  <w:style w:type="character" w:customStyle="1" w:styleId="ListLabel7">
    <w:name w:val="ListLabel 7"/>
    <w:rPr>
      <w:b/>
      <w:i w:val="0"/>
    </w:rPr>
  </w:style>
  <w:style w:type="character" w:customStyle="1" w:styleId="ListLabel8">
    <w:name w:val="ListLabel 8"/>
    <w:rPr>
      <w:b/>
      <w:i w:val="0"/>
      <w:sz w:val="28"/>
    </w:rPr>
  </w:style>
  <w:style w:type="character" w:customStyle="1" w:styleId="ListLabel9">
    <w:name w:val="ListLabel 9"/>
    <w:rPr>
      <w:b/>
      <w:color w:val="00000A"/>
      <w:sz w:val="22"/>
      <w:szCs w:val="22"/>
    </w:rPr>
  </w:style>
  <w:style w:type="character" w:customStyle="1" w:styleId="ListLabel10">
    <w:name w:val="ListLabel 10"/>
    <w:rPr>
      <w:rFonts w:cs="Times New Roman"/>
      <w:b/>
      <w:sz w:val="22"/>
      <w:szCs w:val="22"/>
    </w:rPr>
  </w:style>
  <w:style w:type="character" w:customStyle="1" w:styleId="ListLabel11">
    <w:name w:val="ListLabel 11"/>
    <w:rPr>
      <w:rFonts w:cs="Times New Roman"/>
      <w:b w:val="0"/>
      <w:sz w:val="24"/>
    </w:rPr>
  </w:style>
  <w:style w:type="character" w:customStyle="1" w:styleId="ListLabel12">
    <w:name w:val="ListLabel 12"/>
    <w:rPr>
      <w:b/>
      <w:u w:val="none"/>
    </w:rPr>
  </w:style>
  <w:style w:type="character" w:customStyle="1" w:styleId="ListLabel13">
    <w:name w:val="ListLabel 13"/>
    <w:rPr>
      <w:b/>
      <w:color w:val="FF0000"/>
    </w:rPr>
  </w:style>
  <w:style w:type="character" w:customStyle="1" w:styleId="ListLabel14">
    <w:name w:val="ListLabel 14"/>
    <w:rPr>
      <w:rFonts w:cs="Times New Roman"/>
      <w:b w:val="0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color w:val="000000"/>
    </w:rPr>
  </w:style>
  <w:style w:type="character" w:customStyle="1" w:styleId="ListLabel17">
    <w:name w:val="ListLabel 17"/>
    <w:rPr>
      <w:b/>
      <w:color w:val="000000"/>
    </w:rPr>
  </w:style>
  <w:style w:type="character" w:customStyle="1" w:styleId="ListLabel18">
    <w:name w:val="ListLabel 18"/>
    <w:rPr>
      <w:b w:val="0"/>
      <w:bCs w:val="0"/>
      <w:i w:val="0"/>
      <w:iCs w:val="0"/>
      <w:sz w:val="24"/>
      <w:szCs w:val="24"/>
    </w:rPr>
  </w:style>
  <w:style w:type="character" w:customStyle="1" w:styleId="ListLabel19">
    <w:name w:val="ListLabel 19"/>
    <w:rPr>
      <w:b w:val="0"/>
      <w:i w:val="0"/>
      <w:sz w:val="24"/>
      <w:szCs w:val="24"/>
    </w:rPr>
  </w:style>
  <w:style w:type="character" w:customStyle="1" w:styleId="ListLabel20">
    <w:name w:val="ListLabel 20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ListLabel21">
    <w:name w:val="ListLabel 21"/>
    <w:rPr>
      <w:rFonts w:cs="Times New Roman"/>
      <w:b/>
      <w:bCs w:val="0"/>
      <w:i w:val="0"/>
      <w:iCs w:val="0"/>
      <w:sz w:val="24"/>
      <w:szCs w:val="24"/>
    </w:rPr>
  </w:style>
  <w:style w:type="character" w:customStyle="1" w:styleId="ListLabel22">
    <w:name w:val="ListLabel 22"/>
    <w:rPr>
      <w:b w:val="0"/>
      <w:bCs w:val="0"/>
    </w:rPr>
  </w:style>
  <w:style w:type="character" w:customStyle="1" w:styleId="ListLabel23">
    <w:name w:val="ListLabel 23"/>
    <w:rPr>
      <w:b/>
      <w:bCs/>
    </w:rPr>
  </w:style>
  <w:style w:type="character" w:customStyle="1" w:styleId="ListLabel24">
    <w:name w:val="ListLabel 24"/>
    <w:rPr>
      <w:rFonts w:cs="Symbol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b/>
      <w:i w:val="0"/>
      <w:sz w:val="22"/>
    </w:rPr>
  </w:style>
  <w:style w:type="character" w:customStyle="1" w:styleId="Nierozpoznanawzmianka2">
    <w:name w:val="Nierozpoznana wzmianka2"/>
    <w:rPr>
      <w:color w:val="808080"/>
      <w:shd w:val="clear" w:color="auto" w:fill="E6E6E6"/>
    </w:rPr>
  </w:style>
  <w:style w:type="numbering" w:customStyle="1" w:styleId="NBPpunktorynumeryczne111112">
    <w:name w:val="NBP punktory numeryczne111112"/>
    <w:basedOn w:val="Bezlisty"/>
    <w:pPr>
      <w:numPr>
        <w:numId w:val="2"/>
      </w:numPr>
    </w:pPr>
  </w:style>
  <w:style w:type="numbering" w:customStyle="1" w:styleId="Styl6">
    <w:name w:val="Styl6"/>
    <w:basedOn w:val="Bezlisty"/>
    <w:pPr>
      <w:numPr>
        <w:numId w:val="3"/>
      </w:numPr>
    </w:pPr>
  </w:style>
  <w:style w:type="numbering" w:customStyle="1" w:styleId="WWNum19">
    <w:name w:val="WWNum19"/>
    <w:basedOn w:val="Bezlisty"/>
    <w:pPr>
      <w:numPr>
        <w:numId w:val="4"/>
      </w:numPr>
    </w:pPr>
  </w:style>
  <w:style w:type="numbering" w:customStyle="1" w:styleId="WWNum23">
    <w:name w:val="WWNum23"/>
    <w:basedOn w:val="Bezlisty"/>
    <w:pPr>
      <w:numPr>
        <w:numId w:val="5"/>
      </w:numPr>
    </w:pPr>
  </w:style>
  <w:style w:type="numbering" w:customStyle="1" w:styleId="WWNum17">
    <w:name w:val="WWNum17"/>
    <w:basedOn w:val="Bezlisty"/>
    <w:pPr>
      <w:numPr>
        <w:numId w:val="6"/>
      </w:numPr>
    </w:pPr>
  </w:style>
  <w:style w:type="numbering" w:customStyle="1" w:styleId="WWNum9">
    <w:name w:val="WWNum9"/>
    <w:basedOn w:val="Bezlisty"/>
    <w:pPr>
      <w:numPr>
        <w:numId w:val="7"/>
      </w:numPr>
    </w:pPr>
  </w:style>
  <w:style w:type="numbering" w:customStyle="1" w:styleId="WWOutlineListStyle">
    <w:name w:val="WW_OutlineListStyle"/>
    <w:basedOn w:val="Bezlisty"/>
    <w:pPr>
      <w:numPr>
        <w:numId w:val="8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10"/>
      </w:numPr>
    </w:pPr>
  </w:style>
  <w:style w:type="numbering" w:customStyle="1" w:styleId="WWNum3">
    <w:name w:val="WWNum3"/>
    <w:basedOn w:val="Bezlisty"/>
    <w:pPr>
      <w:numPr>
        <w:numId w:val="11"/>
      </w:numPr>
    </w:pPr>
  </w:style>
  <w:style w:type="numbering" w:customStyle="1" w:styleId="WWNum4">
    <w:name w:val="WWNum4"/>
    <w:basedOn w:val="Bezlisty"/>
    <w:pPr>
      <w:numPr>
        <w:numId w:val="12"/>
      </w:numPr>
    </w:pPr>
  </w:style>
  <w:style w:type="numbering" w:customStyle="1" w:styleId="WWNum5">
    <w:name w:val="WWNum5"/>
    <w:basedOn w:val="Bezlisty"/>
    <w:pPr>
      <w:numPr>
        <w:numId w:val="13"/>
      </w:numPr>
    </w:pPr>
  </w:style>
  <w:style w:type="numbering" w:customStyle="1" w:styleId="WWNum6">
    <w:name w:val="WWNum6"/>
    <w:basedOn w:val="Bezlisty"/>
    <w:pPr>
      <w:numPr>
        <w:numId w:val="14"/>
      </w:numPr>
    </w:pPr>
  </w:style>
  <w:style w:type="numbering" w:customStyle="1" w:styleId="WWNum7">
    <w:name w:val="WWNum7"/>
    <w:basedOn w:val="Bezlisty"/>
    <w:pPr>
      <w:numPr>
        <w:numId w:val="15"/>
      </w:numPr>
    </w:pPr>
  </w:style>
  <w:style w:type="numbering" w:customStyle="1" w:styleId="WWNum8">
    <w:name w:val="WWNum8"/>
    <w:basedOn w:val="Bezlisty"/>
    <w:pPr>
      <w:numPr>
        <w:numId w:val="16"/>
      </w:numPr>
    </w:pPr>
  </w:style>
  <w:style w:type="numbering" w:customStyle="1" w:styleId="WWNum10">
    <w:name w:val="WWNum10"/>
    <w:basedOn w:val="Bezlisty"/>
    <w:pPr>
      <w:numPr>
        <w:numId w:val="17"/>
      </w:numPr>
    </w:pPr>
  </w:style>
  <w:style w:type="numbering" w:customStyle="1" w:styleId="WWNum11">
    <w:name w:val="WWNum11"/>
    <w:basedOn w:val="Bezlisty"/>
    <w:pPr>
      <w:numPr>
        <w:numId w:val="18"/>
      </w:numPr>
    </w:pPr>
  </w:style>
  <w:style w:type="numbering" w:customStyle="1" w:styleId="WWNum12">
    <w:name w:val="WWNum12"/>
    <w:basedOn w:val="Bezlisty"/>
    <w:pPr>
      <w:numPr>
        <w:numId w:val="19"/>
      </w:numPr>
    </w:pPr>
  </w:style>
  <w:style w:type="numbering" w:customStyle="1" w:styleId="WWNum13">
    <w:name w:val="WWNum13"/>
    <w:basedOn w:val="Bezlisty"/>
    <w:pPr>
      <w:numPr>
        <w:numId w:val="20"/>
      </w:numPr>
    </w:pPr>
  </w:style>
  <w:style w:type="numbering" w:customStyle="1" w:styleId="WWNum14">
    <w:name w:val="WWNum14"/>
    <w:basedOn w:val="Bezlisty"/>
    <w:pPr>
      <w:numPr>
        <w:numId w:val="21"/>
      </w:numPr>
    </w:pPr>
  </w:style>
  <w:style w:type="numbering" w:customStyle="1" w:styleId="WWNum15">
    <w:name w:val="WWNum15"/>
    <w:basedOn w:val="Bezlisty"/>
    <w:pPr>
      <w:numPr>
        <w:numId w:val="22"/>
      </w:numPr>
    </w:pPr>
  </w:style>
  <w:style w:type="numbering" w:customStyle="1" w:styleId="WWNum16">
    <w:name w:val="WWNum16"/>
    <w:basedOn w:val="Bezlisty"/>
    <w:pPr>
      <w:numPr>
        <w:numId w:val="23"/>
      </w:numPr>
    </w:pPr>
  </w:style>
  <w:style w:type="numbering" w:customStyle="1" w:styleId="WWNum18">
    <w:name w:val="WWNum18"/>
    <w:basedOn w:val="Bezlisty"/>
    <w:pPr>
      <w:numPr>
        <w:numId w:val="24"/>
      </w:numPr>
    </w:pPr>
  </w:style>
  <w:style w:type="numbering" w:customStyle="1" w:styleId="WWNum20">
    <w:name w:val="WWNum20"/>
    <w:basedOn w:val="Bezlisty"/>
    <w:pPr>
      <w:numPr>
        <w:numId w:val="25"/>
      </w:numPr>
    </w:pPr>
  </w:style>
  <w:style w:type="numbering" w:customStyle="1" w:styleId="WWNum21">
    <w:name w:val="WWNum21"/>
    <w:basedOn w:val="Bezlisty"/>
    <w:pPr>
      <w:numPr>
        <w:numId w:val="26"/>
      </w:numPr>
    </w:pPr>
  </w:style>
  <w:style w:type="numbering" w:customStyle="1" w:styleId="WWNum22">
    <w:name w:val="WWNum22"/>
    <w:basedOn w:val="Bezlisty"/>
    <w:pPr>
      <w:numPr>
        <w:numId w:val="27"/>
      </w:numPr>
    </w:pPr>
  </w:style>
  <w:style w:type="numbering" w:customStyle="1" w:styleId="WWNum24">
    <w:name w:val="WWNum24"/>
    <w:basedOn w:val="Bezlisty"/>
    <w:pPr>
      <w:numPr>
        <w:numId w:val="28"/>
      </w:numPr>
    </w:pPr>
  </w:style>
  <w:style w:type="numbering" w:customStyle="1" w:styleId="WWNum25">
    <w:name w:val="WWNum25"/>
    <w:basedOn w:val="Bezlisty"/>
    <w:pPr>
      <w:numPr>
        <w:numId w:val="29"/>
      </w:numPr>
    </w:pPr>
  </w:style>
  <w:style w:type="numbering" w:customStyle="1" w:styleId="WWNum26">
    <w:name w:val="WWNum26"/>
    <w:basedOn w:val="Bezlisty"/>
    <w:pPr>
      <w:numPr>
        <w:numId w:val="30"/>
      </w:numPr>
    </w:pPr>
  </w:style>
  <w:style w:type="numbering" w:customStyle="1" w:styleId="WWNum27">
    <w:name w:val="WWNum27"/>
    <w:basedOn w:val="Bezlisty"/>
    <w:pPr>
      <w:numPr>
        <w:numId w:val="31"/>
      </w:numPr>
    </w:pPr>
  </w:style>
  <w:style w:type="numbering" w:customStyle="1" w:styleId="WWNum28">
    <w:name w:val="WWNum28"/>
    <w:basedOn w:val="Bezlisty"/>
    <w:pPr>
      <w:numPr>
        <w:numId w:val="32"/>
      </w:numPr>
    </w:pPr>
  </w:style>
  <w:style w:type="numbering" w:customStyle="1" w:styleId="WWNum29">
    <w:name w:val="WWNum29"/>
    <w:basedOn w:val="Bezlisty"/>
    <w:pPr>
      <w:numPr>
        <w:numId w:val="33"/>
      </w:numPr>
    </w:pPr>
  </w:style>
  <w:style w:type="numbering" w:customStyle="1" w:styleId="WWNum30">
    <w:name w:val="WWNum30"/>
    <w:basedOn w:val="Bezlisty"/>
    <w:pPr>
      <w:numPr>
        <w:numId w:val="34"/>
      </w:numPr>
    </w:pPr>
  </w:style>
  <w:style w:type="numbering" w:customStyle="1" w:styleId="WWNum31">
    <w:name w:val="WWNum31"/>
    <w:basedOn w:val="Bezlisty"/>
    <w:pPr>
      <w:numPr>
        <w:numId w:val="35"/>
      </w:numPr>
    </w:pPr>
  </w:style>
  <w:style w:type="numbering" w:customStyle="1" w:styleId="WWNum32">
    <w:name w:val="WWNum32"/>
    <w:basedOn w:val="Bezlisty"/>
    <w:pPr>
      <w:numPr>
        <w:numId w:val="36"/>
      </w:numPr>
    </w:pPr>
  </w:style>
  <w:style w:type="numbering" w:customStyle="1" w:styleId="WWNum33">
    <w:name w:val="WWNum33"/>
    <w:basedOn w:val="Bezlisty"/>
    <w:pPr>
      <w:numPr>
        <w:numId w:val="37"/>
      </w:numPr>
    </w:pPr>
  </w:style>
  <w:style w:type="numbering" w:customStyle="1" w:styleId="WWNum34">
    <w:name w:val="WWNum34"/>
    <w:basedOn w:val="Bezlisty"/>
    <w:pPr>
      <w:numPr>
        <w:numId w:val="38"/>
      </w:numPr>
    </w:pPr>
  </w:style>
  <w:style w:type="numbering" w:customStyle="1" w:styleId="WWNum35">
    <w:name w:val="WWNum35"/>
    <w:basedOn w:val="Bezlisty"/>
    <w:pPr>
      <w:numPr>
        <w:numId w:val="39"/>
      </w:numPr>
    </w:pPr>
  </w:style>
  <w:style w:type="numbering" w:customStyle="1" w:styleId="WWNum36">
    <w:name w:val="WWNum36"/>
    <w:basedOn w:val="Bezlisty"/>
    <w:pPr>
      <w:numPr>
        <w:numId w:val="40"/>
      </w:numPr>
    </w:pPr>
  </w:style>
  <w:style w:type="numbering" w:customStyle="1" w:styleId="WWNum37">
    <w:name w:val="WWNum37"/>
    <w:basedOn w:val="Bezlisty"/>
    <w:pPr>
      <w:numPr>
        <w:numId w:val="41"/>
      </w:numPr>
    </w:pPr>
  </w:style>
  <w:style w:type="numbering" w:customStyle="1" w:styleId="WWNum38">
    <w:name w:val="WWNum38"/>
    <w:basedOn w:val="Bezlisty"/>
    <w:pPr>
      <w:numPr>
        <w:numId w:val="42"/>
      </w:numPr>
    </w:pPr>
  </w:style>
  <w:style w:type="numbering" w:customStyle="1" w:styleId="WWNum39">
    <w:name w:val="WWNum39"/>
    <w:basedOn w:val="Bezlisty"/>
    <w:pPr>
      <w:numPr>
        <w:numId w:val="43"/>
      </w:numPr>
    </w:pPr>
  </w:style>
  <w:style w:type="numbering" w:customStyle="1" w:styleId="WWNum40">
    <w:name w:val="WWNum40"/>
    <w:basedOn w:val="Bezlisty"/>
    <w:pPr>
      <w:numPr>
        <w:numId w:val="44"/>
      </w:numPr>
    </w:pPr>
  </w:style>
  <w:style w:type="numbering" w:customStyle="1" w:styleId="WWNum41">
    <w:name w:val="WWNum41"/>
    <w:basedOn w:val="Bezlisty"/>
    <w:pPr>
      <w:numPr>
        <w:numId w:val="45"/>
      </w:numPr>
    </w:pPr>
  </w:style>
  <w:style w:type="numbering" w:customStyle="1" w:styleId="WWNum42">
    <w:name w:val="WWNum42"/>
    <w:basedOn w:val="Bezlisty"/>
    <w:pPr>
      <w:numPr>
        <w:numId w:val="46"/>
      </w:numPr>
    </w:pPr>
  </w:style>
  <w:style w:type="numbering" w:customStyle="1" w:styleId="WWNum43">
    <w:name w:val="WWNum43"/>
    <w:basedOn w:val="Bezlisty"/>
    <w:pPr>
      <w:numPr>
        <w:numId w:val="47"/>
      </w:numPr>
    </w:pPr>
  </w:style>
  <w:style w:type="numbering" w:customStyle="1" w:styleId="WWNum44">
    <w:name w:val="WWNum44"/>
    <w:basedOn w:val="Bezlisty"/>
    <w:pPr>
      <w:numPr>
        <w:numId w:val="48"/>
      </w:numPr>
    </w:pPr>
  </w:style>
  <w:style w:type="numbering" w:customStyle="1" w:styleId="WWNum45">
    <w:name w:val="WWNum45"/>
    <w:basedOn w:val="Bezlisty"/>
    <w:pPr>
      <w:numPr>
        <w:numId w:val="49"/>
      </w:numPr>
    </w:pPr>
  </w:style>
  <w:style w:type="numbering" w:customStyle="1" w:styleId="WWNum46">
    <w:name w:val="WWNum46"/>
    <w:basedOn w:val="Bezlisty"/>
    <w:pPr>
      <w:numPr>
        <w:numId w:val="50"/>
      </w:numPr>
    </w:pPr>
  </w:style>
  <w:style w:type="numbering" w:customStyle="1" w:styleId="WWNum47">
    <w:name w:val="WWNum47"/>
    <w:basedOn w:val="Bezlisty"/>
    <w:pPr>
      <w:numPr>
        <w:numId w:val="51"/>
      </w:numPr>
    </w:pPr>
  </w:style>
  <w:style w:type="numbering" w:customStyle="1" w:styleId="WWNum48">
    <w:name w:val="WWNum48"/>
    <w:basedOn w:val="Bezlisty"/>
    <w:pPr>
      <w:numPr>
        <w:numId w:val="52"/>
      </w:numPr>
    </w:pPr>
  </w:style>
  <w:style w:type="numbering" w:customStyle="1" w:styleId="WWNum49">
    <w:name w:val="WWNum49"/>
    <w:basedOn w:val="Bezlisty"/>
    <w:pPr>
      <w:numPr>
        <w:numId w:val="53"/>
      </w:numPr>
    </w:pPr>
  </w:style>
  <w:style w:type="numbering" w:customStyle="1" w:styleId="WWNum50">
    <w:name w:val="WWNum50"/>
    <w:basedOn w:val="Bezlisty"/>
    <w:pPr>
      <w:numPr>
        <w:numId w:val="54"/>
      </w:numPr>
    </w:pPr>
  </w:style>
  <w:style w:type="numbering" w:customStyle="1" w:styleId="WWNum51">
    <w:name w:val="WWNum51"/>
    <w:basedOn w:val="Bezlisty"/>
    <w:pPr>
      <w:numPr>
        <w:numId w:val="55"/>
      </w:numPr>
    </w:pPr>
  </w:style>
  <w:style w:type="numbering" w:customStyle="1" w:styleId="WWNum52">
    <w:name w:val="WWNum52"/>
    <w:basedOn w:val="Bezlisty"/>
    <w:pPr>
      <w:numPr>
        <w:numId w:val="56"/>
      </w:numPr>
    </w:pPr>
  </w:style>
  <w:style w:type="numbering" w:customStyle="1" w:styleId="WWNum53">
    <w:name w:val="WWNum53"/>
    <w:basedOn w:val="Bezlisty"/>
    <w:pPr>
      <w:numPr>
        <w:numId w:val="57"/>
      </w:numPr>
    </w:pPr>
  </w:style>
  <w:style w:type="numbering" w:customStyle="1" w:styleId="WWNum54">
    <w:name w:val="WWNum54"/>
    <w:basedOn w:val="Bezlisty"/>
    <w:pPr>
      <w:numPr>
        <w:numId w:val="58"/>
      </w:numPr>
    </w:pPr>
  </w:style>
  <w:style w:type="numbering" w:customStyle="1" w:styleId="WWNum55">
    <w:name w:val="WWNum55"/>
    <w:basedOn w:val="Bezlisty"/>
    <w:pPr>
      <w:numPr>
        <w:numId w:val="59"/>
      </w:numPr>
    </w:pPr>
  </w:style>
  <w:style w:type="numbering" w:customStyle="1" w:styleId="WWNum56">
    <w:name w:val="WWNum56"/>
    <w:basedOn w:val="Bezlisty"/>
    <w:pPr>
      <w:numPr>
        <w:numId w:val="60"/>
      </w:numPr>
    </w:pPr>
  </w:style>
  <w:style w:type="numbering" w:customStyle="1" w:styleId="WWNum57">
    <w:name w:val="WWNum57"/>
    <w:basedOn w:val="Bezlisty"/>
    <w:pPr>
      <w:numPr>
        <w:numId w:val="61"/>
      </w:numPr>
    </w:pPr>
  </w:style>
  <w:style w:type="numbering" w:customStyle="1" w:styleId="WWNum58">
    <w:name w:val="WWNum58"/>
    <w:basedOn w:val="Bezlisty"/>
    <w:pPr>
      <w:numPr>
        <w:numId w:val="62"/>
      </w:numPr>
    </w:pPr>
  </w:style>
  <w:style w:type="numbering" w:customStyle="1" w:styleId="WWNum59">
    <w:name w:val="WWNum59"/>
    <w:basedOn w:val="Bezlisty"/>
    <w:pPr>
      <w:numPr>
        <w:numId w:val="63"/>
      </w:numPr>
    </w:pPr>
  </w:style>
  <w:style w:type="numbering" w:customStyle="1" w:styleId="WWNum60">
    <w:name w:val="WWNum60"/>
    <w:basedOn w:val="Bezlisty"/>
    <w:pPr>
      <w:numPr>
        <w:numId w:val="64"/>
      </w:numPr>
    </w:pPr>
  </w:style>
  <w:style w:type="numbering" w:customStyle="1" w:styleId="WWNum61">
    <w:name w:val="WWNum61"/>
    <w:basedOn w:val="Bezlisty"/>
    <w:pPr>
      <w:numPr>
        <w:numId w:val="65"/>
      </w:numPr>
    </w:pPr>
  </w:style>
  <w:style w:type="numbering" w:customStyle="1" w:styleId="WWNum62">
    <w:name w:val="WWNum62"/>
    <w:basedOn w:val="Bezlisty"/>
    <w:pPr>
      <w:numPr>
        <w:numId w:val="66"/>
      </w:numPr>
    </w:pPr>
  </w:style>
  <w:style w:type="numbering" w:customStyle="1" w:styleId="WWNum63">
    <w:name w:val="WWNum63"/>
    <w:basedOn w:val="Bezlisty"/>
    <w:pPr>
      <w:numPr>
        <w:numId w:val="67"/>
      </w:numPr>
    </w:pPr>
  </w:style>
  <w:style w:type="numbering" w:customStyle="1" w:styleId="WWNum64">
    <w:name w:val="WWNum64"/>
    <w:basedOn w:val="Bezlisty"/>
    <w:pPr>
      <w:numPr>
        <w:numId w:val="68"/>
      </w:numPr>
    </w:pPr>
  </w:style>
  <w:style w:type="numbering" w:customStyle="1" w:styleId="WWNum65">
    <w:name w:val="WWNum65"/>
    <w:basedOn w:val="Bezlisty"/>
    <w:pPr>
      <w:numPr>
        <w:numId w:val="69"/>
      </w:numPr>
    </w:pPr>
  </w:style>
  <w:style w:type="numbering" w:customStyle="1" w:styleId="WWNum66">
    <w:name w:val="WWNum66"/>
    <w:basedOn w:val="Bezlisty"/>
    <w:pPr>
      <w:numPr>
        <w:numId w:val="70"/>
      </w:numPr>
    </w:pPr>
  </w:style>
  <w:style w:type="numbering" w:customStyle="1" w:styleId="WWNum67">
    <w:name w:val="WWNum67"/>
    <w:basedOn w:val="Bezlisty"/>
    <w:pPr>
      <w:numPr>
        <w:numId w:val="71"/>
      </w:numPr>
    </w:pPr>
  </w:style>
  <w:style w:type="numbering" w:customStyle="1" w:styleId="WWNum68">
    <w:name w:val="WWNum68"/>
    <w:basedOn w:val="Bezlisty"/>
    <w:pPr>
      <w:numPr>
        <w:numId w:val="72"/>
      </w:numPr>
    </w:pPr>
  </w:style>
  <w:style w:type="numbering" w:customStyle="1" w:styleId="LFO36">
    <w:name w:val="LFO36"/>
    <w:basedOn w:val="Bezlisty"/>
    <w:pPr>
      <w:numPr>
        <w:numId w:val="73"/>
      </w:numPr>
    </w:pPr>
  </w:style>
  <w:style w:type="numbering" w:customStyle="1" w:styleId="LFO37">
    <w:name w:val="LFO37"/>
    <w:basedOn w:val="Bezlisty"/>
    <w:pPr>
      <w:numPr>
        <w:numId w:val="74"/>
      </w:numPr>
    </w:pPr>
  </w:style>
  <w:style w:type="paragraph" w:customStyle="1" w:styleId="mojnumer1zal">
    <w:name w:val="moj+numer1)zal"/>
    <w:basedOn w:val="Normalny"/>
    <w:qFormat/>
    <w:rsid w:val="001152AE"/>
    <w:pPr>
      <w:numPr>
        <w:numId w:val="97"/>
      </w:numPr>
      <w:suppressAutoHyphens w:val="0"/>
      <w:autoSpaceDN/>
      <w:spacing w:before="120" w:after="120" w:line="240" w:lineRule="auto"/>
      <w:jc w:val="both"/>
      <w:textAlignment w:val="auto"/>
    </w:pPr>
    <w:rPr>
      <w:rFonts w:eastAsia="Times New Roman"/>
      <w:lang w:eastAsia="pl-PL"/>
    </w:rPr>
  </w:style>
  <w:style w:type="table" w:styleId="Tabela-Siatka">
    <w:name w:val="Table Grid"/>
    <w:basedOn w:val="Standardowy"/>
    <w:uiPriority w:val="39"/>
    <w:rsid w:val="00F77772"/>
    <w:pPr>
      <w:autoSpaceDN/>
      <w:spacing w:after="0" w:line="240" w:lineRule="auto"/>
      <w:textAlignment w:val="auto"/>
    </w:pPr>
    <w:rPr>
      <w:rFonts w:asciiTheme="minorHAnsi" w:eastAsia="MS Mincho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9E0475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30A0"/>
    <w:rPr>
      <w:color w:val="605E5C"/>
      <w:shd w:val="clear" w:color="auto" w:fill="E1DFDD"/>
    </w:rPr>
  </w:style>
  <w:style w:type="paragraph" w:customStyle="1" w:styleId="trt0xe">
    <w:name w:val="trt0xe"/>
    <w:basedOn w:val="Normalny"/>
    <w:rsid w:val="007E6C99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asymiejskie.waw.pl" TargetMode="External"/><Relationship Id="rId13" Type="http://schemas.openxmlformats.org/officeDocument/2006/relationships/hyperlink" Target="mailto:sekretariat@lasymiejskie.waw.pl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epzpygmggrsicd.blob.core.windows.net/pod/2021/10/Oferty-3.2_20211016.pdf" TargetMode="External"/><Relationship Id="rId17" Type="http://schemas.openxmlformats.org/officeDocument/2006/relationships/hyperlink" Target="https://ezamowienia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neplace.marketplanet.pl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zamowienia.gov.pl/mp-client/tenders/ocds-148610-d9ef40e1-e121-11ee-9fce-3adbe5eb3a3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zamowienia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@lasymiejskie.waw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zamowienia.gov.pl" TargetMode="External"/><Relationship Id="rId14" Type="http://schemas.openxmlformats.org/officeDocument/2006/relationships/hyperlink" Target="mailto:sekretariat@lasymiejskie.waw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C63E3-ABD6-4E8A-8571-1D36EF2EE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47</Pages>
  <Words>13966</Words>
  <Characters>83798</Characters>
  <Application>Microsoft Office Word</Application>
  <DocSecurity>0</DocSecurity>
  <Lines>698</Lines>
  <Paragraphs>195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Suska</dc:creator>
  <dc:description/>
  <cp:lastModifiedBy>Marcin Strączyński</cp:lastModifiedBy>
  <cp:revision>392</cp:revision>
  <cp:lastPrinted>2024-03-13T12:12:00Z</cp:lastPrinted>
  <dcterms:created xsi:type="dcterms:W3CDTF">2022-09-01T06:22:00Z</dcterms:created>
  <dcterms:modified xsi:type="dcterms:W3CDTF">2024-03-13T12:13:00Z</dcterms:modified>
</cp:coreProperties>
</file>