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F3A6" w14:textId="2CF8FA70" w:rsidR="00973399" w:rsidRPr="00D3233D" w:rsidRDefault="005F601D">
      <w:pPr>
        <w:spacing w:after="154" w:line="230" w:lineRule="auto"/>
        <w:ind w:left="35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r w:rsidR="00AD7D51" w:rsidRPr="00D3233D">
        <w:rPr>
          <w:rFonts w:asciiTheme="minorHAnsi" w:eastAsia="Palatino Linotype" w:hAnsiTheme="minorHAnsi" w:cstheme="minorHAnsi"/>
          <w:color w:val="000000"/>
          <w:lang w:eastAsia="pl-PL"/>
        </w:rPr>
        <w:t xml:space="preserve">oznaczenie sprawy: </w:t>
      </w:r>
      <w:r w:rsidR="003F73D9">
        <w:rPr>
          <w:rFonts w:asciiTheme="minorHAnsi" w:eastAsia="Palatino Linotype" w:hAnsiTheme="minorHAnsi" w:cstheme="minorHAnsi"/>
          <w:color w:val="000000"/>
          <w:lang w:eastAsia="pl-PL"/>
        </w:rPr>
        <w:t>LM-W.ZP.260.</w:t>
      </w:r>
      <w:r w:rsidR="00512107">
        <w:rPr>
          <w:rFonts w:asciiTheme="minorHAnsi" w:eastAsia="Palatino Linotype" w:hAnsiTheme="minorHAnsi" w:cstheme="minorHAnsi"/>
          <w:color w:val="000000"/>
          <w:lang w:eastAsia="pl-PL"/>
        </w:rPr>
        <w:t>16</w:t>
      </w:r>
      <w:r w:rsidR="003F73D9">
        <w:rPr>
          <w:rFonts w:asciiTheme="minorHAnsi" w:eastAsia="Palatino Linotype" w:hAnsiTheme="minorHAnsi" w:cstheme="minorHAnsi"/>
          <w:color w:val="000000"/>
          <w:lang w:eastAsia="pl-PL"/>
        </w:rPr>
        <w:t>.</w:t>
      </w:r>
      <w:r w:rsidR="008A2AF1">
        <w:rPr>
          <w:rFonts w:asciiTheme="minorHAnsi" w:eastAsia="Palatino Linotype" w:hAnsiTheme="minorHAnsi" w:cstheme="minorHAnsi"/>
          <w:color w:val="000000"/>
          <w:lang w:eastAsia="pl-PL"/>
        </w:rPr>
        <w:t>202</w:t>
      </w:r>
      <w:r w:rsidR="00512107">
        <w:rPr>
          <w:rFonts w:asciiTheme="minorHAnsi" w:eastAsia="Palatino Linotype" w:hAnsiTheme="minorHAnsi" w:cstheme="minorHAnsi"/>
          <w:color w:val="000000"/>
          <w:lang w:eastAsia="pl-PL"/>
        </w:rPr>
        <w:t>3</w:t>
      </w:r>
    </w:p>
    <w:p w14:paraId="56E1E139" w14:textId="77777777" w:rsidR="00973399" w:rsidRPr="00D3233D" w:rsidRDefault="00AD7D51">
      <w:pPr>
        <w:spacing w:after="154" w:line="230" w:lineRule="auto"/>
        <w:ind w:left="6722" w:firstLine="358"/>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ZATWIERDZAM</w:t>
      </w:r>
    </w:p>
    <w:p w14:paraId="328A3135"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7A8E8E80"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49FDB2F2"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24C6BDDD"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776E99DA" w14:textId="77777777" w:rsidR="00973399" w:rsidRPr="00D3233D" w:rsidRDefault="00AD7D51">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SPECYFIKACJA WARUNKÓW ZAMÓWIENIA (SWZ)</w:t>
      </w:r>
    </w:p>
    <w:p w14:paraId="691146D7" w14:textId="77777777" w:rsidR="00973399" w:rsidRPr="00D3233D" w:rsidRDefault="00AD7D51">
      <w:pPr>
        <w:spacing w:after="154" w:line="230" w:lineRule="auto"/>
        <w:ind w:left="35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na:</w:t>
      </w:r>
    </w:p>
    <w:tbl>
      <w:tblPr>
        <w:tblW w:w="9554" w:type="dxa"/>
        <w:tblInd w:w="70" w:type="dxa"/>
        <w:tblLayout w:type="fixed"/>
        <w:tblCellMar>
          <w:left w:w="10" w:type="dxa"/>
          <w:right w:w="10" w:type="dxa"/>
        </w:tblCellMar>
        <w:tblLook w:val="04A0" w:firstRow="1" w:lastRow="0" w:firstColumn="1" w:lastColumn="0" w:noHBand="0" w:noVBand="1"/>
      </w:tblPr>
      <w:tblGrid>
        <w:gridCol w:w="9554"/>
      </w:tblGrid>
      <w:tr w:rsidR="00973399" w:rsidRPr="00D3233D" w14:paraId="26AFDD6E" w14:textId="77777777">
        <w:trPr>
          <w:trHeight w:val="1085"/>
        </w:trPr>
        <w:tc>
          <w:tcPr>
            <w:tcW w:w="9554" w:type="dxa"/>
            <w:tcBorders>
              <w:top w:val="doub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14:paraId="56D78FAE" w14:textId="10419ECF" w:rsidR="00973399" w:rsidRPr="001E1EE3" w:rsidRDefault="00AD7D51" w:rsidP="008A2AF1">
            <w:pPr>
              <w:spacing w:after="154" w:line="230" w:lineRule="auto"/>
              <w:jc w:val="center"/>
              <w:rPr>
                <w:rFonts w:asciiTheme="minorHAnsi" w:eastAsia="Palatino Linotype" w:hAnsiTheme="minorHAnsi" w:cstheme="minorHAnsi"/>
                <w:b/>
                <w:bCs/>
                <w:color w:val="000000"/>
                <w:lang w:eastAsia="pl-PL"/>
              </w:rPr>
            </w:pPr>
            <w:r w:rsidRPr="001E1EE3">
              <w:rPr>
                <w:rFonts w:asciiTheme="minorHAnsi" w:eastAsia="Palatino Linotype" w:hAnsiTheme="minorHAnsi" w:cstheme="minorHAnsi"/>
                <w:b/>
                <w:bCs/>
                <w:color w:val="000000"/>
                <w:lang w:eastAsia="pl-PL"/>
              </w:rPr>
              <w:t>„</w:t>
            </w:r>
            <w:r w:rsidR="008A2AF1" w:rsidRPr="001E1EE3">
              <w:rPr>
                <w:rFonts w:asciiTheme="minorHAnsi" w:eastAsia="Palatino Linotype" w:hAnsiTheme="minorHAnsi" w:cstheme="minorHAnsi"/>
                <w:b/>
                <w:bCs/>
                <w:color w:val="000000"/>
                <w:lang w:eastAsia="pl-PL"/>
              </w:rPr>
              <w:t>Ochrona mienia Lasów Miejskich</w:t>
            </w:r>
            <w:r w:rsidR="00E822A1" w:rsidRPr="001E1EE3">
              <w:rPr>
                <w:rFonts w:asciiTheme="minorHAnsi" w:eastAsia="Palatino Linotype" w:hAnsiTheme="minorHAnsi" w:cstheme="minorHAnsi"/>
                <w:b/>
                <w:bCs/>
                <w:color w:val="000000"/>
                <w:lang w:eastAsia="pl-PL"/>
              </w:rPr>
              <w:t xml:space="preserve"> </w:t>
            </w:r>
            <w:r w:rsidR="008A2AF1" w:rsidRPr="001E1EE3">
              <w:rPr>
                <w:rFonts w:asciiTheme="minorHAnsi" w:eastAsia="Palatino Linotype" w:hAnsiTheme="minorHAnsi" w:cstheme="minorHAnsi"/>
                <w:b/>
                <w:bCs/>
                <w:color w:val="000000"/>
                <w:lang w:eastAsia="pl-PL"/>
              </w:rPr>
              <w:t>-</w:t>
            </w:r>
            <w:r w:rsidR="00E822A1" w:rsidRPr="001E1EE3">
              <w:rPr>
                <w:rFonts w:asciiTheme="minorHAnsi" w:eastAsia="Palatino Linotype" w:hAnsiTheme="minorHAnsi" w:cstheme="minorHAnsi"/>
                <w:b/>
                <w:bCs/>
                <w:color w:val="000000"/>
                <w:lang w:eastAsia="pl-PL"/>
              </w:rPr>
              <w:t xml:space="preserve"> </w:t>
            </w:r>
            <w:r w:rsidR="008A2AF1" w:rsidRPr="001E1EE3">
              <w:rPr>
                <w:rFonts w:asciiTheme="minorHAnsi" w:eastAsia="Palatino Linotype" w:hAnsiTheme="minorHAnsi" w:cstheme="minorHAnsi"/>
                <w:b/>
                <w:bCs/>
                <w:color w:val="000000"/>
                <w:lang w:eastAsia="pl-PL"/>
              </w:rPr>
              <w:t>Warszawa</w:t>
            </w:r>
            <w:r w:rsidR="00FD6BAA" w:rsidRPr="001E1EE3">
              <w:rPr>
                <w:rFonts w:asciiTheme="minorHAnsi" w:eastAsia="Palatino Linotype" w:hAnsiTheme="minorHAnsi" w:cstheme="minorHAnsi"/>
                <w:b/>
                <w:bCs/>
                <w:color w:val="000000"/>
                <w:lang w:eastAsia="pl-PL"/>
              </w:rPr>
              <w:t>”</w:t>
            </w:r>
          </w:p>
        </w:tc>
      </w:tr>
    </w:tbl>
    <w:p w14:paraId="43CE88EC" w14:textId="77777777" w:rsidR="00973399" w:rsidRPr="00D3233D" w:rsidRDefault="00973399">
      <w:pPr>
        <w:rPr>
          <w:rFonts w:asciiTheme="minorHAnsi" w:hAnsiTheme="minorHAnsi" w:cstheme="minorHAnsi"/>
        </w:rPr>
      </w:pPr>
    </w:p>
    <w:p w14:paraId="656795E8" w14:textId="77777777" w:rsidR="00973399" w:rsidRPr="00D3233D" w:rsidRDefault="00973399">
      <w:pPr>
        <w:rPr>
          <w:rFonts w:asciiTheme="minorHAnsi" w:hAnsiTheme="minorHAnsi" w:cstheme="minorHAnsi"/>
        </w:rPr>
      </w:pPr>
    </w:p>
    <w:p w14:paraId="6EA5351C" w14:textId="3391D362" w:rsidR="001E1EE3" w:rsidRPr="005B2959" w:rsidRDefault="001E1EE3" w:rsidP="001E1EE3">
      <w:pPr>
        <w:jc w:val="center"/>
        <w:rPr>
          <w:rFonts w:cstheme="minorHAnsi"/>
          <w:sz w:val="24"/>
          <w:szCs w:val="24"/>
        </w:rPr>
      </w:pPr>
      <w:r w:rsidRPr="005B2959">
        <w:rPr>
          <w:rFonts w:cstheme="minorHAnsi"/>
          <w:sz w:val="24"/>
          <w:szCs w:val="24"/>
        </w:rPr>
        <w:t>Kwota jaką Zamawiający zamier</w:t>
      </w:r>
      <w:r w:rsidRPr="002352F9">
        <w:rPr>
          <w:rFonts w:cstheme="minorHAnsi"/>
          <w:sz w:val="24"/>
          <w:szCs w:val="24"/>
        </w:rPr>
        <w:t xml:space="preserve">za przeznaczyć na sfinansowanie zamówienia </w:t>
      </w:r>
      <w:r w:rsidRPr="002352F9">
        <w:rPr>
          <w:rFonts w:cstheme="minorHAnsi"/>
          <w:sz w:val="24"/>
          <w:szCs w:val="24"/>
        </w:rPr>
        <w:br/>
        <w:t>wynosi</w:t>
      </w:r>
      <w:r w:rsidRPr="002352F9">
        <w:rPr>
          <w:rFonts w:cstheme="minorHAnsi"/>
          <w:color w:val="FF0000"/>
          <w:sz w:val="24"/>
          <w:szCs w:val="24"/>
        </w:rPr>
        <w:t xml:space="preserve"> </w:t>
      </w:r>
      <w:r w:rsidR="00CF1DC3" w:rsidRPr="002352F9">
        <w:rPr>
          <w:rFonts w:cstheme="minorHAnsi"/>
          <w:sz w:val="24"/>
          <w:szCs w:val="24"/>
        </w:rPr>
        <w:t>5</w:t>
      </w:r>
      <w:r w:rsidR="00AD5E7E" w:rsidRPr="002352F9">
        <w:rPr>
          <w:rFonts w:cstheme="minorHAnsi"/>
          <w:sz w:val="24"/>
          <w:szCs w:val="24"/>
        </w:rPr>
        <w:t>7</w:t>
      </w:r>
      <w:r w:rsidR="00CF1DC3" w:rsidRPr="002352F9">
        <w:rPr>
          <w:rFonts w:cstheme="minorHAnsi"/>
          <w:sz w:val="24"/>
          <w:szCs w:val="24"/>
        </w:rPr>
        <w:t xml:space="preserve">0 000,00 </w:t>
      </w:r>
      <w:r w:rsidRPr="002352F9">
        <w:rPr>
          <w:rFonts w:cstheme="minorHAnsi"/>
          <w:sz w:val="24"/>
          <w:szCs w:val="24"/>
        </w:rPr>
        <w:t>PLN brutto</w:t>
      </w:r>
    </w:p>
    <w:p w14:paraId="51EECCC2" w14:textId="77777777" w:rsidR="00973399" w:rsidRPr="00D3233D" w:rsidRDefault="00973399">
      <w:pPr>
        <w:rPr>
          <w:rFonts w:asciiTheme="minorHAnsi" w:hAnsiTheme="minorHAnsi" w:cstheme="minorHAnsi"/>
        </w:rPr>
      </w:pPr>
    </w:p>
    <w:p w14:paraId="51320265" w14:textId="77777777" w:rsidR="00973399" w:rsidRPr="00D3233D" w:rsidRDefault="00973399">
      <w:pPr>
        <w:rPr>
          <w:rFonts w:asciiTheme="minorHAnsi" w:hAnsiTheme="minorHAnsi" w:cstheme="minorHAnsi"/>
        </w:rPr>
      </w:pPr>
    </w:p>
    <w:p w14:paraId="0692C751" w14:textId="77777777" w:rsidR="00973399" w:rsidRPr="00D3233D" w:rsidRDefault="00973399">
      <w:pPr>
        <w:rPr>
          <w:rFonts w:asciiTheme="minorHAnsi" w:hAnsiTheme="minorHAnsi" w:cstheme="minorHAnsi"/>
        </w:rPr>
      </w:pPr>
    </w:p>
    <w:p w14:paraId="47F5341C" w14:textId="77777777" w:rsidR="00973399" w:rsidRPr="00D3233D" w:rsidRDefault="00973399">
      <w:pPr>
        <w:rPr>
          <w:rFonts w:asciiTheme="minorHAnsi" w:hAnsiTheme="minorHAnsi" w:cstheme="minorHAnsi"/>
        </w:rPr>
      </w:pPr>
    </w:p>
    <w:p w14:paraId="24DCED2A" w14:textId="77777777" w:rsidR="00973399" w:rsidRPr="00D3233D" w:rsidRDefault="00973399">
      <w:pPr>
        <w:rPr>
          <w:rFonts w:asciiTheme="minorHAnsi" w:hAnsiTheme="minorHAnsi" w:cstheme="minorHAnsi"/>
        </w:rPr>
      </w:pPr>
    </w:p>
    <w:p w14:paraId="4A8339AD" w14:textId="77777777" w:rsidR="00973399" w:rsidRPr="00D3233D" w:rsidRDefault="00973399">
      <w:pPr>
        <w:rPr>
          <w:rFonts w:asciiTheme="minorHAnsi" w:hAnsiTheme="minorHAnsi" w:cstheme="minorHAnsi"/>
        </w:rPr>
      </w:pPr>
    </w:p>
    <w:p w14:paraId="27487E63" w14:textId="77777777" w:rsidR="00973399" w:rsidRPr="00D3233D" w:rsidRDefault="00973399">
      <w:pPr>
        <w:rPr>
          <w:rFonts w:asciiTheme="minorHAnsi" w:hAnsiTheme="minorHAnsi" w:cstheme="minorHAnsi"/>
        </w:rPr>
      </w:pPr>
    </w:p>
    <w:p w14:paraId="23255BF5" w14:textId="77777777" w:rsidR="00973399" w:rsidRPr="00D3233D" w:rsidRDefault="00973399">
      <w:pPr>
        <w:rPr>
          <w:rFonts w:asciiTheme="minorHAnsi" w:hAnsiTheme="minorHAnsi" w:cstheme="minorHAnsi"/>
        </w:rPr>
      </w:pPr>
    </w:p>
    <w:p w14:paraId="6B457E1F" w14:textId="77777777" w:rsidR="00973399" w:rsidRPr="00D3233D" w:rsidRDefault="00973399">
      <w:pPr>
        <w:rPr>
          <w:rFonts w:asciiTheme="minorHAnsi" w:hAnsiTheme="minorHAnsi" w:cstheme="minorHAnsi"/>
        </w:rPr>
      </w:pPr>
    </w:p>
    <w:p w14:paraId="64046D56" w14:textId="77777777" w:rsidR="00973399" w:rsidRPr="00D3233D" w:rsidRDefault="00973399">
      <w:pPr>
        <w:rPr>
          <w:rFonts w:asciiTheme="minorHAnsi" w:hAnsiTheme="minorHAnsi" w:cstheme="minorHAnsi"/>
        </w:rPr>
      </w:pPr>
    </w:p>
    <w:p w14:paraId="18E362AC" w14:textId="77777777" w:rsidR="00973399" w:rsidRPr="00D3233D" w:rsidRDefault="00973399">
      <w:pPr>
        <w:rPr>
          <w:rFonts w:asciiTheme="minorHAnsi" w:hAnsiTheme="minorHAnsi" w:cstheme="minorHAnsi"/>
        </w:rPr>
      </w:pPr>
    </w:p>
    <w:p w14:paraId="664D1F92" w14:textId="77777777" w:rsidR="00973399" w:rsidRPr="00D3233D" w:rsidRDefault="00973399">
      <w:pPr>
        <w:rPr>
          <w:rFonts w:asciiTheme="minorHAnsi" w:hAnsiTheme="minorHAnsi" w:cstheme="minorHAnsi"/>
        </w:rPr>
      </w:pPr>
    </w:p>
    <w:p w14:paraId="37C121FF" w14:textId="77777777" w:rsidR="00973399" w:rsidRPr="00D3233D" w:rsidRDefault="00973399">
      <w:pPr>
        <w:rPr>
          <w:rFonts w:asciiTheme="minorHAnsi" w:hAnsiTheme="minorHAnsi" w:cstheme="minorHAnsi"/>
        </w:rPr>
      </w:pPr>
    </w:p>
    <w:p w14:paraId="0741F414" w14:textId="77777777" w:rsidR="00973399" w:rsidRPr="00D3233D" w:rsidRDefault="00973399">
      <w:pPr>
        <w:rPr>
          <w:rFonts w:asciiTheme="minorHAnsi" w:hAnsiTheme="minorHAnsi" w:cstheme="minorHAnsi"/>
        </w:rPr>
      </w:pPr>
    </w:p>
    <w:p w14:paraId="083D5ED6" w14:textId="77777777" w:rsidR="00973399" w:rsidRPr="00D3233D" w:rsidRDefault="00973399">
      <w:pPr>
        <w:rPr>
          <w:rFonts w:asciiTheme="minorHAnsi" w:hAnsiTheme="minorHAnsi" w:cstheme="minorHAnsi"/>
        </w:rPr>
      </w:pPr>
    </w:p>
    <w:p w14:paraId="356BFABB" w14:textId="77777777" w:rsidR="00973399" w:rsidRPr="00D3233D" w:rsidRDefault="00973399">
      <w:pPr>
        <w:rPr>
          <w:rFonts w:asciiTheme="minorHAnsi" w:hAnsiTheme="minorHAnsi" w:cstheme="minorHAnsi"/>
        </w:rPr>
      </w:pPr>
    </w:p>
    <w:p w14:paraId="35F03336" w14:textId="77777777" w:rsidR="00973399" w:rsidRPr="00D3233D" w:rsidRDefault="00973399">
      <w:pPr>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35C1F17C" w14:textId="77777777">
        <w:trPr>
          <w:trHeight w:val="281"/>
        </w:trPr>
        <w:tc>
          <w:tcPr>
            <w:tcW w:w="1447" w:type="dxa"/>
            <w:shd w:val="clear" w:color="auto" w:fill="A6A6A6"/>
            <w:tcMar>
              <w:top w:w="64" w:type="dxa"/>
              <w:left w:w="0" w:type="dxa"/>
              <w:bottom w:w="0" w:type="dxa"/>
              <w:right w:w="115" w:type="dxa"/>
            </w:tcMar>
          </w:tcPr>
          <w:p w14:paraId="5AE96DAA"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 xml:space="preserve">Rozdz. 1 </w:t>
            </w:r>
          </w:p>
        </w:tc>
        <w:tc>
          <w:tcPr>
            <w:tcW w:w="7684" w:type="dxa"/>
            <w:shd w:val="clear" w:color="auto" w:fill="A6A6A6"/>
            <w:tcMar>
              <w:top w:w="64" w:type="dxa"/>
              <w:left w:w="0" w:type="dxa"/>
              <w:bottom w:w="0" w:type="dxa"/>
              <w:right w:w="115" w:type="dxa"/>
            </w:tcMar>
          </w:tcPr>
          <w:p w14:paraId="482104CC"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Zamawiającym </w:t>
            </w:r>
          </w:p>
        </w:tc>
      </w:tr>
    </w:tbl>
    <w:p w14:paraId="6C59E0AF"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Nazwa Zamawiającego: </w:t>
      </w:r>
    </w:p>
    <w:p w14:paraId="4F0D9415"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Zamawiającym jest: Miasto Stołeczne Warszawa</w:t>
      </w:r>
    </w:p>
    <w:p w14:paraId="56F6C2DE"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Pl. Bankowy 3/5, 00-950 Warszawa</w:t>
      </w:r>
    </w:p>
    <w:p w14:paraId="539EA54D"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NIP: 525-22-48-481</w:t>
      </w:r>
    </w:p>
    <w:p w14:paraId="08384EF9"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reprezentowane przez: Dyrektora Lasów Miejskich -Warszawa</w:t>
      </w:r>
    </w:p>
    <w:p w14:paraId="733A4B52"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ul. Korkowa 170A, 04-549 Warszawa</w:t>
      </w:r>
    </w:p>
    <w:p w14:paraId="1E6870B8" w14:textId="7E88F7A1"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e-mail: </w:t>
      </w:r>
      <w:hyperlink r:id="rId8" w:history="1">
        <w:r w:rsidR="00B07A1A" w:rsidRPr="002A576D">
          <w:rPr>
            <w:rStyle w:val="Hipercze"/>
            <w:rFonts w:asciiTheme="minorHAnsi" w:eastAsia="Palatino Linotype" w:hAnsiTheme="minorHAnsi" w:cstheme="minorHAnsi"/>
            <w:lang w:eastAsia="pl-PL"/>
          </w:rPr>
          <w:t>sekretariat@lasymiejskie.waw.pl</w:t>
        </w:r>
      </w:hyperlink>
      <w:r w:rsidR="00B07A1A">
        <w:rPr>
          <w:rFonts w:asciiTheme="minorHAnsi" w:eastAsia="Palatino Linotype" w:hAnsiTheme="minorHAnsi" w:cstheme="minorHAnsi"/>
          <w:color w:val="000000"/>
          <w:lang w:eastAsia="pl-PL"/>
        </w:rPr>
        <w:t xml:space="preserve"> </w:t>
      </w:r>
    </w:p>
    <w:p w14:paraId="27B8F3EC"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godziny pracy: 7:30 – 15:30 – od poniedziałku do piątku</w:t>
      </w:r>
    </w:p>
    <w:p w14:paraId="7D727D99" w14:textId="77777777" w:rsidR="00973399" w:rsidRPr="00D3233D" w:rsidRDefault="00973399">
      <w:pPr>
        <w:spacing w:after="24" w:line="230" w:lineRule="auto"/>
        <w:ind w:left="77" w:hanging="10"/>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489859B5" w14:textId="77777777">
        <w:trPr>
          <w:trHeight w:val="298"/>
        </w:trPr>
        <w:tc>
          <w:tcPr>
            <w:tcW w:w="1447" w:type="dxa"/>
            <w:shd w:val="clear" w:color="auto" w:fill="A6A6A6"/>
            <w:tcMar>
              <w:top w:w="71" w:type="dxa"/>
              <w:left w:w="0" w:type="dxa"/>
              <w:bottom w:w="0" w:type="dxa"/>
              <w:right w:w="115" w:type="dxa"/>
            </w:tcMar>
          </w:tcPr>
          <w:p w14:paraId="2C4940C2"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2 </w:t>
            </w:r>
          </w:p>
        </w:tc>
        <w:tc>
          <w:tcPr>
            <w:tcW w:w="7684" w:type="dxa"/>
            <w:shd w:val="clear" w:color="auto" w:fill="A6A6A6"/>
            <w:tcMar>
              <w:top w:w="71" w:type="dxa"/>
              <w:left w:w="0" w:type="dxa"/>
              <w:bottom w:w="0" w:type="dxa"/>
              <w:right w:w="115" w:type="dxa"/>
            </w:tcMar>
          </w:tcPr>
          <w:p w14:paraId="114614C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Tryb udzielenia zamówienia. Informacje ogólne </w:t>
            </w:r>
          </w:p>
        </w:tc>
      </w:tr>
    </w:tbl>
    <w:p w14:paraId="27960DD1" w14:textId="051BC4DA" w:rsidR="006A292A" w:rsidRPr="006A292A" w:rsidRDefault="00AD7D51" w:rsidP="006A292A">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Postępowanie prowadzone jest w </w:t>
      </w:r>
      <w:r w:rsidRPr="00D3233D">
        <w:rPr>
          <w:rFonts w:asciiTheme="minorHAnsi" w:eastAsia="Palatino Linotype" w:hAnsiTheme="minorHAnsi" w:cstheme="minorHAnsi"/>
          <w:b/>
          <w:bCs/>
          <w:color w:val="000000"/>
          <w:lang w:eastAsia="pl-PL"/>
        </w:rPr>
        <w:t xml:space="preserve">trybie </w:t>
      </w:r>
      <w:bookmarkStart w:id="0" w:name="_Hlk67561287"/>
      <w:r w:rsidRPr="00D3233D">
        <w:rPr>
          <w:rFonts w:asciiTheme="minorHAnsi" w:eastAsia="Palatino Linotype" w:hAnsiTheme="minorHAnsi" w:cstheme="minorHAnsi"/>
          <w:b/>
          <w:bCs/>
          <w:color w:val="000000"/>
          <w:lang w:eastAsia="pl-PL"/>
        </w:rPr>
        <w:t xml:space="preserve">podstawowym, </w:t>
      </w:r>
      <w:bookmarkEnd w:id="0"/>
      <w:r w:rsidRPr="00D3233D">
        <w:rPr>
          <w:rFonts w:asciiTheme="minorHAnsi" w:eastAsia="Palatino Linotype" w:hAnsiTheme="minorHAnsi" w:cstheme="minorHAnsi"/>
          <w:color w:val="000000"/>
          <w:lang w:eastAsia="pl-PL"/>
        </w:rPr>
        <w:t xml:space="preserve">na podstawie art. 275 pkt </w:t>
      </w:r>
      <w:r w:rsidR="00D3233D" w:rsidRPr="00D3233D">
        <w:rPr>
          <w:rFonts w:asciiTheme="minorHAnsi" w:eastAsia="Palatino Linotype" w:hAnsiTheme="minorHAnsi" w:cstheme="minorHAnsi"/>
          <w:color w:val="000000"/>
          <w:lang w:eastAsia="pl-PL"/>
        </w:rPr>
        <w:t>1</w:t>
      </w:r>
      <w:r w:rsidRPr="00D3233D">
        <w:rPr>
          <w:rFonts w:asciiTheme="minorHAnsi" w:eastAsia="Palatino Linotype" w:hAnsiTheme="minorHAnsi" w:cstheme="minorHAnsi"/>
          <w:color w:val="000000"/>
          <w:lang w:eastAsia="pl-PL"/>
        </w:rPr>
        <w:t xml:space="preserve"> ustawy z dnia 11 września 2019 r. – Prawo zamówień publicznych (</w:t>
      </w:r>
      <w:proofErr w:type="spellStart"/>
      <w:r w:rsidR="00B07A1A" w:rsidRPr="00793E0D">
        <w:rPr>
          <w:rFonts w:asciiTheme="minorHAnsi" w:eastAsia="Palatino Linotype" w:hAnsiTheme="minorHAnsi" w:cstheme="minorHAnsi"/>
          <w:lang w:eastAsia="pl-PL"/>
        </w:rPr>
        <w:t>t.j</w:t>
      </w:r>
      <w:proofErr w:type="spellEnd"/>
      <w:r w:rsidR="00B07A1A" w:rsidRPr="00793E0D">
        <w:rPr>
          <w:rFonts w:asciiTheme="minorHAnsi" w:eastAsia="Palatino Linotype" w:hAnsiTheme="minorHAnsi" w:cstheme="minorHAnsi"/>
          <w:lang w:eastAsia="pl-PL"/>
        </w:rPr>
        <w:t>. Dz.U. z 202</w:t>
      </w:r>
      <w:r w:rsidR="00B07A1A">
        <w:rPr>
          <w:rFonts w:asciiTheme="minorHAnsi" w:eastAsia="Palatino Linotype" w:hAnsiTheme="minorHAnsi" w:cstheme="minorHAnsi"/>
          <w:lang w:eastAsia="pl-PL"/>
        </w:rPr>
        <w:t>3</w:t>
      </w:r>
      <w:r w:rsidR="00B07A1A" w:rsidRPr="00793E0D">
        <w:rPr>
          <w:rFonts w:asciiTheme="minorHAnsi" w:eastAsia="Palatino Linotype" w:hAnsiTheme="minorHAnsi" w:cstheme="minorHAnsi"/>
          <w:lang w:eastAsia="pl-PL"/>
        </w:rPr>
        <w:t xml:space="preserve"> r., poz. 1</w:t>
      </w:r>
      <w:r w:rsidR="00B07A1A">
        <w:rPr>
          <w:rFonts w:asciiTheme="minorHAnsi" w:eastAsia="Palatino Linotype" w:hAnsiTheme="minorHAnsi" w:cstheme="minorHAnsi"/>
          <w:lang w:eastAsia="pl-PL"/>
        </w:rPr>
        <w:t>605</w:t>
      </w:r>
      <w:r w:rsidR="00B07A1A" w:rsidRPr="00793E0D">
        <w:rPr>
          <w:rFonts w:asciiTheme="minorHAnsi" w:eastAsia="Palatino Linotype" w:hAnsiTheme="minorHAnsi" w:cstheme="minorHAnsi"/>
          <w:lang w:eastAsia="pl-PL"/>
        </w:rPr>
        <w:t xml:space="preserve"> z </w:t>
      </w:r>
      <w:proofErr w:type="spellStart"/>
      <w:r w:rsidR="00B07A1A" w:rsidRPr="00793E0D">
        <w:rPr>
          <w:rFonts w:asciiTheme="minorHAnsi" w:eastAsia="Palatino Linotype" w:hAnsiTheme="minorHAnsi" w:cstheme="minorHAnsi"/>
          <w:lang w:eastAsia="pl-PL"/>
        </w:rPr>
        <w:t>późn</w:t>
      </w:r>
      <w:proofErr w:type="spellEnd"/>
      <w:r w:rsidR="00B07A1A" w:rsidRPr="00793E0D">
        <w:rPr>
          <w:rFonts w:asciiTheme="minorHAnsi" w:eastAsia="Palatino Linotype" w:hAnsiTheme="minorHAnsi" w:cstheme="minorHAnsi"/>
          <w:lang w:eastAsia="pl-PL"/>
        </w:rPr>
        <w:t>. zm.</w:t>
      </w:r>
      <w:r w:rsidRPr="00D3233D">
        <w:rPr>
          <w:rFonts w:asciiTheme="minorHAnsi" w:eastAsia="Palatino Linotype" w:hAnsiTheme="minorHAnsi" w:cstheme="minorHAnsi"/>
          <w:color w:val="000000"/>
          <w:lang w:eastAsia="pl-PL"/>
        </w:rPr>
        <w:t xml:space="preserve">), zwanej dalej ustawą. </w:t>
      </w:r>
    </w:p>
    <w:p w14:paraId="478F557D" w14:textId="77777777" w:rsid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Wykonawcą może być osoba fizyczna, osoba prawna albo jednostka organizacyjna nieposiadająca osobowości prawnej, która ubiega się o udzielenie zamówienia publicznego.</w:t>
      </w:r>
    </w:p>
    <w:p w14:paraId="5C4A4933" w14:textId="77777777" w:rsid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Wykonawcy ubiegający się wspólnie o udzielenie zamówienia mają obowiązek ustanowienia pełnomocnika do reprezentowania ich w postępowaniu o udzielenie zamówienia albo reprezentowania w postępowaniu i zawarcia umowy w sprawie zamówienia publicznego oraz ponoszą solidarną odpowiedzialność za wykonanie umowy i wniesienie należytego jej zabezpieczenia.</w:t>
      </w:r>
    </w:p>
    <w:p w14:paraId="056F5794" w14:textId="2DF88566" w:rsidR="006A292A" w:rsidRP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 każdym przypadku gdy wykonawcę reprezentuje pełnomocnik pełnomocnictwo określające jego zakres i podpisane przez osoby uprawnione do reprezentacji wykonawcy.</w:t>
      </w:r>
    </w:p>
    <w:p w14:paraId="46540183" w14:textId="4D608746" w:rsidR="00973399" w:rsidRPr="00D3233D" w:rsidRDefault="00AD7D51">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Informacje wymagane przepisami rozporządzenia Parlamentu Europejskiego i Rady (UE) 2016/679 z dnia 27 kwietnia 2016 r. w sprawie ochrony osób fizycznych w związku z przetwarzaniem danych osobowych i w sprawie swobodnego przepływu takich danych oraz uchylenia dyrektywy 95/46/WE (</w:t>
      </w:r>
      <w:r w:rsidRPr="00D3233D">
        <w:rPr>
          <w:rFonts w:asciiTheme="minorHAnsi" w:eastAsia="Palatino Linotype" w:hAnsiTheme="minorHAnsi" w:cstheme="minorHAnsi"/>
          <w:b/>
          <w:bCs/>
          <w:color w:val="000000"/>
          <w:lang w:eastAsia="pl-PL"/>
        </w:rPr>
        <w:t>ogólne rozporządzenie o ochronie danych</w:t>
      </w:r>
      <w:r w:rsidRPr="00D3233D">
        <w:rPr>
          <w:rFonts w:asciiTheme="minorHAnsi" w:eastAsia="Palatino Linotype" w:hAnsiTheme="minorHAnsi" w:cstheme="minorHAnsi"/>
          <w:color w:val="000000"/>
          <w:lang w:eastAsia="pl-PL"/>
        </w:rPr>
        <w:t xml:space="preserve">) zawiera </w:t>
      </w:r>
      <w:r w:rsidRPr="00B07A1A">
        <w:rPr>
          <w:rFonts w:asciiTheme="minorHAnsi" w:eastAsia="Palatino Linotype" w:hAnsiTheme="minorHAnsi" w:cstheme="minorHAnsi"/>
          <w:b/>
          <w:bCs/>
          <w:color w:val="000000"/>
          <w:lang w:eastAsia="pl-PL"/>
        </w:rPr>
        <w:t>załącznik nr 3</w:t>
      </w:r>
      <w:r w:rsidRPr="00D3233D">
        <w:rPr>
          <w:rFonts w:asciiTheme="minorHAnsi" w:eastAsia="Palatino Linotype" w:hAnsiTheme="minorHAnsi" w:cstheme="minorHAnsi"/>
          <w:color w:val="000000"/>
          <w:lang w:eastAsia="pl-PL"/>
        </w:rPr>
        <w:t xml:space="preserve"> do SWZ. Wykonawca przystępując do postępowania jest obowiązany do wyrażenia zgody na przetwarzanie informacji zawierających dane osobowe oraz do poinformowania i uzyskania zgody każdej osoby, której dane osobowe będą podane w ofercie, oświadczeniach i dokumentach złożonych w </w:t>
      </w:r>
      <w:r w:rsidR="00D3233D" w:rsidRPr="00D3233D">
        <w:rPr>
          <w:rFonts w:asciiTheme="minorHAnsi" w:eastAsia="Palatino Linotype" w:hAnsiTheme="minorHAnsi" w:cstheme="minorHAnsi"/>
          <w:color w:val="000000"/>
          <w:lang w:eastAsia="pl-PL"/>
        </w:rPr>
        <w:t xml:space="preserve">niniejszym </w:t>
      </w:r>
      <w:r w:rsidRPr="00D3233D">
        <w:rPr>
          <w:rFonts w:asciiTheme="minorHAnsi" w:eastAsia="Palatino Linotype" w:hAnsiTheme="minorHAnsi" w:cstheme="minorHAnsi"/>
          <w:color w:val="000000"/>
          <w:lang w:eastAsia="pl-PL"/>
        </w:rPr>
        <w:t xml:space="preserve">postępowaniu. Na tę okoliczność Wykonawca złoży oświadczenie zawarte w </w:t>
      </w:r>
      <w:r w:rsidR="00267DDF">
        <w:rPr>
          <w:rFonts w:asciiTheme="minorHAnsi" w:eastAsia="Palatino Linotype" w:hAnsiTheme="minorHAnsi" w:cstheme="minorHAnsi"/>
          <w:color w:val="000000"/>
          <w:lang w:eastAsia="pl-PL"/>
        </w:rPr>
        <w:t xml:space="preserve">formularzu </w:t>
      </w:r>
      <w:r w:rsidRPr="00D3233D">
        <w:rPr>
          <w:rFonts w:asciiTheme="minorHAnsi" w:eastAsia="Palatino Linotype" w:hAnsiTheme="minorHAnsi" w:cstheme="minorHAnsi"/>
          <w:color w:val="000000"/>
          <w:lang w:eastAsia="pl-PL"/>
        </w:rPr>
        <w:t>„</w:t>
      </w:r>
      <w:r w:rsidR="00267DDF">
        <w:rPr>
          <w:rFonts w:asciiTheme="minorHAnsi" w:eastAsia="Palatino Linotype" w:hAnsiTheme="minorHAnsi" w:cstheme="minorHAnsi"/>
          <w:color w:val="000000"/>
          <w:lang w:eastAsia="pl-PL"/>
        </w:rPr>
        <w:t>OFERTA</w:t>
      </w:r>
      <w:r w:rsidRPr="00D3233D">
        <w:rPr>
          <w:rFonts w:asciiTheme="minorHAnsi" w:eastAsia="Palatino Linotype" w:hAnsiTheme="minorHAnsi" w:cstheme="minorHAnsi"/>
          <w:color w:val="000000"/>
          <w:lang w:eastAsia="pl-PL"/>
        </w:rPr>
        <w:t xml:space="preserve">”, stanowiącym </w:t>
      </w:r>
      <w:r w:rsidRPr="00B07A1A">
        <w:rPr>
          <w:rFonts w:asciiTheme="minorHAnsi" w:eastAsia="Palatino Linotype" w:hAnsiTheme="minorHAnsi" w:cstheme="minorHAnsi"/>
          <w:b/>
          <w:bCs/>
          <w:color w:val="000000"/>
          <w:lang w:eastAsia="pl-PL"/>
        </w:rPr>
        <w:t>załącznik nr 4 do SWZ</w:t>
      </w:r>
      <w:r w:rsidRPr="00D3233D">
        <w:rPr>
          <w:rFonts w:asciiTheme="minorHAnsi" w:eastAsia="Palatino Linotype" w:hAnsiTheme="minorHAnsi" w:cstheme="minorHAnsi"/>
          <w:color w:val="000000"/>
          <w:lang w:eastAsia="pl-PL"/>
        </w:rPr>
        <w:t xml:space="preserve">. </w:t>
      </w:r>
    </w:p>
    <w:p w14:paraId="467E675F" w14:textId="3164A917" w:rsidR="00973399" w:rsidRPr="00B07A1A" w:rsidRDefault="00AD7D51" w:rsidP="00B07A1A">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Nie ujawnia się informacji stanowiących </w:t>
      </w:r>
      <w:r w:rsidRPr="00D3233D">
        <w:rPr>
          <w:rFonts w:asciiTheme="minorHAnsi" w:eastAsia="Palatino Linotype" w:hAnsiTheme="minorHAnsi" w:cstheme="minorHAnsi"/>
          <w:b/>
          <w:bCs/>
          <w:color w:val="000000"/>
          <w:lang w:eastAsia="pl-PL"/>
        </w:rPr>
        <w:t>tajemnicę przedsiębiorstwa</w:t>
      </w:r>
      <w:r w:rsidRPr="00D3233D">
        <w:rPr>
          <w:rFonts w:asciiTheme="minorHAnsi" w:eastAsia="Palatino Linotype" w:hAnsiTheme="minorHAnsi" w:cstheme="minorHAnsi"/>
          <w:color w:val="000000"/>
          <w:lang w:eastAsia="pl-PL"/>
        </w:rPr>
        <w:t xml:space="preserve">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Jeśli Wykonawca nie dopełni obowiązków wynikających z ustawy,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55C81EFF" w14:textId="77777777">
        <w:trPr>
          <w:trHeight w:val="295"/>
        </w:trPr>
        <w:tc>
          <w:tcPr>
            <w:tcW w:w="1447" w:type="dxa"/>
            <w:shd w:val="clear" w:color="auto" w:fill="A6A6A6"/>
            <w:tcMar>
              <w:top w:w="69" w:type="dxa"/>
              <w:left w:w="0" w:type="dxa"/>
              <w:bottom w:w="0" w:type="dxa"/>
              <w:right w:w="115" w:type="dxa"/>
            </w:tcMar>
          </w:tcPr>
          <w:p w14:paraId="7A507BA7"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3 </w:t>
            </w:r>
          </w:p>
        </w:tc>
        <w:tc>
          <w:tcPr>
            <w:tcW w:w="7684" w:type="dxa"/>
            <w:shd w:val="clear" w:color="auto" w:fill="A6A6A6"/>
            <w:tcMar>
              <w:top w:w="69" w:type="dxa"/>
              <w:left w:w="0" w:type="dxa"/>
              <w:bottom w:w="0" w:type="dxa"/>
              <w:right w:w="115" w:type="dxa"/>
            </w:tcMar>
          </w:tcPr>
          <w:p w14:paraId="7CA4B531"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przedmiotu zamówienia </w:t>
            </w:r>
          </w:p>
        </w:tc>
      </w:tr>
    </w:tbl>
    <w:p w14:paraId="70EFEB78" w14:textId="76ADCEAC" w:rsidR="00FD6BAA" w:rsidRPr="00FD6BAA" w:rsidRDefault="00AD7D51" w:rsidP="00FD6BAA">
      <w:pPr>
        <w:numPr>
          <w:ilvl w:val="0"/>
          <w:numId w:val="76"/>
        </w:numPr>
        <w:spacing w:after="115" w:line="230" w:lineRule="auto"/>
        <w:ind w:left="426" w:hanging="426"/>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Przedmiotem zamówienia jest</w:t>
      </w:r>
      <w:r w:rsidR="00FD6BAA">
        <w:rPr>
          <w:rFonts w:asciiTheme="minorHAnsi" w:eastAsia="Palatino Linotype" w:hAnsiTheme="minorHAnsi" w:cstheme="minorHAnsi"/>
          <w:color w:val="000000"/>
          <w:lang w:eastAsia="pl-PL"/>
        </w:rPr>
        <w:t xml:space="preserve">: </w:t>
      </w:r>
      <w:r w:rsidR="008A2AF1" w:rsidRPr="006D4A98">
        <w:rPr>
          <w:rFonts w:asciiTheme="minorHAnsi" w:eastAsia="Palatino Linotype" w:hAnsiTheme="minorHAnsi" w:cstheme="minorHAnsi"/>
          <w:b/>
          <w:bCs/>
          <w:color w:val="000000"/>
          <w:lang w:eastAsia="pl-PL"/>
        </w:rPr>
        <w:t>Ochrona mienia Lasów Miejskich</w:t>
      </w:r>
      <w:r w:rsidR="007B373E">
        <w:rPr>
          <w:rFonts w:asciiTheme="minorHAnsi" w:eastAsia="Palatino Linotype" w:hAnsiTheme="minorHAnsi" w:cstheme="minorHAnsi"/>
          <w:b/>
          <w:bCs/>
          <w:color w:val="000000"/>
          <w:lang w:eastAsia="pl-PL"/>
        </w:rPr>
        <w:t xml:space="preserve"> </w:t>
      </w:r>
      <w:r w:rsidR="008A2AF1" w:rsidRPr="006D4A98">
        <w:rPr>
          <w:rFonts w:asciiTheme="minorHAnsi" w:eastAsia="Palatino Linotype" w:hAnsiTheme="minorHAnsi" w:cstheme="minorHAnsi"/>
          <w:b/>
          <w:bCs/>
          <w:color w:val="000000"/>
          <w:lang w:eastAsia="pl-PL"/>
        </w:rPr>
        <w:t>-</w:t>
      </w:r>
      <w:r w:rsidR="007B373E">
        <w:rPr>
          <w:rFonts w:asciiTheme="minorHAnsi" w:eastAsia="Palatino Linotype" w:hAnsiTheme="minorHAnsi" w:cstheme="minorHAnsi"/>
          <w:b/>
          <w:bCs/>
          <w:color w:val="000000"/>
          <w:lang w:eastAsia="pl-PL"/>
        </w:rPr>
        <w:t xml:space="preserve"> </w:t>
      </w:r>
      <w:r w:rsidR="008A2AF1" w:rsidRPr="006D4A98">
        <w:rPr>
          <w:rFonts w:asciiTheme="minorHAnsi" w:eastAsia="Palatino Linotype" w:hAnsiTheme="minorHAnsi" w:cstheme="minorHAnsi"/>
          <w:b/>
          <w:bCs/>
          <w:color w:val="000000"/>
          <w:lang w:eastAsia="pl-PL"/>
        </w:rPr>
        <w:t>Warszawa.</w:t>
      </w:r>
    </w:p>
    <w:p w14:paraId="5D608A2A" w14:textId="77777777" w:rsidR="005F601D" w:rsidRPr="00A5335D" w:rsidRDefault="00AD7D51" w:rsidP="005F601D">
      <w:pPr>
        <w:numPr>
          <w:ilvl w:val="0"/>
          <w:numId w:val="76"/>
        </w:numPr>
        <w:spacing w:after="154" w:line="230" w:lineRule="auto"/>
        <w:ind w:left="426" w:hanging="426"/>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Szczegółowy opis przedmiotu zamówienia oraz warunki i zasady realizacji zamówienia określone są w </w:t>
      </w:r>
      <w:r w:rsidRPr="00D3233D">
        <w:rPr>
          <w:rFonts w:asciiTheme="minorHAnsi" w:eastAsia="Palatino Linotype" w:hAnsiTheme="minorHAnsi" w:cstheme="minorHAnsi"/>
          <w:b/>
          <w:color w:val="000000"/>
          <w:lang w:eastAsia="pl-PL"/>
        </w:rPr>
        <w:t xml:space="preserve">załączniku nr 1 do SWZ </w:t>
      </w:r>
      <w:r w:rsidRPr="00D3233D">
        <w:rPr>
          <w:rFonts w:asciiTheme="minorHAnsi" w:eastAsia="Palatino Linotype" w:hAnsiTheme="minorHAnsi" w:cstheme="minorHAnsi"/>
          <w:bCs/>
          <w:color w:val="000000"/>
          <w:lang w:eastAsia="pl-PL"/>
        </w:rPr>
        <w:t>Opis przedmiotu Zamówienia oraz</w:t>
      </w:r>
      <w:r w:rsidRPr="00D3233D">
        <w:rPr>
          <w:rFonts w:asciiTheme="minorHAnsi" w:eastAsia="Palatino Linotype" w:hAnsiTheme="minorHAnsi" w:cstheme="minorHAnsi"/>
          <w:b/>
          <w:color w:val="000000"/>
          <w:lang w:eastAsia="pl-PL"/>
        </w:rPr>
        <w:t xml:space="preserve"> </w:t>
      </w:r>
      <w:r w:rsidRPr="00D3233D">
        <w:rPr>
          <w:rFonts w:asciiTheme="minorHAnsi" w:eastAsia="Palatino Linotype" w:hAnsiTheme="minorHAnsi" w:cstheme="minorHAnsi"/>
          <w:color w:val="000000"/>
          <w:lang w:eastAsia="pl-PL"/>
        </w:rPr>
        <w:t xml:space="preserve"> Projektowanych postanowieniach </w:t>
      </w:r>
      <w:r w:rsidRPr="00A5335D">
        <w:rPr>
          <w:rFonts w:asciiTheme="minorHAnsi" w:eastAsia="Palatino Linotype" w:hAnsiTheme="minorHAnsi" w:cstheme="minorHAnsi"/>
          <w:color w:val="000000"/>
          <w:lang w:eastAsia="pl-PL"/>
        </w:rPr>
        <w:t xml:space="preserve">umowy stanowiących </w:t>
      </w:r>
      <w:r w:rsidRPr="00A5335D">
        <w:rPr>
          <w:rFonts w:asciiTheme="minorHAnsi" w:eastAsia="Palatino Linotype" w:hAnsiTheme="minorHAnsi" w:cstheme="minorHAnsi"/>
          <w:b/>
          <w:color w:val="000000"/>
          <w:lang w:eastAsia="pl-PL"/>
        </w:rPr>
        <w:t>załącznik nr 2 do SWZ.</w:t>
      </w:r>
      <w:r w:rsidRPr="00A5335D">
        <w:rPr>
          <w:rFonts w:asciiTheme="minorHAnsi" w:eastAsia="Palatino Linotype" w:hAnsiTheme="minorHAnsi" w:cstheme="minorHAnsi"/>
          <w:color w:val="000000"/>
          <w:lang w:eastAsia="pl-PL"/>
        </w:rPr>
        <w:t xml:space="preserve"> </w:t>
      </w:r>
    </w:p>
    <w:p w14:paraId="264B02F1" w14:textId="77777777" w:rsidR="006E02BE" w:rsidRPr="006E02BE" w:rsidRDefault="00AD7D51" w:rsidP="009567BE">
      <w:pPr>
        <w:numPr>
          <w:ilvl w:val="0"/>
          <w:numId w:val="76"/>
        </w:numPr>
        <w:spacing w:after="154" w:line="230" w:lineRule="auto"/>
        <w:ind w:left="426" w:hanging="426"/>
        <w:jc w:val="both"/>
        <w:rPr>
          <w:rFonts w:asciiTheme="minorHAnsi" w:hAnsiTheme="minorHAnsi" w:cstheme="minorHAnsi"/>
        </w:rPr>
      </w:pPr>
      <w:r w:rsidRPr="006E02BE">
        <w:rPr>
          <w:rFonts w:asciiTheme="minorHAnsi" w:eastAsia="Palatino Linotype" w:hAnsiTheme="minorHAnsi" w:cstheme="minorHAnsi"/>
          <w:color w:val="000000"/>
          <w:lang w:eastAsia="pl-PL"/>
        </w:rPr>
        <w:t xml:space="preserve">Kody i nazwy Wspólnego Słownika Zamówień (CPV) opisujące przedmiot zamówienia: </w:t>
      </w:r>
      <w:r w:rsidR="004E581F" w:rsidRPr="006E02BE">
        <w:rPr>
          <w:rFonts w:asciiTheme="minorHAnsi" w:eastAsia="Palatino Linotype" w:hAnsiTheme="minorHAnsi" w:cstheme="minorHAnsi"/>
          <w:color w:val="000000"/>
          <w:lang w:eastAsia="pl-PL"/>
        </w:rPr>
        <w:br/>
      </w:r>
      <w:r w:rsidR="006E02BE">
        <w:t xml:space="preserve">79710000‐4 Usługi ochroniarskie </w:t>
      </w:r>
    </w:p>
    <w:p w14:paraId="0B6C3FC8" w14:textId="0CC27AD2" w:rsidR="00C31671" w:rsidRPr="003F73D9" w:rsidRDefault="00AD7D51" w:rsidP="003F73D9">
      <w:pPr>
        <w:numPr>
          <w:ilvl w:val="0"/>
          <w:numId w:val="76"/>
        </w:numPr>
        <w:spacing w:after="154" w:line="230" w:lineRule="auto"/>
        <w:ind w:left="426" w:hanging="426"/>
        <w:jc w:val="both"/>
        <w:rPr>
          <w:rFonts w:asciiTheme="minorHAnsi" w:hAnsiTheme="minorHAnsi" w:cstheme="minorHAnsi"/>
        </w:rPr>
      </w:pPr>
      <w:r w:rsidRPr="006E02BE">
        <w:rPr>
          <w:rFonts w:asciiTheme="minorHAnsi" w:eastAsia="Palatino Linotype" w:hAnsiTheme="minorHAnsi" w:cstheme="minorHAnsi"/>
          <w:color w:val="000000"/>
          <w:lang w:eastAsia="pl-PL"/>
        </w:rPr>
        <w:lastRenderedPageBreak/>
        <w:t xml:space="preserve">Zamawiający żąda wskazania przez wykonawcę w </w:t>
      </w:r>
      <w:r w:rsidR="00267DDF" w:rsidRPr="006E02BE">
        <w:rPr>
          <w:rFonts w:asciiTheme="minorHAnsi" w:eastAsia="Palatino Linotype" w:hAnsiTheme="minorHAnsi" w:cstheme="minorHAnsi"/>
          <w:color w:val="000000"/>
          <w:lang w:eastAsia="pl-PL"/>
        </w:rPr>
        <w:t xml:space="preserve">formularzu </w:t>
      </w:r>
      <w:r w:rsidRPr="006E02BE">
        <w:rPr>
          <w:rFonts w:asciiTheme="minorHAnsi" w:eastAsia="Palatino Linotype" w:hAnsiTheme="minorHAnsi" w:cstheme="minorHAnsi"/>
          <w:color w:val="000000"/>
          <w:lang w:eastAsia="pl-PL"/>
        </w:rPr>
        <w:t>„</w:t>
      </w:r>
      <w:r w:rsidR="00267DDF" w:rsidRPr="006E02BE">
        <w:rPr>
          <w:rFonts w:asciiTheme="minorHAnsi" w:eastAsia="Palatino Linotype" w:hAnsiTheme="minorHAnsi" w:cstheme="minorHAnsi"/>
          <w:color w:val="000000"/>
          <w:lang w:eastAsia="pl-PL"/>
        </w:rPr>
        <w:t>OFERTA</w:t>
      </w:r>
      <w:r w:rsidRPr="006E02BE">
        <w:rPr>
          <w:rFonts w:asciiTheme="minorHAnsi" w:eastAsia="Palatino Linotype" w:hAnsiTheme="minorHAnsi" w:cstheme="minorHAnsi"/>
          <w:color w:val="000000"/>
          <w:lang w:eastAsia="pl-PL"/>
        </w:rPr>
        <w:t>”</w:t>
      </w:r>
      <w:r w:rsidR="00267DDF" w:rsidRPr="006E02BE">
        <w:rPr>
          <w:rFonts w:asciiTheme="minorHAnsi" w:eastAsia="Palatino Linotype" w:hAnsiTheme="minorHAnsi" w:cstheme="minorHAnsi"/>
          <w:color w:val="000000"/>
          <w:lang w:eastAsia="pl-PL"/>
        </w:rPr>
        <w:t>,</w:t>
      </w:r>
      <w:r w:rsidRPr="006E02BE">
        <w:rPr>
          <w:rFonts w:asciiTheme="minorHAnsi" w:eastAsia="Palatino Linotype" w:hAnsiTheme="minorHAnsi" w:cstheme="minorHAnsi"/>
          <w:color w:val="000000"/>
          <w:lang w:eastAsia="pl-PL"/>
        </w:rPr>
        <w:t xml:space="preserve"> </w:t>
      </w:r>
      <w:r w:rsidR="00267DDF" w:rsidRPr="006E02BE">
        <w:rPr>
          <w:rFonts w:asciiTheme="minorHAnsi" w:eastAsia="Palatino Linotype" w:hAnsiTheme="minorHAnsi" w:cstheme="minorHAnsi"/>
          <w:color w:val="000000"/>
          <w:lang w:eastAsia="pl-PL"/>
        </w:rPr>
        <w:t xml:space="preserve">stanowiącym załącznik </w:t>
      </w:r>
      <w:r w:rsidR="009E3810">
        <w:rPr>
          <w:rFonts w:asciiTheme="minorHAnsi" w:eastAsia="Palatino Linotype" w:hAnsiTheme="minorHAnsi" w:cstheme="minorHAnsi"/>
          <w:color w:val="000000"/>
          <w:lang w:eastAsia="pl-PL"/>
        </w:rPr>
        <w:br/>
      </w:r>
      <w:r w:rsidR="00267DDF" w:rsidRPr="006E02BE">
        <w:rPr>
          <w:rFonts w:asciiTheme="minorHAnsi" w:eastAsia="Palatino Linotype" w:hAnsiTheme="minorHAnsi" w:cstheme="minorHAnsi"/>
          <w:color w:val="000000"/>
          <w:lang w:eastAsia="pl-PL"/>
        </w:rPr>
        <w:t xml:space="preserve">nr 4, </w:t>
      </w:r>
      <w:r w:rsidRPr="006E02BE">
        <w:rPr>
          <w:rFonts w:asciiTheme="minorHAnsi" w:eastAsia="Palatino Linotype" w:hAnsiTheme="minorHAnsi" w:cstheme="minorHAnsi"/>
          <w:color w:val="000000"/>
          <w:lang w:eastAsia="pl-PL"/>
        </w:rPr>
        <w:t>części zamówienia, których wykonanie zamierza powierzyć podwykonawcom oraz podania nazw ewentualnych podwykonawców, jeżeli są już znani.</w:t>
      </w:r>
    </w:p>
    <w:p w14:paraId="52D79713" w14:textId="77777777" w:rsidR="00C31671" w:rsidRPr="00C31671" w:rsidRDefault="00C31671" w:rsidP="00C31671">
      <w:pPr>
        <w:numPr>
          <w:ilvl w:val="0"/>
          <w:numId w:val="76"/>
        </w:numPr>
        <w:spacing w:after="154" w:line="230" w:lineRule="auto"/>
        <w:ind w:left="426" w:hanging="426"/>
        <w:jc w:val="both"/>
        <w:rPr>
          <w:rFonts w:asciiTheme="minorHAnsi" w:eastAsia="Palatino Linotype" w:hAnsiTheme="minorHAnsi" w:cstheme="minorHAnsi"/>
          <w:color w:val="000000"/>
          <w:lang w:eastAsia="pl-PL"/>
        </w:rPr>
      </w:pPr>
      <w:r w:rsidRPr="00C31671">
        <w:rPr>
          <w:rFonts w:asciiTheme="minorHAnsi" w:eastAsia="Palatino Linotype" w:hAnsiTheme="minorHAnsi" w:cstheme="minorHAnsi"/>
          <w:color w:val="000000"/>
          <w:lang w:eastAsia="pl-PL"/>
        </w:rPr>
        <w:t xml:space="preserve">Informacje dodatkowe: </w:t>
      </w:r>
    </w:p>
    <w:p w14:paraId="6FD0D3B2" w14:textId="77777777" w:rsidR="00C31671" w:rsidRDefault="00C31671">
      <w:pPr>
        <w:pStyle w:val="Akapitzlist"/>
        <w:numPr>
          <w:ilvl w:val="0"/>
          <w:numId w:val="100"/>
        </w:numPr>
        <w:rPr>
          <w:rFonts w:asciiTheme="minorHAnsi" w:hAnsiTheme="minorHAnsi" w:cstheme="minorHAnsi"/>
        </w:rPr>
      </w:pPr>
      <w:r w:rsidRPr="00C31671">
        <w:rPr>
          <w:rFonts w:asciiTheme="minorHAnsi" w:hAnsiTheme="minorHAnsi" w:cstheme="minorHAnsi"/>
        </w:rPr>
        <w:t xml:space="preserve">Zamawiający nie przewiduje opcji. </w:t>
      </w:r>
    </w:p>
    <w:p w14:paraId="2345E0FB" w14:textId="1334CC2A" w:rsidR="00C31671" w:rsidRPr="00C31671" w:rsidRDefault="00C31671">
      <w:pPr>
        <w:pStyle w:val="Akapitzlist"/>
        <w:numPr>
          <w:ilvl w:val="0"/>
          <w:numId w:val="100"/>
        </w:numPr>
        <w:rPr>
          <w:rFonts w:asciiTheme="minorHAnsi" w:hAnsiTheme="minorHAnsi" w:cstheme="minorHAnsi"/>
        </w:rPr>
      </w:pPr>
      <w:r w:rsidRPr="00C31671">
        <w:rPr>
          <w:rFonts w:asciiTheme="minorHAnsi" w:hAnsiTheme="minorHAnsi" w:cstheme="minorHAnsi"/>
        </w:rPr>
        <w:t>Zamawiający przewiduje wymagania związane z realizacją zamówienia w zakresie zatrudnienia na podstawie stosunku pracy, w okolicznościach, o których mowa w art. 95 ustawy, które zostały zawarte w Projektowanych postanowieniach umowy stanowiących załącznik nr 2 do SWZ.</w:t>
      </w:r>
    </w:p>
    <w:p w14:paraId="3D1F043B" w14:textId="11A0CB4E" w:rsidR="006B27CE" w:rsidRPr="008A2AF1" w:rsidRDefault="00C31671" w:rsidP="008A2AF1">
      <w:pPr>
        <w:numPr>
          <w:ilvl w:val="0"/>
          <w:numId w:val="76"/>
        </w:numPr>
        <w:spacing w:after="154" w:line="230" w:lineRule="auto"/>
        <w:ind w:left="426" w:hanging="426"/>
        <w:jc w:val="both"/>
        <w:rPr>
          <w:rFonts w:asciiTheme="minorHAnsi" w:eastAsia="Palatino Linotype" w:hAnsiTheme="minorHAnsi" w:cstheme="minorHAnsi"/>
          <w:color w:val="000000"/>
          <w:lang w:eastAsia="pl-PL"/>
        </w:rPr>
      </w:pPr>
      <w:r w:rsidRPr="00C31671">
        <w:rPr>
          <w:rFonts w:asciiTheme="minorHAnsi" w:eastAsia="Palatino Linotype" w:hAnsiTheme="minorHAnsi" w:cstheme="minorHAnsi"/>
          <w:color w:val="000000"/>
          <w:lang w:eastAsia="pl-PL"/>
        </w:rPr>
        <w:t xml:space="preserve">Wizja lokalna: </w:t>
      </w:r>
      <w:r w:rsidR="008A2AF1">
        <w:rPr>
          <w:rFonts w:asciiTheme="minorHAnsi" w:eastAsia="Palatino Linotype" w:hAnsiTheme="minorHAnsi" w:cstheme="minorHAnsi"/>
          <w:color w:val="000000"/>
          <w:lang w:eastAsia="pl-PL"/>
        </w:rPr>
        <w:t>Zamawiający nie przewiduje przeprowadzenia wizji lokalnej.</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D727EA9" w14:textId="77777777">
        <w:trPr>
          <w:trHeight w:val="295"/>
        </w:trPr>
        <w:tc>
          <w:tcPr>
            <w:tcW w:w="1447" w:type="dxa"/>
            <w:shd w:val="clear" w:color="auto" w:fill="A6A6A6"/>
            <w:tcMar>
              <w:top w:w="69" w:type="dxa"/>
              <w:left w:w="0" w:type="dxa"/>
              <w:bottom w:w="0" w:type="dxa"/>
              <w:right w:w="115" w:type="dxa"/>
            </w:tcMar>
          </w:tcPr>
          <w:p w14:paraId="21BC58C4"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4 </w:t>
            </w:r>
          </w:p>
        </w:tc>
        <w:tc>
          <w:tcPr>
            <w:tcW w:w="7684" w:type="dxa"/>
            <w:shd w:val="clear" w:color="auto" w:fill="A6A6A6"/>
            <w:tcMar>
              <w:top w:w="69" w:type="dxa"/>
              <w:left w:w="0" w:type="dxa"/>
              <w:bottom w:w="0" w:type="dxa"/>
              <w:right w:w="115" w:type="dxa"/>
            </w:tcMar>
          </w:tcPr>
          <w:p w14:paraId="51A621F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części zamówienia </w:t>
            </w:r>
          </w:p>
        </w:tc>
      </w:tr>
    </w:tbl>
    <w:p w14:paraId="5C72097C" w14:textId="77777777" w:rsidR="00973399" w:rsidRPr="00D3233D" w:rsidRDefault="00AD7D51">
      <w:pPr>
        <w:spacing w:after="115"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nie dopuszcza składania ofert częściowych. Ze względów organizacyjnych i ekonomicznych nie jest zasadne dzielenie przedmiotu zamówienia na części. Brak podziału na części nie narusza zasady uczciwej konkurencji, ponieważ nie wpływa na krąg wykonawców zdolnych do wykonania zamówienia i nie stanowi bariery do ubiegania się o zamówienie małym i średnim przedsiębiorstwom.</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486AE7FE" w14:textId="77777777">
        <w:trPr>
          <w:trHeight w:val="298"/>
        </w:trPr>
        <w:tc>
          <w:tcPr>
            <w:tcW w:w="1447" w:type="dxa"/>
            <w:shd w:val="clear" w:color="auto" w:fill="A6A6A6"/>
            <w:tcMar>
              <w:top w:w="72" w:type="dxa"/>
              <w:left w:w="0" w:type="dxa"/>
              <w:bottom w:w="0" w:type="dxa"/>
              <w:right w:w="115" w:type="dxa"/>
            </w:tcMar>
          </w:tcPr>
          <w:p w14:paraId="1DE2D010"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5 </w:t>
            </w:r>
          </w:p>
        </w:tc>
        <w:tc>
          <w:tcPr>
            <w:tcW w:w="7684" w:type="dxa"/>
            <w:shd w:val="clear" w:color="auto" w:fill="A6A6A6"/>
            <w:tcMar>
              <w:top w:w="72" w:type="dxa"/>
              <w:left w:w="0" w:type="dxa"/>
              <w:bottom w:w="0" w:type="dxa"/>
              <w:right w:w="115" w:type="dxa"/>
            </w:tcMar>
          </w:tcPr>
          <w:p w14:paraId="2154AC83"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zamówieniach, o których mowa w art. 214 ust. 1 pkt </w:t>
            </w:r>
            <w:r w:rsidRPr="00D3233D">
              <w:rPr>
                <w:rFonts w:asciiTheme="minorHAnsi" w:eastAsia="Palatino Linotype" w:hAnsiTheme="minorHAnsi" w:cstheme="minorHAnsi"/>
                <w:b/>
                <w:i/>
                <w:iCs/>
                <w:color w:val="000000"/>
                <w:lang w:eastAsia="pl-PL"/>
              </w:rPr>
              <w:t xml:space="preserve">7 </w:t>
            </w:r>
            <w:r w:rsidRPr="00D3233D">
              <w:rPr>
                <w:rFonts w:asciiTheme="minorHAnsi" w:eastAsia="Palatino Linotype" w:hAnsiTheme="minorHAnsi" w:cstheme="minorHAnsi"/>
                <w:b/>
                <w:color w:val="000000"/>
                <w:lang w:eastAsia="pl-PL"/>
              </w:rPr>
              <w:t xml:space="preserve">ustawy </w:t>
            </w:r>
          </w:p>
        </w:tc>
      </w:tr>
    </w:tbl>
    <w:p w14:paraId="4852E346" w14:textId="77777777" w:rsidR="00973399" w:rsidRPr="00D3233D" w:rsidRDefault="00AD7D51">
      <w:pPr>
        <w:spacing w:after="25" w:line="230" w:lineRule="auto"/>
        <w:ind w:left="7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nie przewiduje udzielenia zamówień, o których mowa w art. 214 ust. 1 pkt </w:t>
      </w:r>
      <w:r w:rsidRPr="00D3233D">
        <w:rPr>
          <w:rFonts w:asciiTheme="minorHAnsi" w:eastAsia="Palatino Linotype" w:hAnsiTheme="minorHAnsi" w:cstheme="minorHAnsi"/>
          <w:i/>
          <w:iCs/>
          <w:color w:val="000000"/>
          <w:lang w:eastAsia="pl-PL"/>
        </w:rPr>
        <w:t xml:space="preserve">7 </w:t>
      </w:r>
      <w:r w:rsidRPr="00D3233D">
        <w:rPr>
          <w:rFonts w:asciiTheme="minorHAnsi" w:eastAsia="Palatino Linotype" w:hAnsiTheme="minorHAnsi" w:cstheme="minorHAnsi"/>
          <w:color w:val="000000"/>
          <w:lang w:eastAsia="pl-PL"/>
        </w:rPr>
        <w:t xml:space="preserve">ustawy. </w:t>
      </w:r>
    </w:p>
    <w:p w14:paraId="2EE5D2C4" w14:textId="77777777" w:rsidR="00973399" w:rsidRPr="00D3233D" w:rsidRDefault="00973399">
      <w:pPr>
        <w:spacing w:after="25" w:line="230" w:lineRule="auto"/>
        <w:ind w:left="77" w:hanging="10"/>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14"/>
        <w:gridCol w:w="7717"/>
      </w:tblGrid>
      <w:tr w:rsidR="00973399" w:rsidRPr="00D3233D" w14:paraId="4E91F71D" w14:textId="77777777">
        <w:trPr>
          <w:trHeight w:val="298"/>
        </w:trPr>
        <w:tc>
          <w:tcPr>
            <w:tcW w:w="1414" w:type="dxa"/>
            <w:shd w:val="clear" w:color="auto" w:fill="A6A6A6"/>
            <w:tcMar>
              <w:top w:w="71" w:type="dxa"/>
              <w:left w:w="29" w:type="dxa"/>
              <w:bottom w:w="0" w:type="dxa"/>
              <w:right w:w="115" w:type="dxa"/>
            </w:tcMar>
          </w:tcPr>
          <w:p w14:paraId="41D376F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6 </w:t>
            </w:r>
          </w:p>
        </w:tc>
        <w:tc>
          <w:tcPr>
            <w:tcW w:w="7717" w:type="dxa"/>
            <w:shd w:val="clear" w:color="auto" w:fill="A6A6A6"/>
            <w:tcMar>
              <w:top w:w="71" w:type="dxa"/>
              <w:left w:w="29" w:type="dxa"/>
              <w:bottom w:w="0" w:type="dxa"/>
              <w:right w:w="115" w:type="dxa"/>
            </w:tcMar>
          </w:tcPr>
          <w:p w14:paraId="6888437D" w14:textId="77777777" w:rsidR="00973399" w:rsidRPr="00D3233D" w:rsidRDefault="00AD7D51">
            <w:pPr>
              <w:spacing w:after="0" w:line="240" w:lineRule="auto"/>
              <w:ind w:left="5"/>
              <w:rPr>
                <w:rFonts w:asciiTheme="minorHAnsi" w:hAnsiTheme="minorHAnsi" w:cstheme="minorHAnsi"/>
              </w:rPr>
            </w:pPr>
            <w:r w:rsidRPr="00D3233D">
              <w:rPr>
                <w:rFonts w:asciiTheme="minorHAnsi" w:eastAsia="Palatino Linotype" w:hAnsiTheme="minorHAnsi" w:cstheme="minorHAnsi"/>
                <w:b/>
                <w:color w:val="000000"/>
                <w:lang w:eastAsia="pl-PL"/>
              </w:rPr>
              <w:t xml:space="preserve">Oferty wariantowe </w:t>
            </w:r>
          </w:p>
        </w:tc>
      </w:tr>
    </w:tbl>
    <w:p w14:paraId="50C1F22B" w14:textId="77777777" w:rsidR="00973399" w:rsidRPr="00D3233D" w:rsidRDefault="00AD7D51">
      <w:pPr>
        <w:spacing w:after="25" w:line="230" w:lineRule="auto"/>
        <w:ind w:left="77"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dopuszcza składania ofert wariantowych. </w:t>
      </w:r>
    </w:p>
    <w:p w14:paraId="3B744545" w14:textId="77777777" w:rsidR="00973399" w:rsidRPr="00D3233D" w:rsidRDefault="00973399">
      <w:pPr>
        <w:spacing w:after="25" w:line="230" w:lineRule="auto"/>
        <w:ind w:left="77" w:hanging="10"/>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195E91B1" w14:textId="77777777">
        <w:trPr>
          <w:trHeight w:val="295"/>
        </w:trPr>
        <w:tc>
          <w:tcPr>
            <w:tcW w:w="1447" w:type="dxa"/>
            <w:shd w:val="clear" w:color="auto" w:fill="A6A6A6"/>
            <w:tcMar>
              <w:top w:w="69" w:type="dxa"/>
              <w:left w:w="0" w:type="dxa"/>
              <w:bottom w:w="0" w:type="dxa"/>
              <w:right w:w="115" w:type="dxa"/>
            </w:tcMar>
          </w:tcPr>
          <w:p w14:paraId="76924640"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7 </w:t>
            </w:r>
          </w:p>
        </w:tc>
        <w:tc>
          <w:tcPr>
            <w:tcW w:w="7684" w:type="dxa"/>
            <w:shd w:val="clear" w:color="auto" w:fill="A6A6A6"/>
            <w:tcMar>
              <w:top w:w="69" w:type="dxa"/>
              <w:left w:w="0" w:type="dxa"/>
              <w:bottom w:w="0" w:type="dxa"/>
              <w:right w:w="115" w:type="dxa"/>
            </w:tcMar>
          </w:tcPr>
          <w:p w14:paraId="649DEB73"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Termin wykonania zamówienia </w:t>
            </w:r>
          </w:p>
        </w:tc>
      </w:tr>
    </w:tbl>
    <w:p w14:paraId="6D93AA34" w14:textId="32709B0D" w:rsidR="003E7B62" w:rsidRPr="00FD4955" w:rsidRDefault="00362547" w:rsidP="00370AEA">
      <w:pPr>
        <w:rPr>
          <w:rFonts w:asciiTheme="minorHAnsi" w:eastAsia="Palatino Linotype" w:hAnsiTheme="minorHAnsi" w:cstheme="minorHAnsi"/>
          <w:lang w:eastAsia="pl-PL"/>
        </w:rPr>
      </w:pPr>
      <w:r w:rsidRPr="00DD5C06">
        <w:rPr>
          <w:rFonts w:cs="Arial"/>
        </w:rPr>
        <w:t xml:space="preserve">Zamówienie będzie </w:t>
      </w:r>
      <w:r w:rsidRPr="002110C2">
        <w:rPr>
          <w:rFonts w:cs="Arial"/>
        </w:rPr>
        <w:t xml:space="preserve">realizowane </w:t>
      </w:r>
      <w:r>
        <w:rPr>
          <w:rFonts w:cs="Arial"/>
        </w:rPr>
        <w:t xml:space="preserve"> </w:t>
      </w:r>
      <w:r w:rsidRPr="00362547">
        <w:rPr>
          <w:rFonts w:asciiTheme="minorHAnsi" w:eastAsia="Palatino Linotype" w:hAnsiTheme="minorHAnsi" w:cstheme="minorHAnsi"/>
          <w:b/>
          <w:bCs/>
          <w:lang w:eastAsia="pl-PL"/>
        </w:rPr>
        <w:t>o</w:t>
      </w:r>
      <w:r w:rsidR="008A2AF1" w:rsidRPr="00362547">
        <w:rPr>
          <w:rFonts w:asciiTheme="minorHAnsi" w:eastAsia="Palatino Linotype" w:hAnsiTheme="minorHAnsi" w:cstheme="minorHAnsi"/>
          <w:b/>
          <w:bCs/>
          <w:lang w:eastAsia="pl-PL"/>
        </w:rPr>
        <w:t xml:space="preserve">d dnia 1 </w:t>
      </w:r>
      <w:r w:rsidR="001A3178" w:rsidRPr="00362547">
        <w:rPr>
          <w:rFonts w:asciiTheme="minorHAnsi" w:eastAsia="Palatino Linotype" w:hAnsiTheme="minorHAnsi" w:cstheme="minorHAnsi"/>
          <w:b/>
          <w:bCs/>
          <w:lang w:eastAsia="pl-PL"/>
        </w:rPr>
        <w:t>stycznia</w:t>
      </w:r>
      <w:r w:rsidR="008A2AF1" w:rsidRPr="00362547">
        <w:rPr>
          <w:rFonts w:asciiTheme="minorHAnsi" w:eastAsia="Palatino Linotype" w:hAnsiTheme="minorHAnsi" w:cstheme="minorHAnsi"/>
          <w:b/>
          <w:bCs/>
          <w:lang w:eastAsia="pl-PL"/>
        </w:rPr>
        <w:t xml:space="preserve"> 202</w:t>
      </w:r>
      <w:r w:rsidR="0001234F" w:rsidRPr="00362547">
        <w:rPr>
          <w:rFonts w:asciiTheme="minorHAnsi" w:eastAsia="Palatino Linotype" w:hAnsiTheme="minorHAnsi" w:cstheme="minorHAnsi"/>
          <w:b/>
          <w:bCs/>
          <w:lang w:eastAsia="pl-PL"/>
        </w:rPr>
        <w:t>4</w:t>
      </w:r>
      <w:r w:rsidR="008A2AF1" w:rsidRPr="00362547">
        <w:rPr>
          <w:rFonts w:asciiTheme="minorHAnsi" w:eastAsia="Palatino Linotype" w:hAnsiTheme="minorHAnsi" w:cstheme="minorHAnsi"/>
          <w:b/>
          <w:bCs/>
          <w:lang w:eastAsia="pl-PL"/>
        </w:rPr>
        <w:t xml:space="preserve"> r. do 31 </w:t>
      </w:r>
      <w:r w:rsidR="001A3178" w:rsidRPr="00362547">
        <w:rPr>
          <w:rFonts w:asciiTheme="minorHAnsi" w:eastAsia="Palatino Linotype" w:hAnsiTheme="minorHAnsi" w:cstheme="minorHAnsi"/>
          <w:b/>
          <w:bCs/>
          <w:lang w:eastAsia="pl-PL"/>
        </w:rPr>
        <w:t>grudnia</w:t>
      </w:r>
      <w:r w:rsidR="008A2AF1" w:rsidRPr="00362547">
        <w:rPr>
          <w:rFonts w:asciiTheme="minorHAnsi" w:eastAsia="Palatino Linotype" w:hAnsiTheme="minorHAnsi" w:cstheme="minorHAnsi"/>
          <w:b/>
          <w:bCs/>
          <w:lang w:eastAsia="pl-PL"/>
        </w:rPr>
        <w:t xml:space="preserve"> 202</w:t>
      </w:r>
      <w:r w:rsidR="0001234F" w:rsidRPr="00362547">
        <w:rPr>
          <w:rFonts w:asciiTheme="minorHAnsi" w:eastAsia="Palatino Linotype" w:hAnsiTheme="minorHAnsi" w:cstheme="minorHAnsi"/>
          <w:b/>
          <w:bCs/>
          <w:lang w:eastAsia="pl-PL"/>
        </w:rPr>
        <w:t>4</w:t>
      </w:r>
      <w:r w:rsidR="008A2AF1" w:rsidRPr="00362547">
        <w:rPr>
          <w:rFonts w:asciiTheme="minorHAnsi" w:eastAsia="Palatino Linotype" w:hAnsiTheme="minorHAnsi" w:cstheme="minorHAnsi"/>
          <w:b/>
          <w:bCs/>
          <w:lang w:eastAsia="pl-PL"/>
        </w:rPr>
        <w:t xml:space="preserve"> r.</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E56079A" w14:textId="77777777">
        <w:trPr>
          <w:trHeight w:val="298"/>
        </w:trPr>
        <w:tc>
          <w:tcPr>
            <w:tcW w:w="1447" w:type="dxa"/>
            <w:shd w:val="clear" w:color="auto" w:fill="A6A6A6"/>
            <w:tcMar>
              <w:top w:w="71" w:type="dxa"/>
              <w:left w:w="0" w:type="dxa"/>
              <w:bottom w:w="0" w:type="dxa"/>
              <w:right w:w="115" w:type="dxa"/>
            </w:tcMar>
          </w:tcPr>
          <w:p w14:paraId="15E380DD"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8 </w:t>
            </w:r>
          </w:p>
        </w:tc>
        <w:tc>
          <w:tcPr>
            <w:tcW w:w="7684" w:type="dxa"/>
            <w:shd w:val="clear" w:color="auto" w:fill="A6A6A6"/>
            <w:tcMar>
              <w:top w:w="71" w:type="dxa"/>
              <w:left w:w="0" w:type="dxa"/>
              <w:bottom w:w="0" w:type="dxa"/>
              <w:right w:w="115" w:type="dxa"/>
            </w:tcMar>
          </w:tcPr>
          <w:p w14:paraId="53D35AFA"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warunkach udziału w postępowaniu </w:t>
            </w:r>
          </w:p>
        </w:tc>
      </w:tr>
    </w:tbl>
    <w:p w14:paraId="6559B446" w14:textId="2248C43A" w:rsidR="00AA040D" w:rsidRPr="00AA040D" w:rsidRDefault="00AD7D51" w:rsidP="00236CFE">
      <w:pPr>
        <w:numPr>
          <w:ilvl w:val="0"/>
          <w:numId w:val="77"/>
        </w:numPr>
        <w:spacing w:after="154"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O udzielenie zamówienia mogą się ubiegać wykonawcy, którzy spełniają warunki udziału </w:t>
      </w:r>
      <w:r w:rsidR="00981C87">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postępowaniu dotyczące:</w:t>
      </w:r>
    </w:p>
    <w:p w14:paraId="0B578619" w14:textId="77777777" w:rsidR="008A2AF1" w:rsidRDefault="008A2AF1" w:rsidP="00236CFE">
      <w:pPr>
        <w:numPr>
          <w:ilvl w:val="1"/>
          <w:numId w:val="77"/>
        </w:numPr>
        <w:suppressAutoHyphens w:val="0"/>
        <w:autoSpaceDN/>
        <w:spacing w:after="10" w:line="267" w:lineRule="auto"/>
        <w:ind w:right="51"/>
        <w:jc w:val="both"/>
        <w:textAlignment w:val="auto"/>
      </w:pPr>
      <w:bookmarkStart w:id="1" w:name="_Hlk64284006"/>
      <w:r>
        <w:rPr>
          <w:b/>
        </w:rPr>
        <w:t xml:space="preserve">kompetencji lub uprawnień do prowadzenia określonej działalności zawodowej, o ile wynika to z odrębnych przepisów tj.: </w:t>
      </w:r>
    </w:p>
    <w:p w14:paraId="6329230A" w14:textId="5ECD3078" w:rsidR="008A2AF1" w:rsidRPr="002352F9" w:rsidRDefault="008A2AF1">
      <w:pPr>
        <w:pStyle w:val="Akapitzlist"/>
        <w:numPr>
          <w:ilvl w:val="0"/>
          <w:numId w:val="160"/>
        </w:numPr>
        <w:ind w:left="993" w:right="102" w:hanging="284"/>
      </w:pPr>
      <w:r>
        <w:t xml:space="preserve">Wykonawca musi posiadać ważną koncesję na prowadzenie działalności gospodarczej w zakresie usług ochrony osób i mienia realizowanych w formie bezpośredniej ochrony fizycznej, uprawniającą do realizacji przedmiotu zamówienia, ważną przez cały okres realizacji umowy, wydaną przez Ministra właściwego do spraw wewnętrznych na podstawie art. 15 ustawy o ochronie osób </w:t>
      </w:r>
      <w:r w:rsidRPr="002352F9">
        <w:t xml:space="preserve">i mienia z dnia 22 sierpnia 1997 r. </w:t>
      </w:r>
      <w:r w:rsidRPr="002352F9">
        <w:rPr>
          <w:spacing w:val="-2"/>
        </w:rPr>
        <w:t>(</w:t>
      </w:r>
      <w:r w:rsidR="00A70824" w:rsidRPr="002352F9">
        <w:rPr>
          <w:rFonts w:asciiTheme="minorHAnsi" w:hAnsiTheme="minorHAnsi" w:cstheme="minorHAnsi"/>
        </w:rPr>
        <w:t>tekst jednolity Dz. U. z 2021 r. poz. 1995 ze zm.</w:t>
      </w:r>
      <w:r w:rsidRPr="002352F9">
        <w:t>);</w:t>
      </w:r>
    </w:p>
    <w:p w14:paraId="44AD42AB" w14:textId="7B5449BD" w:rsidR="00310A76" w:rsidRPr="002352F9" w:rsidRDefault="00310A76">
      <w:pPr>
        <w:pStyle w:val="Akapitzlist"/>
        <w:numPr>
          <w:ilvl w:val="0"/>
          <w:numId w:val="160"/>
        </w:numPr>
        <w:suppressAutoHyphens w:val="0"/>
        <w:autoSpaceDN/>
        <w:spacing w:after="0" w:line="240" w:lineRule="auto"/>
        <w:ind w:left="993" w:right="102" w:hanging="284"/>
        <w:contextualSpacing/>
        <w:textAlignment w:val="auto"/>
      </w:pPr>
      <w:r w:rsidRPr="002352F9">
        <w:rPr>
          <w:bCs/>
        </w:rPr>
        <w:t xml:space="preserve">Pracownicy skierowani do realizacji zamówienia </w:t>
      </w:r>
      <w:r w:rsidRPr="002352F9">
        <w:rPr>
          <w:rStyle w:val="fontstyle01"/>
          <w:szCs w:val="22"/>
        </w:rPr>
        <w:t>winni posiadać wpis na listę</w:t>
      </w:r>
      <w:r w:rsidRPr="002352F9">
        <w:t xml:space="preserve"> </w:t>
      </w:r>
      <w:r w:rsidRPr="002352F9">
        <w:rPr>
          <w:rStyle w:val="fontstyle01"/>
          <w:szCs w:val="22"/>
        </w:rPr>
        <w:t xml:space="preserve">kwalifikowanych pracowników ochrony fizycznej, zgodnie z wymaganiami ustawy </w:t>
      </w:r>
      <w:r w:rsidR="003303B2" w:rsidRPr="002352F9">
        <w:rPr>
          <w:rStyle w:val="fontstyle01"/>
          <w:szCs w:val="22"/>
        </w:rPr>
        <w:br/>
      </w:r>
      <w:r w:rsidRPr="002352F9">
        <w:rPr>
          <w:rStyle w:val="fontstyle01"/>
          <w:szCs w:val="22"/>
        </w:rPr>
        <w:t>o ochronie osób i mienia.</w:t>
      </w:r>
    </w:p>
    <w:p w14:paraId="3C3219FD" w14:textId="55E45B60" w:rsidR="008A2AF1" w:rsidRDefault="008A2AF1" w:rsidP="00236CFE">
      <w:pPr>
        <w:numPr>
          <w:ilvl w:val="1"/>
          <w:numId w:val="77"/>
        </w:numPr>
        <w:suppressAutoHyphens w:val="0"/>
        <w:autoSpaceDN/>
        <w:spacing w:after="10" w:line="267" w:lineRule="auto"/>
        <w:ind w:right="51"/>
        <w:jc w:val="both"/>
        <w:textAlignment w:val="auto"/>
      </w:pPr>
      <w:r w:rsidRPr="002352F9">
        <w:rPr>
          <w:b/>
        </w:rPr>
        <w:t>zdolności technicznej</w:t>
      </w:r>
      <w:r w:rsidR="002F1DCA" w:rsidRPr="002352F9">
        <w:rPr>
          <w:b/>
        </w:rPr>
        <w:t xml:space="preserve"> lub</w:t>
      </w:r>
      <w:r w:rsidR="002F1DCA">
        <w:rPr>
          <w:b/>
        </w:rPr>
        <w:t xml:space="preserve"> zawodowej</w:t>
      </w:r>
      <w:r>
        <w:rPr>
          <w:b/>
        </w:rPr>
        <w:t xml:space="preserve">: </w:t>
      </w:r>
    </w:p>
    <w:p w14:paraId="691BD334" w14:textId="77777777" w:rsidR="008A2AF1" w:rsidRDefault="008A2AF1" w:rsidP="004145F3">
      <w:pPr>
        <w:spacing w:after="36"/>
        <w:ind w:left="1021" w:right="102"/>
        <w:jc w:val="both"/>
      </w:pPr>
      <w:r>
        <w:t xml:space="preserve">Wykonawca spełni warunek udziału w postępowaniu dotyczący zdolności technicznej jeżeli wykaże, że: </w:t>
      </w:r>
    </w:p>
    <w:p w14:paraId="029CDFB8" w14:textId="129B8E55" w:rsidR="008A2AF1" w:rsidRDefault="008A2AF1" w:rsidP="004145F3">
      <w:pPr>
        <w:ind w:left="1223" w:right="102"/>
        <w:jc w:val="both"/>
      </w:pPr>
      <w:r>
        <w:t xml:space="preserve">wykonał w okresie ostatnich trzech lat przed terminem składania ofert, a jeżeli okres prowadzenia działalności jest krótszy – w tym okresie – minimum jedno zamówienie </w:t>
      </w:r>
      <w:r>
        <w:lastRenderedPageBreak/>
        <w:t>(</w:t>
      </w:r>
      <w:r w:rsidRPr="002352F9">
        <w:t xml:space="preserve">rozumiane jako jedna umowa), którego przedmiotem było świadczenie usług ochrony osób i mienia o wartości nie mniejszej niż </w:t>
      </w:r>
      <w:r w:rsidR="00F01808" w:rsidRPr="002352F9">
        <w:t>5</w:t>
      </w:r>
      <w:r w:rsidR="00300866" w:rsidRPr="002352F9">
        <w:t>0</w:t>
      </w:r>
      <w:r w:rsidRPr="002352F9">
        <w:t xml:space="preserve">0 000,00 zł </w:t>
      </w:r>
      <w:r w:rsidR="004145F3" w:rsidRPr="002352F9">
        <w:t xml:space="preserve">brutto </w:t>
      </w:r>
      <w:r w:rsidRPr="002352F9">
        <w:t xml:space="preserve">(słownie: </w:t>
      </w:r>
      <w:r w:rsidR="00F01808" w:rsidRPr="002352F9">
        <w:t xml:space="preserve">pięćset </w:t>
      </w:r>
      <w:r w:rsidRPr="002352F9">
        <w:t>tysięcy złotych)</w:t>
      </w:r>
      <w:r w:rsidR="008E2790" w:rsidRPr="002352F9">
        <w:t>.</w:t>
      </w:r>
      <w:r>
        <w:t xml:space="preserve"> </w:t>
      </w:r>
    </w:p>
    <w:p w14:paraId="20D57526" w14:textId="4D45A4D3" w:rsidR="00973399" w:rsidRPr="00D3233D" w:rsidRDefault="00AD7D51" w:rsidP="00236CFE">
      <w:pPr>
        <w:numPr>
          <w:ilvl w:val="0"/>
          <w:numId w:val="77"/>
        </w:numPr>
        <w:spacing w:after="154"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Wykonawcy mogą </w:t>
      </w:r>
      <w:r w:rsidRPr="00D3233D">
        <w:rPr>
          <w:rFonts w:asciiTheme="minorHAnsi" w:eastAsia="Palatino Linotype" w:hAnsiTheme="minorHAnsi" w:cstheme="minorHAnsi"/>
          <w:b/>
          <w:bCs/>
          <w:color w:val="000000"/>
          <w:lang w:eastAsia="pl-PL"/>
        </w:rPr>
        <w:t>wspólnie ubiegać się o udzielenie zamówienia</w:t>
      </w:r>
      <w:r w:rsidRPr="00D3233D">
        <w:rPr>
          <w:rFonts w:asciiTheme="minorHAnsi" w:eastAsia="Palatino Linotype" w:hAnsiTheme="minorHAnsi" w:cstheme="minorHAnsi"/>
          <w:color w:val="000000"/>
          <w:lang w:eastAsia="pl-PL"/>
        </w:rPr>
        <w:t xml:space="preserve"> </w:t>
      </w:r>
      <w:bookmarkEnd w:id="1"/>
      <w:r w:rsidRPr="00D3233D">
        <w:rPr>
          <w:rFonts w:asciiTheme="minorHAnsi" w:eastAsia="Palatino Linotype" w:hAnsiTheme="minorHAnsi" w:cstheme="minorHAnsi"/>
          <w:color w:val="000000"/>
          <w:lang w:eastAsia="pl-PL"/>
        </w:rPr>
        <w:t xml:space="preserve">na zasadach określonych w art. 58 ustawy. Zgodnie z art. 117 ust. 1 ustawy, warunek określony w ust. 1 pkt 1 niniejszego Rozdziału </w:t>
      </w:r>
      <w:r w:rsidR="006A292A">
        <w:rPr>
          <w:rFonts w:asciiTheme="minorHAnsi" w:eastAsia="Palatino Linotype" w:hAnsiTheme="minorHAnsi" w:cstheme="minorHAnsi"/>
          <w:color w:val="000000"/>
          <w:lang w:eastAsia="pl-PL"/>
        </w:rPr>
        <w:t>może</w:t>
      </w:r>
      <w:r w:rsidRPr="00D3233D">
        <w:rPr>
          <w:rFonts w:asciiTheme="minorHAnsi" w:eastAsia="Palatino Linotype" w:hAnsiTheme="minorHAnsi" w:cstheme="minorHAnsi"/>
          <w:color w:val="000000"/>
          <w:lang w:eastAsia="pl-PL"/>
        </w:rPr>
        <w:t xml:space="preserve"> zostać spełniony przez </w:t>
      </w:r>
      <w:r w:rsidR="002E4E4F">
        <w:rPr>
          <w:rFonts w:asciiTheme="minorHAnsi" w:eastAsia="Palatino Linotype" w:hAnsiTheme="minorHAnsi" w:cstheme="minorHAnsi"/>
          <w:color w:val="000000"/>
          <w:lang w:eastAsia="pl-PL"/>
        </w:rPr>
        <w:t>każdego</w:t>
      </w:r>
      <w:r w:rsidR="006A292A">
        <w:rPr>
          <w:rFonts w:asciiTheme="minorHAnsi" w:eastAsia="Palatino Linotype" w:hAnsiTheme="minorHAnsi" w:cstheme="minorHAnsi"/>
          <w:color w:val="000000"/>
          <w:lang w:eastAsia="pl-PL"/>
        </w:rPr>
        <w:t xml:space="preserve"> z</w:t>
      </w:r>
      <w:r w:rsidRPr="00D3233D">
        <w:rPr>
          <w:rFonts w:asciiTheme="minorHAnsi" w:eastAsia="Palatino Linotype" w:hAnsiTheme="minorHAnsi" w:cstheme="minorHAnsi"/>
          <w:color w:val="000000"/>
          <w:lang w:eastAsia="pl-PL"/>
        </w:rPr>
        <w:t xml:space="preserve"> Wykonawców wspólnie ubiegających się o udzielenie zamówienia; warunek określony w ust. 1 pkt 2 niniejszego Rozdziału może zostać spełniony przez jednego z Wykonawców wspólnie ubiegających się o udzielenie zamówienia.  W przypadku, o którym mowa w art. 117 ust. 3 ustawy wykonawcy wspólnie ubiegający się o udzielenie zamówienia </w:t>
      </w:r>
      <w:r w:rsidRPr="00D3233D">
        <w:rPr>
          <w:rFonts w:asciiTheme="minorHAnsi" w:eastAsia="Palatino Linotype" w:hAnsiTheme="minorHAnsi" w:cstheme="minorHAnsi"/>
          <w:color w:val="000000"/>
          <w:u w:val="single"/>
          <w:lang w:eastAsia="pl-PL"/>
        </w:rPr>
        <w:t>dołączają do oferty</w:t>
      </w:r>
      <w:r w:rsidRPr="00D3233D">
        <w:rPr>
          <w:rFonts w:asciiTheme="minorHAnsi" w:eastAsia="Palatino Linotype" w:hAnsiTheme="minorHAnsi" w:cstheme="minorHAnsi"/>
          <w:color w:val="000000"/>
          <w:lang w:eastAsia="pl-PL"/>
        </w:rPr>
        <w:t xml:space="preserve"> oświadczenie, z którego wynika, które usługi</w:t>
      </w:r>
      <w:r w:rsidR="006A292A">
        <w:rPr>
          <w:rFonts w:asciiTheme="minorHAnsi" w:eastAsia="Palatino Linotype" w:hAnsiTheme="minorHAnsi" w:cstheme="minorHAnsi"/>
          <w:color w:val="000000"/>
          <w:lang w:eastAsia="pl-PL"/>
        </w:rPr>
        <w:t xml:space="preserve"> objęte przedmiotem zamówienia</w:t>
      </w:r>
      <w:r w:rsidRPr="00D3233D">
        <w:rPr>
          <w:rFonts w:asciiTheme="minorHAnsi" w:eastAsia="Palatino Linotype" w:hAnsiTheme="minorHAnsi" w:cstheme="minorHAnsi"/>
          <w:color w:val="000000"/>
          <w:lang w:eastAsia="pl-PL"/>
        </w:rPr>
        <w:t xml:space="preserve"> wykonają poszczególni wykonawcy. </w:t>
      </w:r>
    </w:p>
    <w:p w14:paraId="5D148B15" w14:textId="5C4D8079" w:rsidR="00B71524" w:rsidRPr="00B71524" w:rsidRDefault="00AD7D51" w:rsidP="00236CFE">
      <w:pPr>
        <w:numPr>
          <w:ilvl w:val="0"/>
          <w:numId w:val="77"/>
        </w:numPr>
        <w:spacing w:after="30"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Wykonawca w celu potwierdzenia spełniania warunków udziału w postępowaniu, w odniesieniu do konkretnego zamówienia lub jego części, może polegać na zdolnościach technicznych lub zawodowych podmiotów udostępniających zasoby, niezależnie od charakteru prawnego łączących go z nimi stosunków prawnych. W takim przypadku Wykonawca </w:t>
      </w:r>
      <w:r w:rsidRPr="00D3233D">
        <w:rPr>
          <w:rFonts w:asciiTheme="minorHAnsi" w:eastAsia="Palatino Linotype" w:hAnsiTheme="minorHAnsi" w:cstheme="minorHAnsi"/>
          <w:color w:val="000000"/>
          <w:u w:val="single"/>
          <w:lang w:eastAsia="pl-PL"/>
        </w:rPr>
        <w:t>składa wraz z ofertą</w:t>
      </w:r>
      <w:r w:rsidRPr="00D3233D">
        <w:rPr>
          <w:rFonts w:asciiTheme="minorHAnsi" w:eastAsia="Palatino Linotype" w:hAnsiTheme="minorHAnsi" w:cstheme="minorHAnsi"/>
          <w:color w:val="000000"/>
          <w:lang w:eastAsia="pl-PL"/>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87B8A45" w14:textId="77777777" w:rsidR="00973399" w:rsidRPr="00D3233D" w:rsidRDefault="00AD7D51" w:rsidP="00236CFE">
      <w:pPr>
        <w:numPr>
          <w:ilvl w:val="0"/>
          <w:numId w:val="77"/>
        </w:numPr>
        <w:spacing w:after="154" w:line="230" w:lineRule="auto"/>
        <w:ind w:left="426" w:hanging="359"/>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odrzuci ofertę złożoną przez Wykonawcę niespełniającego warunków udziału w postępowaniu lub który nie złożył w przewidzianym terminie oświadczenia, o którym mowa w art. 125 ust. 1 ustawy, lub podmiotowego środka dowodowego, potwierdzających brak podstaw wykluczenia lub spełnianie warunków udziału w postępowaniu, lub innych dokumentów lub oświadczeń.</w:t>
      </w:r>
    </w:p>
    <w:p w14:paraId="167470BB" w14:textId="77777777" w:rsidR="00973399" w:rsidRPr="00D3233D" w:rsidRDefault="00973399">
      <w:pPr>
        <w:spacing w:after="0"/>
        <w:ind w:left="77"/>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162"/>
        <w:gridCol w:w="7969"/>
      </w:tblGrid>
      <w:tr w:rsidR="00973399" w:rsidRPr="00D3233D" w14:paraId="7D14CAD4" w14:textId="77777777">
        <w:trPr>
          <w:trHeight w:val="298"/>
        </w:trPr>
        <w:tc>
          <w:tcPr>
            <w:tcW w:w="1162" w:type="dxa"/>
            <w:shd w:val="clear" w:color="auto" w:fill="A6A6A6"/>
            <w:tcMar>
              <w:top w:w="71" w:type="dxa"/>
              <w:left w:w="0" w:type="dxa"/>
              <w:bottom w:w="0" w:type="dxa"/>
              <w:right w:w="115" w:type="dxa"/>
            </w:tcMar>
          </w:tcPr>
          <w:p w14:paraId="0C156C7C"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9 </w:t>
            </w:r>
          </w:p>
        </w:tc>
        <w:tc>
          <w:tcPr>
            <w:tcW w:w="7969" w:type="dxa"/>
            <w:shd w:val="clear" w:color="auto" w:fill="A6A6A6"/>
            <w:tcMar>
              <w:top w:w="71" w:type="dxa"/>
              <w:left w:w="0" w:type="dxa"/>
              <w:bottom w:w="0" w:type="dxa"/>
              <w:right w:w="115" w:type="dxa"/>
            </w:tcMar>
          </w:tcPr>
          <w:p w14:paraId="2CEF8D84" w14:textId="461A46BB" w:rsidR="00973399" w:rsidRPr="00D3233D" w:rsidRDefault="00AD7D51" w:rsidP="00F861CA">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Podstawy wykluczenia Wykonawcy z postępowania</w:t>
            </w:r>
          </w:p>
        </w:tc>
      </w:tr>
    </w:tbl>
    <w:p w14:paraId="4E8678BC" w14:textId="77777777" w:rsidR="00CA6765" w:rsidRPr="00D3233D" w:rsidRDefault="00CA6765" w:rsidP="00CA6765">
      <w:pPr>
        <w:numPr>
          <w:ilvl w:val="0"/>
          <w:numId w:val="7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O udzielenie zamówienia mogą się ubiegać Wykonawcy, któ</w:t>
      </w:r>
      <w:r>
        <w:rPr>
          <w:rFonts w:asciiTheme="minorHAnsi" w:eastAsia="Palatino Linotype" w:hAnsiTheme="minorHAnsi" w:cstheme="minorHAnsi"/>
          <w:color w:val="000000"/>
          <w:lang w:eastAsia="pl-PL"/>
        </w:rPr>
        <w:t>rzy nie podlegają wykluczeniu z </w:t>
      </w:r>
      <w:r w:rsidRPr="00D3233D">
        <w:rPr>
          <w:rFonts w:asciiTheme="minorHAnsi" w:eastAsia="Palatino Linotype" w:hAnsiTheme="minorHAnsi" w:cstheme="minorHAnsi"/>
          <w:color w:val="000000"/>
          <w:lang w:eastAsia="pl-PL"/>
        </w:rPr>
        <w:t>postępowania na podstawie art. 108 ust. 1 ustawy</w:t>
      </w:r>
      <w:r>
        <w:rPr>
          <w:rFonts w:asciiTheme="minorHAnsi" w:eastAsia="Palatino Linotype" w:hAnsiTheme="minorHAnsi" w:cstheme="minorHAnsi"/>
          <w:color w:val="000000"/>
          <w:lang w:eastAsia="pl-PL"/>
        </w:rPr>
        <w:t xml:space="preserve"> oraz na podstawie art. 7 ust. 1 ustawy z dnia 13 kwietnia 2022 r. o szczególnych rozwiązaniach w zakresie przeciwdziałania  wspieraniu agresji na Ukrainę oraz służących ochronie bezpieczeństwa narodowego (Dz. U. z 2022 r. poz. 835) </w:t>
      </w:r>
      <w:r>
        <w:rPr>
          <w:rFonts w:asciiTheme="minorHAnsi" w:eastAsia="Palatino Linotype" w:hAnsiTheme="minorHAnsi" w:cstheme="minorHAnsi"/>
          <w:color w:val="000000"/>
          <w:lang w:eastAsia="pl-PL"/>
        </w:rPr>
        <w:br/>
        <w:t>tj. Wykonawców, w stosunku do których zachodzą przesłanki którejkolwiek z okoliczności wskazanych w ww. artykułach.</w:t>
      </w:r>
    </w:p>
    <w:p w14:paraId="17D2A003" w14:textId="77777777" w:rsidR="00CA6765" w:rsidRPr="00D3233D" w:rsidRDefault="00CA6765" w:rsidP="00CA6765">
      <w:pPr>
        <w:numPr>
          <w:ilvl w:val="0"/>
          <w:numId w:val="7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Wykonawca jest zobowiązany wykazać, że nie podlega wykluczeniu z postępowania.</w:t>
      </w:r>
    </w:p>
    <w:p w14:paraId="06515328" w14:textId="77777777" w:rsidR="00CA6765" w:rsidRPr="00D3233D" w:rsidRDefault="00CA6765" w:rsidP="00CA6765">
      <w:pPr>
        <w:numPr>
          <w:ilvl w:val="0"/>
          <w:numId w:val="78"/>
        </w:numPr>
        <w:spacing w:after="52"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 przypadku, gdy Wykonawca polega na zdolnościach technicznych lub zawodowych</w:t>
      </w:r>
      <w:r>
        <w:rPr>
          <w:rFonts w:asciiTheme="minorHAnsi" w:eastAsia="Palatino Linotype" w:hAnsiTheme="minorHAnsi" w:cstheme="minorHAnsi"/>
          <w:color w:val="000000"/>
          <w:lang w:eastAsia="pl-PL"/>
        </w:rPr>
        <w:t xml:space="preserve"> innego podmiotu</w:t>
      </w:r>
      <w:r w:rsidRPr="00D3233D">
        <w:rPr>
          <w:rFonts w:asciiTheme="minorHAnsi" w:eastAsia="Palatino Linotype" w:hAnsiTheme="minorHAnsi" w:cstheme="minorHAnsi"/>
          <w:color w:val="000000"/>
          <w:lang w:eastAsia="pl-PL"/>
        </w:rPr>
        <w:t xml:space="preserve">, Zamawiający zbada, czy nie zachodzą wobec podmiotów udostępniających te zasoby podstawy wykluczenia, o których mowa w art. 108 ust. 1. </w:t>
      </w:r>
    </w:p>
    <w:p w14:paraId="53B5D3B9" w14:textId="09E5C619" w:rsidR="00973399" w:rsidRPr="00D3233D" w:rsidRDefault="00973399">
      <w:pPr>
        <w:spacing w:after="0"/>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9131"/>
      </w:tblGrid>
      <w:tr w:rsidR="00973399" w:rsidRPr="00D3233D" w14:paraId="62754C8A" w14:textId="77777777">
        <w:trPr>
          <w:trHeight w:val="596"/>
        </w:trPr>
        <w:tc>
          <w:tcPr>
            <w:tcW w:w="9131" w:type="dxa"/>
            <w:shd w:val="clear" w:color="auto" w:fill="A6A6A6"/>
            <w:tcMar>
              <w:top w:w="72" w:type="dxa"/>
              <w:left w:w="29" w:type="dxa"/>
              <w:bottom w:w="0" w:type="dxa"/>
              <w:right w:w="0" w:type="dxa"/>
            </w:tcMar>
          </w:tcPr>
          <w:p w14:paraId="01883C13" w14:textId="77777777" w:rsidR="00973399" w:rsidRPr="00D3233D" w:rsidRDefault="00AD7D51">
            <w:pPr>
              <w:spacing w:after="0" w:line="240" w:lineRule="auto"/>
              <w:ind w:left="1277" w:hanging="1277"/>
              <w:rPr>
                <w:rFonts w:asciiTheme="minorHAnsi" w:hAnsiTheme="minorHAnsi" w:cstheme="minorHAnsi"/>
              </w:rPr>
            </w:pPr>
            <w:r w:rsidRPr="00D3233D">
              <w:rPr>
                <w:rFonts w:asciiTheme="minorHAnsi" w:eastAsia="Palatino Linotype" w:hAnsiTheme="minorHAnsi" w:cstheme="minorHAnsi"/>
                <w:b/>
                <w:bCs/>
                <w:color w:val="000000"/>
                <w:lang w:eastAsia="pl-PL"/>
              </w:rPr>
              <w:t xml:space="preserve">Rozdz. 10 </w:t>
            </w:r>
            <w:r w:rsidRPr="00D3233D">
              <w:rPr>
                <w:rFonts w:asciiTheme="minorHAnsi" w:eastAsia="Palatino Linotype" w:hAnsiTheme="minorHAnsi" w:cstheme="minorHAnsi"/>
                <w:b/>
                <w:color w:val="000000"/>
                <w:lang w:eastAsia="pl-PL"/>
              </w:rPr>
              <w:tab/>
            </w:r>
            <w:r w:rsidRPr="00D3233D">
              <w:rPr>
                <w:rFonts w:asciiTheme="minorHAnsi" w:eastAsia="Palatino Linotype" w:hAnsiTheme="minorHAnsi" w:cstheme="minorHAnsi"/>
                <w:b/>
                <w:bCs/>
                <w:color w:val="000000"/>
                <w:lang w:eastAsia="pl-PL"/>
              </w:rPr>
              <w:t xml:space="preserve">Podmiotowe środki dowodowe - składane na wezwanie Zamawiającego </w:t>
            </w:r>
          </w:p>
        </w:tc>
      </w:tr>
    </w:tbl>
    <w:p w14:paraId="3FD73F0B" w14:textId="77777777" w:rsidR="005B4D41" w:rsidRPr="005B4D41" w:rsidRDefault="00AD7D51" w:rsidP="00236CFE">
      <w:pPr>
        <w:numPr>
          <w:ilvl w:val="0"/>
          <w:numId w:val="79"/>
        </w:numPr>
        <w:spacing w:after="33" w:line="230" w:lineRule="auto"/>
        <w:ind w:left="353" w:hanging="286"/>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 przed wyborem najkorzystniejszej oferty – z zastrzeżeniem art. 274 ust. 4 ustawy, wezwie Wykonawcę, którego oferta została najwyżej oceniona, do złożenia w wyznaczonym terminie, </w:t>
      </w:r>
      <w:r w:rsidRPr="00D3233D">
        <w:rPr>
          <w:rFonts w:asciiTheme="minorHAnsi" w:eastAsia="Palatino Linotype" w:hAnsiTheme="minorHAnsi" w:cstheme="minorHAnsi"/>
          <w:color w:val="000000"/>
          <w:u w:val="single" w:color="000000"/>
          <w:lang w:eastAsia="pl-PL"/>
        </w:rPr>
        <w:t>nie krótszym niż 5 dni</w:t>
      </w:r>
      <w:r w:rsidRPr="00D3233D">
        <w:rPr>
          <w:rFonts w:asciiTheme="minorHAnsi" w:eastAsia="Palatino Linotype" w:hAnsiTheme="minorHAnsi" w:cstheme="minorHAnsi"/>
          <w:color w:val="000000"/>
          <w:lang w:eastAsia="pl-PL"/>
        </w:rPr>
        <w:t xml:space="preserve"> aktualnych na dzień złożenia podmiotowych środków dowodowych </w:t>
      </w:r>
      <w:r w:rsidRPr="00ED3E19">
        <w:rPr>
          <w:rFonts w:asciiTheme="minorHAnsi" w:eastAsia="Palatino Linotype" w:hAnsiTheme="minorHAnsi" w:cstheme="minorHAnsi"/>
          <w:color w:val="000000"/>
          <w:lang w:eastAsia="pl-PL"/>
        </w:rPr>
        <w:t>potwierdzających spełnianie warunków udziału w postępowaniu</w:t>
      </w:r>
      <w:r w:rsidR="00ED3E19" w:rsidRPr="00ED3E19">
        <w:rPr>
          <w:rFonts w:asciiTheme="minorHAnsi" w:eastAsia="Palatino Linotype" w:hAnsiTheme="minorHAnsi" w:cstheme="minorHAnsi"/>
          <w:color w:val="000000"/>
          <w:lang w:eastAsia="pl-PL"/>
        </w:rPr>
        <w:t>.</w:t>
      </w:r>
    </w:p>
    <w:p w14:paraId="61D8D93D" w14:textId="73D17EB2" w:rsidR="005B4D41" w:rsidRDefault="005B4D41" w:rsidP="00236CFE">
      <w:pPr>
        <w:numPr>
          <w:ilvl w:val="0"/>
          <w:numId w:val="79"/>
        </w:numPr>
        <w:spacing w:after="33" w:line="230" w:lineRule="auto"/>
        <w:ind w:left="353" w:hanging="286"/>
        <w:jc w:val="both"/>
        <w:rPr>
          <w:rFonts w:asciiTheme="minorHAnsi" w:hAnsiTheme="minorHAnsi" w:cstheme="minorHAnsi"/>
        </w:rPr>
      </w:pPr>
      <w:r>
        <w:t xml:space="preserve">Wykonawca w celu potwierdzenia spełniania warunku udziału w postępowaniu, może polegać </w:t>
      </w:r>
      <w:r w:rsidR="00BC21E7">
        <w:br/>
      </w:r>
      <w:r>
        <w:t xml:space="preserve">na zdolnościach innych podmiotów. W przypadku gdy Wykonawca powołuje się na zdolności innych podmiotów, warunek o których mowa powyżej, musi spełniać ten Wykonawca lub łącznie </w:t>
      </w:r>
      <w:r w:rsidR="00BC21E7">
        <w:br/>
      </w:r>
      <w:r>
        <w:t>z podmiotami na których zasoby Wykonawca się powołuje.</w:t>
      </w:r>
    </w:p>
    <w:p w14:paraId="3F98ABE2" w14:textId="2DCB859C" w:rsidR="00B71524" w:rsidRDefault="005B4D41" w:rsidP="00236CFE">
      <w:pPr>
        <w:numPr>
          <w:ilvl w:val="0"/>
          <w:numId w:val="79"/>
        </w:numPr>
        <w:spacing w:after="33" w:line="230" w:lineRule="auto"/>
        <w:ind w:left="353" w:hanging="286"/>
        <w:jc w:val="both"/>
        <w:rPr>
          <w:rFonts w:asciiTheme="minorHAnsi" w:hAnsiTheme="minorHAnsi" w:cstheme="minorHAnsi"/>
        </w:rPr>
      </w:pPr>
      <w:r w:rsidRPr="005B4D41">
        <w:rPr>
          <w:b/>
        </w:rPr>
        <w:t>Wykaz usług</w:t>
      </w:r>
      <w:r>
        <w:t xml:space="preserve"> wykonanych w okresie ostatnich trzech lat przed upływem terminu składania ofert, </w:t>
      </w:r>
      <w:r w:rsidR="00BC21E7">
        <w:br/>
      </w:r>
      <w:r>
        <w:t xml:space="preserve">a jeżeli okres prowadzenia działalności jest krótszy – w tym okresie – z podaniem przedmiotu usługi i ich wartości, dat wykonania (od-do  ), podmiotów, na rzecz których usługi zostały wykonane </w:t>
      </w:r>
      <w:r>
        <w:lastRenderedPageBreak/>
        <w:t xml:space="preserve">(nazwa, adres i telefon) – 1 egzemplarz, datowany i odpowiednio podpisany - opracowany wg druku dołączonego do  specyfikacji - </w:t>
      </w:r>
      <w:r w:rsidRPr="005F60DA">
        <w:rPr>
          <w:b/>
          <w:bCs/>
        </w:rPr>
        <w:t xml:space="preserve">załącznik nr </w:t>
      </w:r>
      <w:r w:rsidR="00FC327A" w:rsidRPr="005F60DA">
        <w:rPr>
          <w:b/>
          <w:bCs/>
        </w:rPr>
        <w:t>6</w:t>
      </w:r>
      <w:r w:rsidRPr="005F60DA">
        <w:rPr>
          <w:b/>
          <w:bCs/>
        </w:rPr>
        <w:t xml:space="preserve"> do SWZ.</w:t>
      </w:r>
      <w:r>
        <w:t xml:space="preserve"> </w:t>
      </w:r>
    </w:p>
    <w:p w14:paraId="6DF6D341" w14:textId="77777777" w:rsidR="00B71524" w:rsidRDefault="005B4D41" w:rsidP="00236CFE">
      <w:pPr>
        <w:numPr>
          <w:ilvl w:val="0"/>
          <w:numId w:val="79"/>
        </w:numPr>
        <w:spacing w:after="33" w:line="230" w:lineRule="auto"/>
        <w:ind w:left="353" w:hanging="286"/>
        <w:jc w:val="both"/>
        <w:rPr>
          <w:rFonts w:asciiTheme="minorHAnsi" w:hAnsiTheme="minorHAnsi" w:cstheme="minorHAnsi"/>
        </w:rPr>
      </w:pPr>
      <w:r w:rsidRPr="00B71524">
        <w:rPr>
          <w:rFonts w:asciiTheme="minorHAnsi" w:hAnsiTheme="minorHAnsi" w:cstheme="minorHAnsi"/>
        </w:rPr>
        <w:t>Koncesję na prowadzenie działalności gospodarczej w zakresie usług ochrony osób i mienia realizowanych w formie bezpośredniej ochrony fizycznej, uprawniającą do realizacji przedmiotu zamówienia, ważną przez cały okres realizacji umowy, wydaną przez Ministra właściwego do spraw wewnętrznych na podstawie art. 15 ustawy o ochronie osób i mienia.</w:t>
      </w:r>
    </w:p>
    <w:p w14:paraId="7A3682A8" w14:textId="0C208C05" w:rsidR="005B4D41" w:rsidRPr="00B71524" w:rsidRDefault="005B4D41" w:rsidP="002B4E83">
      <w:pPr>
        <w:spacing w:after="33" w:line="230" w:lineRule="auto"/>
        <w:ind w:left="353"/>
        <w:jc w:val="both"/>
        <w:rPr>
          <w:rFonts w:asciiTheme="minorHAnsi" w:hAnsiTheme="minorHAnsi" w:cstheme="minorHAnsi"/>
        </w:rPr>
      </w:pPr>
    </w:p>
    <w:p w14:paraId="5F8483CC" w14:textId="3C93B6D0" w:rsidR="00F56FF1" w:rsidRPr="000A6603" w:rsidRDefault="00AD7D51" w:rsidP="000A6603">
      <w:pPr>
        <w:numPr>
          <w:ilvl w:val="0"/>
          <w:numId w:val="79"/>
        </w:numPr>
        <w:spacing w:after="33" w:line="230" w:lineRule="auto"/>
        <w:ind w:left="353" w:hanging="286"/>
        <w:jc w:val="both"/>
        <w:rPr>
          <w:rFonts w:asciiTheme="minorHAnsi" w:hAnsiTheme="minorHAnsi" w:cstheme="minorHAnsi"/>
        </w:rPr>
      </w:pPr>
      <w:r w:rsidRPr="005B4D41">
        <w:rPr>
          <w:rFonts w:asciiTheme="minorHAnsi" w:hAnsiTheme="minorHAnsi" w:cstheme="minorHAnsi"/>
        </w:rPr>
        <w:t>Oświadczenia i dokumenty, o których mowa w niniejszym rozdzial</w:t>
      </w:r>
      <w:r w:rsidRPr="00B25D3B">
        <w:rPr>
          <w:rFonts w:asciiTheme="minorHAnsi" w:hAnsiTheme="minorHAnsi" w:cstheme="minorHAnsi"/>
        </w:rPr>
        <w:t>e,</w:t>
      </w:r>
      <w:r w:rsidRPr="005B4D41">
        <w:rPr>
          <w:rFonts w:asciiTheme="minorHAnsi" w:hAnsiTheme="minorHAnsi" w:cstheme="minorHAnsi"/>
        </w:rPr>
        <w:t xml:space="preserve"> muszą spełniać wymagania określone w ustawie i w przepisach rozporządzenia Ministra Rozwoju, Pracy i Technologii z dnia 23.12.2020 r. </w:t>
      </w:r>
      <w:proofErr w:type="spellStart"/>
      <w:r w:rsidRPr="005B4D41">
        <w:rPr>
          <w:rFonts w:asciiTheme="minorHAnsi" w:hAnsiTheme="minorHAnsi" w:cstheme="minorHAnsi"/>
        </w:rPr>
        <w:t>ws</w:t>
      </w:r>
      <w:proofErr w:type="spellEnd"/>
      <w:r w:rsidRPr="005B4D41">
        <w:rPr>
          <w:rFonts w:asciiTheme="minorHAnsi" w:hAnsiTheme="minorHAnsi" w:cstheme="minorHAnsi"/>
        </w:rPr>
        <w:t xml:space="preserve">. podmiotowych środków dowodowych oraz innych dokumentów lub oświadczeń, jakich może żądać zamawiający od wykonawcy, a także wymagania określone w </w:t>
      </w:r>
      <w:bookmarkStart w:id="2" w:name="_Hlk51850977"/>
      <w:r w:rsidRPr="005B4D41">
        <w:rPr>
          <w:rFonts w:asciiTheme="minorHAnsi" w:hAnsiTheme="minorHAnsi" w:cstheme="minorHAnsi"/>
        </w:rPr>
        <w:t xml:space="preserve">rozporządzeniu Prezesa Rady Ministrów z dnia 30.12. 2020 r. </w:t>
      </w:r>
      <w:proofErr w:type="spellStart"/>
      <w:r w:rsidRPr="005B4D41">
        <w:rPr>
          <w:rFonts w:asciiTheme="minorHAnsi" w:hAnsiTheme="minorHAnsi" w:cstheme="minorHAnsi"/>
        </w:rPr>
        <w:t>ws</w:t>
      </w:r>
      <w:proofErr w:type="spellEnd"/>
      <w:r w:rsidRPr="005B4D41">
        <w:rPr>
          <w:rFonts w:asciiTheme="minorHAnsi" w:hAnsiTheme="minorHAnsi" w:cstheme="minorHAnsi"/>
        </w:rPr>
        <w:t>. sposobu sporządzania i przekazywania informacji oraz wymagań technicznych dla dokumentów elektronicznych oraz środków komunikacji elektronicznej w postępowaniu o udzielenie zamówienia publicznego lub konkursie</w:t>
      </w:r>
      <w:bookmarkEnd w:id="2"/>
      <w:r w:rsidRPr="005B4D41">
        <w:rPr>
          <w:rFonts w:asciiTheme="minorHAnsi" w:hAnsiTheme="minorHAnsi" w:cstheme="minorHAnsi"/>
        </w:rPr>
        <w:t xml:space="preserve">. </w:t>
      </w:r>
    </w:p>
    <w:p w14:paraId="2D52A69D" w14:textId="77777777" w:rsidR="00973399" w:rsidRPr="00D3233D" w:rsidRDefault="00973399">
      <w:pPr>
        <w:spacing w:after="0"/>
        <w:ind w:left="437"/>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306"/>
        <w:gridCol w:w="7825"/>
      </w:tblGrid>
      <w:tr w:rsidR="00973399" w:rsidRPr="00D3233D" w14:paraId="5B333500" w14:textId="77777777">
        <w:trPr>
          <w:trHeight w:val="559"/>
        </w:trPr>
        <w:tc>
          <w:tcPr>
            <w:tcW w:w="1306" w:type="dxa"/>
            <w:shd w:val="clear" w:color="auto" w:fill="A6A6A6"/>
            <w:tcMar>
              <w:top w:w="64" w:type="dxa"/>
              <w:left w:w="0" w:type="dxa"/>
              <w:bottom w:w="0" w:type="dxa"/>
              <w:right w:w="0" w:type="dxa"/>
            </w:tcMar>
          </w:tcPr>
          <w:p w14:paraId="56CE98C5"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11 </w:t>
            </w:r>
          </w:p>
        </w:tc>
        <w:tc>
          <w:tcPr>
            <w:tcW w:w="7825" w:type="dxa"/>
            <w:shd w:val="clear" w:color="auto" w:fill="A6A6A6"/>
            <w:tcMar>
              <w:top w:w="64" w:type="dxa"/>
              <w:left w:w="0" w:type="dxa"/>
              <w:bottom w:w="0" w:type="dxa"/>
              <w:right w:w="0" w:type="dxa"/>
            </w:tcMar>
          </w:tcPr>
          <w:p w14:paraId="4EC79F33" w14:textId="61228799" w:rsidR="00973399" w:rsidRPr="00D3233D" w:rsidRDefault="00AD7D51">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r w:rsidR="006C3CD0">
              <w:rPr>
                <w:rFonts w:asciiTheme="minorHAnsi" w:eastAsia="Palatino Linotype" w:hAnsiTheme="minorHAnsi" w:cstheme="minorHAnsi"/>
                <w:b/>
                <w:color w:val="000000"/>
                <w:lang w:eastAsia="pl-PL"/>
              </w:rPr>
              <w:t>i informacja o osobach wyznaczonych do kontaktu</w:t>
            </w:r>
          </w:p>
        </w:tc>
      </w:tr>
    </w:tbl>
    <w:p w14:paraId="35DEE594" w14:textId="11C99098" w:rsidR="00571096" w:rsidRDefault="00F56FF1" w:rsidP="00B7265A">
      <w:pPr>
        <w:spacing w:after="0" w:line="240" w:lineRule="auto"/>
        <w:jc w:val="both"/>
        <w:rPr>
          <w:rFonts w:ascii="TimesNewRomanPSMT" w:hAnsi="TimesNewRomanPSMT"/>
          <w:color w:val="0000FF"/>
          <w:sz w:val="24"/>
          <w:szCs w:val="24"/>
        </w:rPr>
      </w:pPr>
      <w:r w:rsidRPr="00F56FF1">
        <w:rPr>
          <w:rFonts w:ascii="TimesNewRomanPSMT" w:hAnsi="TimesNewRomanPSMT"/>
          <w:color w:val="000000"/>
          <w:sz w:val="24"/>
          <w:szCs w:val="24"/>
        </w:rPr>
        <w:t>1.</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Postępowanie</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prowadzone</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jest</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w</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języku</w:t>
      </w:r>
      <w:r w:rsidR="00965401">
        <w:rPr>
          <w:rFonts w:ascii="TimesNewRomanPSMT" w:hAnsi="TimesNewRomanPSMT" w:hint="eastAsia"/>
          <w:color w:val="000000"/>
          <w:sz w:val="24"/>
          <w:szCs w:val="24"/>
        </w:rPr>
        <w:t> </w:t>
      </w:r>
      <w:r w:rsidRPr="00F56FF1">
        <w:rPr>
          <w:rFonts w:ascii="TimesNewRomanPSMT" w:hAnsi="TimesNewRomanPSMT"/>
          <w:color w:val="000000"/>
          <w:sz w:val="24"/>
          <w:szCs w:val="24"/>
        </w:rPr>
        <w:t>polskim.</w:t>
      </w:r>
      <w:r w:rsidRPr="00F56FF1">
        <w:rPr>
          <w:rFonts w:ascii="TimesNewRomanPSMT" w:hAnsi="TimesNewRomanPSMT"/>
          <w:color w:val="000000"/>
        </w:rPr>
        <w:br/>
      </w:r>
      <w:r w:rsidRPr="00F56FF1">
        <w:rPr>
          <w:rFonts w:ascii="TimesNewRomanPSMT" w:hAnsi="TimesNewRomanPSMT"/>
          <w:color w:val="000000"/>
          <w:sz w:val="24"/>
          <w:szCs w:val="24"/>
        </w:rPr>
        <w:t xml:space="preserve">2. W postepowaniu o udzielenie zamówienia publicznego, komunikacja między Zamawiającym a wykonawcami odbywa się przy użyciu Platformy e-Zamówienia, która jest dostępna pod adresem </w:t>
      </w:r>
      <w:r w:rsidRPr="00F56FF1">
        <w:rPr>
          <w:rFonts w:ascii="TimesNewRomanPSMT" w:hAnsi="TimesNewRomanPSMT"/>
          <w:color w:val="0000FF"/>
          <w:sz w:val="24"/>
          <w:szCs w:val="24"/>
        </w:rPr>
        <w:t>https://ezamowienia.gov.pl</w:t>
      </w:r>
      <w:r w:rsidRPr="00F56FF1">
        <w:rPr>
          <w:rFonts w:ascii="TimesNewRomanPSMT" w:hAnsi="TimesNewRomanPSMT"/>
          <w:color w:val="000000"/>
          <w:sz w:val="24"/>
          <w:szCs w:val="24"/>
        </w:rPr>
        <w:t xml:space="preserve"> oraz poczty elektronicznej </w:t>
      </w:r>
      <w:hyperlink r:id="rId9" w:history="1">
        <w:r w:rsidR="00965401" w:rsidRPr="007A5FF9">
          <w:rPr>
            <w:rStyle w:val="Hipercze"/>
            <w:rFonts w:ascii="TimesNewRomanPSMT" w:hAnsi="TimesNewRomanPSMT"/>
            <w:sz w:val="24"/>
            <w:szCs w:val="24"/>
          </w:rPr>
          <w:t>sekretariat@lasymiejskie.waw.pl</w:t>
        </w:r>
      </w:hyperlink>
      <w:r w:rsidR="00965401">
        <w:rPr>
          <w:rFonts w:ascii="TimesNewRomanPSMT" w:hAnsi="TimesNewRomanPSMT"/>
          <w:color w:val="000000"/>
          <w:sz w:val="24"/>
          <w:szCs w:val="24"/>
        </w:rPr>
        <w:t xml:space="preserve"> </w:t>
      </w:r>
      <w:r w:rsidRPr="00F56FF1">
        <w:rPr>
          <w:rFonts w:ascii="TimesNewRomanPSMT" w:hAnsi="TimesNewRomanPSMT"/>
          <w:color w:val="000000"/>
        </w:rPr>
        <w:br/>
      </w:r>
      <w:r w:rsidRPr="00F56FF1">
        <w:rPr>
          <w:rFonts w:ascii="TimesNewRomanPSMT" w:hAnsi="TimesNewRomanPSMT"/>
          <w:color w:val="000000"/>
          <w:sz w:val="24"/>
          <w:szCs w:val="24"/>
        </w:rPr>
        <w:t>3.</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Korzystanie</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z</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Platformy</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e-Zamówienia</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jest</w:t>
      </w:r>
      <w:r w:rsidR="00573002">
        <w:rPr>
          <w:rFonts w:ascii="TimesNewRomanPSMT" w:hAnsi="TimesNewRomanPSMT" w:hint="eastAsia"/>
          <w:color w:val="000000"/>
          <w:sz w:val="24"/>
          <w:szCs w:val="24"/>
        </w:rPr>
        <w:t> </w:t>
      </w:r>
      <w:r w:rsidRPr="00F56FF1">
        <w:rPr>
          <w:rFonts w:ascii="TimesNewRomanPSMT" w:hAnsi="TimesNewRomanPSMT"/>
          <w:color w:val="000000"/>
          <w:sz w:val="24"/>
          <w:szCs w:val="24"/>
        </w:rPr>
        <w:t>bezpłatne.</w:t>
      </w:r>
      <w:r w:rsidRPr="00F56FF1">
        <w:rPr>
          <w:rFonts w:ascii="TimesNewRomanPSMT" w:hAnsi="TimesNewRomanPSMT"/>
          <w:color w:val="000000"/>
        </w:rPr>
        <w:br/>
      </w:r>
      <w:r w:rsidRPr="00F56FF1">
        <w:rPr>
          <w:rFonts w:ascii="TimesNewRomanPSMT" w:hAnsi="TimesNewRomanPSMT"/>
          <w:color w:val="000000"/>
          <w:sz w:val="24"/>
          <w:szCs w:val="24"/>
        </w:rPr>
        <w:t>4. Adres strony internetowej prowadzonego postępowania (link prowadzący bezpośrednio</w:t>
      </w:r>
      <w:r w:rsidRPr="00F56FF1">
        <w:rPr>
          <w:rFonts w:ascii="TimesNewRomanPSMT" w:hAnsi="TimesNewRomanPSMT"/>
          <w:color w:val="000000"/>
        </w:rPr>
        <w:br/>
      </w:r>
      <w:r w:rsidRPr="00F56FF1">
        <w:rPr>
          <w:rFonts w:ascii="TimesNewRomanPSMT" w:hAnsi="TimesNewRomanPSMT"/>
          <w:color w:val="000000"/>
          <w:sz w:val="24"/>
          <w:szCs w:val="24"/>
        </w:rPr>
        <w:t>do</w:t>
      </w:r>
      <w:r w:rsidR="001B55C3">
        <w:rPr>
          <w:rFonts w:ascii="TimesNewRomanPSMT" w:hAnsi="TimesNewRomanPSMT" w:hint="eastAsia"/>
          <w:color w:val="000000"/>
          <w:sz w:val="24"/>
          <w:szCs w:val="24"/>
        </w:rPr>
        <w:t> </w:t>
      </w:r>
      <w:r w:rsidRPr="00F56FF1">
        <w:rPr>
          <w:rFonts w:ascii="TimesNewRomanPSMT" w:hAnsi="TimesNewRomanPSMT"/>
          <w:color w:val="000000"/>
          <w:sz w:val="24"/>
          <w:szCs w:val="24"/>
        </w:rPr>
        <w:t>widoku</w:t>
      </w:r>
      <w:r w:rsidR="001B55C3">
        <w:rPr>
          <w:rFonts w:ascii="TimesNewRomanPSMT" w:hAnsi="TimesNewRomanPSMT" w:hint="eastAsia"/>
          <w:color w:val="000000"/>
          <w:sz w:val="24"/>
          <w:szCs w:val="24"/>
        </w:rPr>
        <w:t> </w:t>
      </w:r>
      <w:r w:rsidRPr="00F56FF1">
        <w:rPr>
          <w:rFonts w:ascii="TimesNewRomanPSMT" w:hAnsi="TimesNewRomanPSMT"/>
          <w:color w:val="000000"/>
          <w:sz w:val="24"/>
          <w:szCs w:val="24"/>
        </w:rPr>
        <w:t>postępowania</w:t>
      </w:r>
      <w:r w:rsidR="001B55C3">
        <w:rPr>
          <w:rFonts w:ascii="TimesNewRomanPSMT" w:hAnsi="TimesNewRomanPSMT" w:hint="eastAsia"/>
          <w:color w:val="000000"/>
          <w:sz w:val="24"/>
          <w:szCs w:val="24"/>
        </w:rPr>
        <w:t> </w:t>
      </w:r>
      <w:r w:rsidRPr="00F56FF1">
        <w:rPr>
          <w:rFonts w:ascii="TimesNewRomanPSMT" w:hAnsi="TimesNewRomanPSMT"/>
          <w:color w:val="000000"/>
          <w:sz w:val="24"/>
          <w:szCs w:val="24"/>
        </w:rPr>
        <w:t>na</w:t>
      </w:r>
      <w:r w:rsidR="001B55C3">
        <w:rPr>
          <w:rFonts w:ascii="TimesNewRomanPSMT" w:hAnsi="TimesNewRomanPSMT" w:hint="eastAsia"/>
          <w:color w:val="000000"/>
          <w:sz w:val="24"/>
          <w:szCs w:val="24"/>
        </w:rPr>
        <w:t> </w:t>
      </w:r>
      <w:r w:rsidRPr="00F56FF1">
        <w:rPr>
          <w:rFonts w:ascii="TimesNewRomanPSMT" w:hAnsi="TimesNewRomanPSMT"/>
          <w:color w:val="000000"/>
          <w:sz w:val="24"/>
          <w:szCs w:val="24"/>
        </w:rPr>
        <w:t>Platformie</w:t>
      </w:r>
      <w:r w:rsidR="001B55C3">
        <w:rPr>
          <w:rFonts w:ascii="TimesNewRomanPSMT" w:hAnsi="TimesNewRomanPSMT" w:hint="eastAsia"/>
          <w:color w:val="000000"/>
          <w:sz w:val="24"/>
          <w:szCs w:val="24"/>
        </w:rPr>
        <w:t> </w:t>
      </w:r>
      <w:r w:rsidRPr="00F56FF1">
        <w:rPr>
          <w:rFonts w:ascii="TimesNewRomanPSMT" w:hAnsi="TimesNewRomanPSMT"/>
          <w:color w:val="000000"/>
          <w:sz w:val="24"/>
          <w:szCs w:val="24"/>
        </w:rPr>
        <w:t>e-Zamówienia):</w:t>
      </w:r>
      <w:r w:rsidR="008F4340">
        <w:rPr>
          <w:rFonts w:ascii="TimesNewRomanPSMT" w:hAnsi="TimesNewRomanPSMT"/>
          <w:color w:val="000000"/>
          <w:sz w:val="24"/>
          <w:szCs w:val="24"/>
        </w:rPr>
        <w:t xml:space="preserve"> </w:t>
      </w:r>
    </w:p>
    <w:p w14:paraId="645769DA" w14:textId="2C00DAF9" w:rsidR="003A5E93" w:rsidRDefault="00000000" w:rsidP="00B7265A">
      <w:pPr>
        <w:spacing w:after="0" w:line="240" w:lineRule="auto"/>
        <w:jc w:val="both"/>
        <w:rPr>
          <w:rFonts w:ascii="TimesNewRomanPS-ItalicMT" w:hAnsi="TimesNewRomanPS-ItalicMT"/>
          <w:i/>
          <w:iCs/>
          <w:color w:val="000000"/>
          <w:sz w:val="24"/>
          <w:szCs w:val="24"/>
        </w:rPr>
      </w:pPr>
      <w:hyperlink r:id="rId10" w:history="1">
        <w:r w:rsidR="0048282C" w:rsidRPr="00091D6F">
          <w:rPr>
            <w:rStyle w:val="Hipercze"/>
            <w:rFonts w:ascii="Roboto" w:hAnsi="Roboto"/>
            <w:shd w:val="clear" w:color="auto" w:fill="FFFFFF"/>
          </w:rPr>
          <w:t>https://ezamowienia.gov.pl/mp-client/search/list/ocds-148610-b76878de-7302-11ee-9aa3-96d3b4440790</w:t>
        </w:r>
      </w:hyperlink>
      <w:r w:rsidR="0048282C">
        <w:rPr>
          <w:rFonts w:ascii="Roboto" w:hAnsi="Roboto"/>
          <w:color w:val="4A4A4A"/>
          <w:shd w:val="clear" w:color="auto" w:fill="FFFFFF"/>
        </w:rPr>
        <w:t xml:space="preserve"> </w:t>
      </w:r>
      <w:r w:rsidR="00F56FF1" w:rsidRPr="00F56FF1">
        <w:rPr>
          <w:rFonts w:ascii="TimesNewRomanPSMT" w:hAnsi="TimesNewRomanPSMT"/>
          <w:color w:val="0000FF"/>
        </w:rPr>
        <w:br/>
      </w:r>
      <w:r w:rsidR="00F56FF1" w:rsidRPr="00F56FF1">
        <w:rPr>
          <w:rFonts w:ascii="TimesNewRomanPSMT" w:hAnsi="TimesNewRomanPSMT"/>
          <w:color w:val="000000"/>
          <w:sz w:val="24"/>
          <w:szCs w:val="24"/>
        </w:rPr>
        <w:t>5. Postępowanie można wyszukać również ze strony głównej Platformy e-Zamówienia</w:t>
      </w:r>
      <w:r w:rsidR="00F56FF1" w:rsidRPr="00F56FF1">
        <w:rPr>
          <w:rFonts w:ascii="TimesNewRomanPSMT" w:hAnsi="TimesNewRomanPSMT"/>
          <w:color w:val="000000"/>
        </w:rPr>
        <w:br/>
      </w:r>
      <w:r w:rsidR="00F56FF1" w:rsidRPr="00F56FF1">
        <w:rPr>
          <w:rFonts w:ascii="TimesNewRomanPSMT" w:hAnsi="TimesNewRomanPSMT"/>
          <w:color w:val="000000"/>
          <w:sz w:val="24"/>
          <w:szCs w:val="24"/>
        </w:rPr>
        <w:t xml:space="preserve">(przycisk </w:t>
      </w:r>
      <w:r w:rsidR="00F56FF1" w:rsidRPr="00F56FF1">
        <w:rPr>
          <w:rFonts w:ascii="TimesNewRomanPS-ItalicMT" w:hAnsi="TimesNewRomanPS-ItalicMT"/>
          <w:i/>
          <w:iCs/>
          <w:color w:val="000000"/>
          <w:sz w:val="24"/>
          <w:szCs w:val="24"/>
        </w:rPr>
        <w:t>„Przeglądaj postępowania/konkursy”</w:t>
      </w:r>
      <w:r w:rsidR="00F56FF1" w:rsidRPr="00F56FF1">
        <w:rPr>
          <w:rFonts w:ascii="TimesNewRomanPSMT" w:hAnsi="TimesNewRomanPSMT"/>
          <w:color w:val="000000"/>
          <w:sz w:val="24"/>
          <w:szCs w:val="24"/>
        </w:rPr>
        <w:t>). Identyfikator (ID) postępowania na</w:t>
      </w:r>
      <w:r w:rsidR="00F56FF1" w:rsidRPr="00F56FF1">
        <w:rPr>
          <w:rFonts w:ascii="TimesNewRomanPSMT" w:hAnsi="TimesNewRomanPSMT"/>
          <w:color w:val="000000"/>
        </w:rPr>
        <w:br/>
      </w:r>
      <w:r w:rsidR="00F56FF1" w:rsidRPr="00F56FF1">
        <w:rPr>
          <w:rFonts w:ascii="TimesNewRomanPSMT" w:hAnsi="TimesNewRomanPSMT"/>
          <w:color w:val="000000"/>
          <w:sz w:val="24"/>
          <w:szCs w:val="24"/>
        </w:rPr>
        <w:t>Platformie e-Zamówienia:</w:t>
      </w:r>
      <w:r w:rsidR="00571096">
        <w:rPr>
          <w:rFonts w:ascii="TimesNewRomanPSMT" w:hAnsi="TimesNewRomanPSMT"/>
          <w:color w:val="000000"/>
          <w:sz w:val="24"/>
          <w:szCs w:val="24"/>
        </w:rPr>
        <w:t xml:space="preserve"> </w:t>
      </w:r>
      <w:r w:rsidR="00244F79" w:rsidRPr="00244F79">
        <w:rPr>
          <w:rFonts w:ascii="Roboto" w:hAnsi="Roboto"/>
          <w:color w:val="0070C0"/>
          <w:shd w:val="clear" w:color="auto" w:fill="FFFFFF"/>
        </w:rPr>
        <w:t xml:space="preserve">ocds-148610-b76878de-7302-11ee-9aa3-96d3b4440790 </w:t>
      </w:r>
      <w:r w:rsidR="00F56FF1" w:rsidRPr="00F56FF1">
        <w:rPr>
          <w:rFonts w:ascii="Roboto" w:hAnsi="Roboto"/>
          <w:color w:val="4A4A4A"/>
        </w:rPr>
        <w:br/>
      </w:r>
      <w:r w:rsidR="00F56FF1" w:rsidRPr="00F56FF1">
        <w:rPr>
          <w:rFonts w:ascii="TimesNewRomanPSMT" w:hAnsi="TimesNewRomanPSMT"/>
          <w:color w:val="000000"/>
          <w:sz w:val="24"/>
          <w:szCs w:val="24"/>
        </w:rPr>
        <w:t>6. Wykonawca zamierzający wziąć udział w postępowaniu o udzielenie zamówienia publicznego musi posiadać konto podmiotu „ Wykonawca” na Platformie e-Zamówienia.</w:t>
      </w:r>
      <w:r w:rsidR="00F56FF1" w:rsidRPr="00F56FF1">
        <w:rPr>
          <w:rFonts w:ascii="TimesNewRomanPSMT" w:hAnsi="TimesNewRomanPSMT"/>
          <w:color w:val="000000"/>
        </w:rPr>
        <w:br/>
      </w:r>
      <w:r w:rsidR="00F56FF1" w:rsidRPr="00F56FF1">
        <w:rPr>
          <w:rFonts w:ascii="TimesNewRomanPSMT" w:hAnsi="TimesNewRomanPSMT"/>
          <w:color w:val="000000"/>
          <w:sz w:val="24"/>
          <w:szCs w:val="24"/>
        </w:rPr>
        <w:t>7. Szczegółowe informacje na temat zakładania kont podmiotów oraz zasady i warunki korzystania z Platformy e-Zamówienia, w tym minimalne wymagania techniczne dotyczące</w:t>
      </w:r>
      <w:r w:rsidR="00F56FF1" w:rsidRPr="00F56FF1">
        <w:rPr>
          <w:rFonts w:ascii="TimesNewRomanPSMT" w:hAnsi="TimesNewRomanPSMT"/>
          <w:color w:val="000000"/>
        </w:rPr>
        <w:br/>
      </w:r>
      <w:r w:rsidR="00F56FF1" w:rsidRPr="00F56FF1">
        <w:rPr>
          <w:rFonts w:ascii="TimesNewRomanPSMT" w:hAnsi="TimesNewRomanPSMT"/>
          <w:color w:val="000000"/>
          <w:sz w:val="24"/>
          <w:szCs w:val="24"/>
        </w:rPr>
        <w:t xml:space="preserve">sprzętu używanego w celu korzystania z usług określa </w:t>
      </w:r>
      <w:r w:rsidR="00F56FF1" w:rsidRPr="00F56FF1">
        <w:rPr>
          <w:rFonts w:ascii="TimesNewRomanPS-ItalicMT" w:hAnsi="TimesNewRomanPS-ItalicMT"/>
          <w:i/>
          <w:iCs/>
          <w:color w:val="000000"/>
          <w:sz w:val="24"/>
          <w:szCs w:val="24"/>
        </w:rPr>
        <w:t xml:space="preserve">Regulamin Platformy </w:t>
      </w:r>
      <w:proofErr w:type="spellStart"/>
      <w:r w:rsidR="00F56FF1" w:rsidRPr="00F56FF1">
        <w:rPr>
          <w:rFonts w:ascii="TimesNewRomanPS-ItalicMT" w:hAnsi="TimesNewRomanPS-ItalicMT"/>
          <w:i/>
          <w:iCs/>
          <w:color w:val="000000"/>
          <w:sz w:val="24"/>
          <w:szCs w:val="24"/>
        </w:rPr>
        <w:t>eZamówienia</w:t>
      </w:r>
      <w:proofErr w:type="spellEnd"/>
      <w:r w:rsidR="00F56FF1" w:rsidRPr="00F56FF1">
        <w:rPr>
          <w:rFonts w:ascii="TimesNewRomanPS-ItalicMT" w:hAnsi="TimesNewRomanPS-ItalicMT"/>
          <w:i/>
          <w:iCs/>
          <w:color w:val="000000"/>
          <w:sz w:val="24"/>
          <w:szCs w:val="24"/>
        </w:rPr>
        <w:t xml:space="preserve"> </w:t>
      </w:r>
      <w:r w:rsidR="00F56FF1" w:rsidRPr="00F56FF1">
        <w:rPr>
          <w:rFonts w:ascii="TimesNewRomanPSMT" w:hAnsi="TimesNewRomanPSMT"/>
          <w:color w:val="000000"/>
          <w:sz w:val="24"/>
          <w:szCs w:val="24"/>
        </w:rPr>
        <w:t>oraz informacje</w:t>
      </w:r>
      <w:r w:rsidR="00197E46">
        <w:rPr>
          <w:rFonts w:ascii="TimesNewRomanPSMT" w:hAnsi="TimesNewRomanPSMT" w:hint="eastAsia"/>
          <w:color w:val="000000"/>
          <w:sz w:val="24"/>
          <w:szCs w:val="24"/>
        </w:rPr>
        <w:t> </w:t>
      </w:r>
      <w:r w:rsidR="00F56FF1" w:rsidRPr="00F56FF1">
        <w:rPr>
          <w:rFonts w:ascii="TimesNewRomanPSMT" w:hAnsi="TimesNewRomanPSMT"/>
          <w:color w:val="000000"/>
          <w:sz w:val="24"/>
          <w:szCs w:val="24"/>
        </w:rPr>
        <w:t>zamieszczone</w:t>
      </w:r>
      <w:r w:rsidR="00197E46">
        <w:rPr>
          <w:rFonts w:ascii="TimesNewRomanPSMT" w:hAnsi="TimesNewRomanPSMT" w:hint="eastAsia"/>
          <w:color w:val="000000"/>
          <w:sz w:val="24"/>
          <w:szCs w:val="24"/>
        </w:rPr>
        <w:t> </w:t>
      </w:r>
      <w:r w:rsidR="00F56FF1" w:rsidRPr="00F56FF1">
        <w:rPr>
          <w:rFonts w:ascii="TimesNewRomanPSMT" w:hAnsi="TimesNewRomanPSMT"/>
          <w:color w:val="000000"/>
          <w:sz w:val="24"/>
          <w:szCs w:val="24"/>
        </w:rPr>
        <w:t>w</w:t>
      </w:r>
      <w:r w:rsidR="00197E46">
        <w:rPr>
          <w:rFonts w:ascii="TimesNewRomanPSMT" w:hAnsi="TimesNewRomanPSMT" w:hint="eastAsia"/>
          <w:color w:val="000000"/>
          <w:sz w:val="24"/>
          <w:szCs w:val="24"/>
        </w:rPr>
        <w:t> </w:t>
      </w:r>
      <w:r w:rsidR="00F56FF1" w:rsidRPr="00F56FF1">
        <w:rPr>
          <w:rFonts w:ascii="TimesNewRomanPSMT" w:hAnsi="TimesNewRomanPSMT"/>
          <w:color w:val="000000"/>
          <w:sz w:val="24"/>
          <w:szCs w:val="24"/>
        </w:rPr>
        <w:t>zakładce</w:t>
      </w:r>
      <w:r w:rsidR="00197E46">
        <w:rPr>
          <w:rFonts w:ascii="TimesNewRomanPSMT" w:hAnsi="TimesNewRomanPSMT" w:hint="eastAsia"/>
          <w:color w:val="000000"/>
          <w:sz w:val="24"/>
          <w:szCs w:val="24"/>
        </w:rPr>
        <w:t> </w:t>
      </w:r>
      <w:r w:rsidR="00F56FF1" w:rsidRPr="00F56FF1">
        <w:rPr>
          <w:rFonts w:ascii="TimesNewRomanPS-ItalicMT" w:hAnsi="TimesNewRomanPS-ItalicMT"/>
          <w:i/>
          <w:iCs/>
          <w:color w:val="000000"/>
          <w:sz w:val="24"/>
          <w:szCs w:val="24"/>
        </w:rPr>
        <w:t>„Centrum</w:t>
      </w:r>
      <w:r w:rsidR="00197E46">
        <w:rPr>
          <w:rFonts w:ascii="TimesNewRomanPS-ItalicMT" w:hAnsi="TimesNewRomanPS-ItalicMT" w:hint="eastAsia"/>
          <w:i/>
          <w:iCs/>
          <w:color w:val="000000"/>
          <w:sz w:val="24"/>
          <w:szCs w:val="24"/>
        </w:rPr>
        <w:t> </w:t>
      </w:r>
      <w:r w:rsidR="00F56FF1" w:rsidRPr="00F56FF1">
        <w:rPr>
          <w:rFonts w:ascii="TimesNewRomanPS-ItalicMT" w:hAnsi="TimesNewRomanPS-ItalicMT"/>
          <w:i/>
          <w:iCs/>
          <w:color w:val="000000"/>
          <w:sz w:val="24"/>
          <w:szCs w:val="24"/>
        </w:rPr>
        <w:t>pomocy”.</w:t>
      </w:r>
    </w:p>
    <w:p w14:paraId="601355EB" w14:textId="4F31784F" w:rsidR="003A5E93" w:rsidRPr="00C65577" w:rsidRDefault="003A5E93" w:rsidP="003A5E93">
      <w:pPr>
        <w:spacing w:after="0" w:line="240" w:lineRule="auto"/>
        <w:jc w:val="both"/>
        <w:rPr>
          <w:rFonts w:asciiTheme="minorHAnsi" w:eastAsia="Palatino Linotype" w:hAnsiTheme="minorHAnsi" w:cstheme="minorHAnsi"/>
          <w:color w:val="FF0000"/>
          <w:lang w:eastAsia="pl-PL"/>
        </w:rPr>
      </w:pPr>
      <w:r w:rsidRPr="00A64BCF">
        <w:rPr>
          <w:rFonts w:ascii="TimesNewRomanPS-ItalicMT" w:hAnsi="TimesNewRomanPS-ItalicMT"/>
          <w:color w:val="000000"/>
        </w:rPr>
        <w:t>8.</w:t>
      </w:r>
      <w:r>
        <w:rPr>
          <w:rFonts w:asciiTheme="minorHAnsi" w:hAnsiTheme="minorHAnsi" w:cstheme="minorHAnsi"/>
          <w:color w:val="FF0000"/>
          <w:sz w:val="24"/>
          <w:szCs w:val="24"/>
        </w:rPr>
        <w:t xml:space="preserve"> </w:t>
      </w:r>
      <w:r w:rsidRPr="00FD4955">
        <w:rPr>
          <w:rFonts w:asciiTheme="minorHAnsi" w:hAnsiTheme="minorHAnsi" w:cstheme="minorHAnsi"/>
          <w:sz w:val="24"/>
          <w:szCs w:val="24"/>
        </w:rPr>
        <w:t>Wymagania techniczne i organizacyjne wysyłania i odbierania dokumentów</w:t>
      </w:r>
      <w:r w:rsidRPr="00FD4955">
        <w:rPr>
          <w:rFonts w:asciiTheme="minorHAnsi" w:hAnsiTheme="minorHAnsi" w:cstheme="minorHAnsi"/>
        </w:rPr>
        <w:br/>
      </w:r>
      <w:r w:rsidRPr="00FD4955">
        <w:rPr>
          <w:rFonts w:asciiTheme="minorHAnsi" w:hAnsiTheme="minorHAnsi" w:cstheme="minorHAnsi"/>
          <w:sz w:val="24"/>
          <w:szCs w:val="24"/>
        </w:rPr>
        <w:t>elektronicznych, elektronicznych kopii dokumentów i oświadczeń oraz informacji</w:t>
      </w:r>
      <w:r w:rsidRPr="00FD4955">
        <w:rPr>
          <w:rFonts w:asciiTheme="minorHAnsi" w:hAnsiTheme="minorHAnsi" w:cstheme="minorHAnsi"/>
        </w:rPr>
        <w:br/>
      </w:r>
      <w:r w:rsidRPr="00FD4955">
        <w:rPr>
          <w:rFonts w:asciiTheme="minorHAnsi" w:hAnsiTheme="minorHAnsi" w:cstheme="minorHAnsi"/>
          <w:sz w:val="24"/>
          <w:szCs w:val="24"/>
        </w:rPr>
        <w:t>przekazywanych przy ich użyciu opisane zostały w Instrukcjach interaktywnych</w:t>
      </w:r>
      <w:r w:rsidRPr="00FD4955">
        <w:rPr>
          <w:rFonts w:asciiTheme="minorHAnsi" w:hAnsiTheme="minorHAnsi" w:cstheme="minorHAnsi"/>
        </w:rPr>
        <w:br/>
      </w:r>
      <w:r w:rsidRPr="00FD4955">
        <w:rPr>
          <w:rFonts w:asciiTheme="minorHAnsi" w:hAnsiTheme="minorHAnsi" w:cstheme="minorHAnsi"/>
          <w:sz w:val="24"/>
          <w:szCs w:val="24"/>
        </w:rPr>
        <w:t>zamieszczonych na e-zamówieniach.</w:t>
      </w:r>
      <w:r w:rsidRPr="00601475">
        <w:rPr>
          <w:rFonts w:asciiTheme="minorHAnsi" w:hAnsiTheme="minorHAnsi" w:cstheme="minorHAnsi"/>
          <w:color w:val="000000"/>
        </w:rPr>
        <w:br/>
      </w:r>
      <w:hyperlink r:id="rId11" w:history="1">
        <w:r w:rsidRPr="004E05BC">
          <w:rPr>
            <w:rStyle w:val="Hipercze"/>
            <w:rFonts w:asciiTheme="minorHAnsi" w:hAnsiTheme="minorHAnsi" w:cstheme="minorHAnsi"/>
            <w:sz w:val="24"/>
            <w:szCs w:val="24"/>
          </w:rPr>
          <w:t>https://epzpygmggrsicd.blob.core.windows.net/pod/2021/10/Oferty-3.2_20211016.pdf</w:t>
        </w:r>
      </w:hyperlink>
      <w:r>
        <w:rPr>
          <w:rFonts w:asciiTheme="minorHAnsi" w:hAnsiTheme="minorHAnsi" w:cstheme="minorHAnsi"/>
          <w:color w:val="000000"/>
          <w:sz w:val="24"/>
          <w:szCs w:val="24"/>
        </w:rPr>
        <w:t xml:space="preserve"> </w:t>
      </w:r>
    </w:p>
    <w:p w14:paraId="10F2A32E" w14:textId="3BD6689D" w:rsidR="00B71524" w:rsidRDefault="00F56FF1" w:rsidP="00B7265A">
      <w:pPr>
        <w:spacing w:after="0" w:line="240" w:lineRule="auto"/>
        <w:jc w:val="both"/>
        <w:rPr>
          <w:rFonts w:ascii="TimesNewRomanPSMT" w:hAnsi="TimesNewRomanPSMT"/>
          <w:color w:val="000000"/>
          <w:sz w:val="24"/>
          <w:szCs w:val="24"/>
        </w:rPr>
      </w:pPr>
      <w:r w:rsidRPr="00F56FF1">
        <w:rPr>
          <w:rFonts w:ascii="TimesNewRomanPS-ItalicMT" w:hAnsi="TimesNewRomanPS-ItalicMT"/>
          <w:i/>
          <w:iCs/>
          <w:color w:val="000000"/>
        </w:rPr>
        <w:br/>
      </w:r>
      <w:r w:rsidR="005645D3">
        <w:rPr>
          <w:rFonts w:ascii="TimesNewRomanPSMT" w:hAnsi="TimesNewRomanPSMT"/>
          <w:color w:val="000000"/>
          <w:sz w:val="24"/>
          <w:szCs w:val="24"/>
        </w:rPr>
        <w:t>9</w:t>
      </w:r>
      <w:r w:rsidRPr="00F56FF1">
        <w:rPr>
          <w:rFonts w:ascii="TimesNewRomanPSMT" w:hAnsi="TimesNewRomanPSMT"/>
          <w:color w:val="000000"/>
          <w:sz w:val="24"/>
          <w:szCs w:val="24"/>
        </w:rPr>
        <w:t>. Przeglądanie i pobieranie treści dokumentacji postępowania nie wymaga posiadania konta na Platformie</w:t>
      </w:r>
      <w:r w:rsidR="005809ED">
        <w:rPr>
          <w:rFonts w:ascii="TimesNewRomanPSMT" w:hAnsi="TimesNewRomanPSMT" w:hint="eastAsia"/>
          <w:color w:val="000000"/>
          <w:sz w:val="24"/>
          <w:szCs w:val="24"/>
        </w:rPr>
        <w:t> </w:t>
      </w:r>
      <w:r w:rsidRPr="00F56FF1">
        <w:rPr>
          <w:rFonts w:ascii="TimesNewRomanPSMT" w:hAnsi="TimesNewRomanPSMT"/>
          <w:color w:val="000000"/>
          <w:sz w:val="24"/>
          <w:szCs w:val="24"/>
        </w:rPr>
        <w:t>e-Zamówienia</w:t>
      </w:r>
      <w:r w:rsidR="005809ED">
        <w:rPr>
          <w:rFonts w:ascii="TimesNewRomanPSMT" w:hAnsi="TimesNewRomanPSMT" w:hint="eastAsia"/>
          <w:color w:val="000000"/>
          <w:sz w:val="24"/>
          <w:szCs w:val="24"/>
        </w:rPr>
        <w:t> </w:t>
      </w:r>
      <w:r w:rsidRPr="00F56FF1">
        <w:rPr>
          <w:rFonts w:ascii="TimesNewRomanPSMT" w:hAnsi="TimesNewRomanPSMT"/>
          <w:color w:val="000000"/>
          <w:sz w:val="24"/>
          <w:szCs w:val="24"/>
        </w:rPr>
        <w:t>ani</w:t>
      </w:r>
      <w:r w:rsidR="005809ED">
        <w:rPr>
          <w:rFonts w:ascii="TimesNewRomanPSMT" w:hAnsi="TimesNewRomanPSMT" w:hint="eastAsia"/>
          <w:color w:val="000000"/>
          <w:sz w:val="24"/>
          <w:szCs w:val="24"/>
        </w:rPr>
        <w:t> </w:t>
      </w:r>
      <w:r w:rsidRPr="00F56FF1">
        <w:rPr>
          <w:rFonts w:ascii="TimesNewRomanPSMT" w:hAnsi="TimesNewRomanPSMT"/>
          <w:color w:val="000000"/>
          <w:sz w:val="24"/>
          <w:szCs w:val="24"/>
        </w:rPr>
        <w:t>logowania.</w:t>
      </w:r>
      <w:r w:rsidRPr="00F56FF1">
        <w:rPr>
          <w:rFonts w:ascii="TimesNewRomanPSMT" w:hAnsi="TimesNewRomanPSMT"/>
          <w:color w:val="000000"/>
        </w:rPr>
        <w:br/>
      </w:r>
      <w:r w:rsidR="005645D3">
        <w:rPr>
          <w:rFonts w:ascii="TimesNewRomanPSMT" w:hAnsi="TimesNewRomanPSMT"/>
          <w:color w:val="000000"/>
          <w:sz w:val="24"/>
          <w:szCs w:val="24"/>
        </w:rPr>
        <w:t>10</w:t>
      </w:r>
      <w:r w:rsidRPr="00F56FF1">
        <w:rPr>
          <w:rFonts w:ascii="TimesNewRomanPSMT" w:hAnsi="TimesNewRomanPSMT"/>
          <w:color w:val="000000"/>
          <w:sz w:val="24"/>
          <w:szCs w:val="24"/>
        </w:rPr>
        <w:t>. Sposób sporządzenia i przekazywania dokumentów elektronicznych lub dokumentów</w:t>
      </w:r>
      <w:r w:rsidRPr="00F56FF1">
        <w:rPr>
          <w:rFonts w:ascii="TimesNewRomanPSMT" w:hAnsi="TimesNewRomanPSMT"/>
          <w:color w:val="000000"/>
        </w:rPr>
        <w:br/>
      </w:r>
      <w:r w:rsidRPr="00F56FF1">
        <w:rPr>
          <w:rFonts w:ascii="TimesNewRomanPSMT" w:hAnsi="TimesNewRomanPSMT"/>
          <w:color w:val="000000"/>
          <w:sz w:val="24"/>
          <w:szCs w:val="24"/>
        </w:rPr>
        <w:t>elektronicznych będących kopią elektroniczną treści zapisanej w postaci papierowej (cyfrowe odwzorowania) musi być zgodny z wymaganiami określonymi w rozporządzeniu</w:t>
      </w:r>
      <w:r w:rsidRPr="00F56FF1">
        <w:rPr>
          <w:rFonts w:ascii="TimesNewRomanPSMT" w:hAnsi="TimesNewRomanPSMT"/>
          <w:color w:val="000000"/>
        </w:rPr>
        <w:br/>
      </w:r>
      <w:r w:rsidRPr="00F56FF1">
        <w:rPr>
          <w:rFonts w:ascii="TimesNewRomanPSMT" w:hAnsi="TimesNewRomanPSMT"/>
          <w:color w:val="000000"/>
          <w:sz w:val="24"/>
          <w:szCs w:val="24"/>
        </w:rPr>
        <w:t xml:space="preserve">Prezesa Rady Ministrów z 30 grudnia 2020 r. </w:t>
      </w:r>
      <w:r w:rsidRPr="00F56FF1">
        <w:rPr>
          <w:rFonts w:ascii="TimesNewRomanPS-ItalicMT" w:hAnsi="TimesNewRomanPS-ItalicMT"/>
          <w:i/>
          <w:iCs/>
          <w:color w:val="000000"/>
          <w:sz w:val="24"/>
          <w:szCs w:val="24"/>
        </w:rPr>
        <w:t xml:space="preserve">w sprawie sposobu sporządzania i przekazywania </w:t>
      </w:r>
      <w:r w:rsidRPr="00F56FF1">
        <w:rPr>
          <w:rFonts w:ascii="TimesNewRomanPS-ItalicMT" w:hAnsi="TimesNewRomanPS-ItalicMT"/>
          <w:i/>
          <w:iCs/>
          <w:color w:val="000000"/>
          <w:sz w:val="24"/>
          <w:szCs w:val="24"/>
        </w:rPr>
        <w:lastRenderedPageBreak/>
        <w:t>informacji oraz wymagań technicznych dla dokumentów elektronicznych oraz</w:t>
      </w:r>
      <w:r w:rsidRPr="00F56FF1">
        <w:rPr>
          <w:rFonts w:ascii="TimesNewRomanPS-ItalicMT" w:hAnsi="TimesNewRomanPS-ItalicMT"/>
          <w:i/>
          <w:iCs/>
          <w:color w:val="000000"/>
        </w:rPr>
        <w:br/>
      </w:r>
      <w:r w:rsidRPr="00F56FF1">
        <w:rPr>
          <w:rFonts w:ascii="TimesNewRomanPS-ItalicMT" w:hAnsi="TimesNewRomanPS-ItalicMT"/>
          <w:i/>
          <w:iCs/>
          <w:color w:val="000000"/>
          <w:sz w:val="24"/>
          <w:szCs w:val="24"/>
        </w:rPr>
        <w:t xml:space="preserve">środków komunikacji elektronicznej w postępowaniu o udzielenie zamówienia publicznego lub konkursie </w:t>
      </w:r>
      <w:r w:rsidRPr="00F56FF1">
        <w:rPr>
          <w:rFonts w:ascii="TimesNewRomanPSMT" w:hAnsi="TimesNewRomanPSMT"/>
          <w:color w:val="000000"/>
          <w:sz w:val="24"/>
          <w:szCs w:val="24"/>
        </w:rPr>
        <w:t xml:space="preserve">(zw. dalej </w:t>
      </w:r>
      <w:r w:rsidRPr="00F56FF1">
        <w:rPr>
          <w:rFonts w:ascii="TimesNewRomanPS-ItalicMT" w:hAnsi="TimesNewRomanPS-ItalicMT"/>
          <w:i/>
          <w:iCs/>
          <w:color w:val="000000"/>
          <w:sz w:val="24"/>
          <w:szCs w:val="24"/>
        </w:rPr>
        <w:t>„Rozporządzeniem w sprawie wymagań dla dokumentów</w:t>
      </w:r>
      <w:r w:rsidRPr="00F56FF1">
        <w:rPr>
          <w:rFonts w:ascii="TimesNewRomanPS-ItalicMT" w:hAnsi="TimesNewRomanPS-ItalicMT"/>
          <w:i/>
          <w:iCs/>
          <w:color w:val="000000"/>
        </w:rPr>
        <w:br/>
      </w:r>
      <w:r w:rsidRPr="00F56FF1">
        <w:rPr>
          <w:rFonts w:ascii="TimesNewRomanPS-ItalicMT" w:hAnsi="TimesNewRomanPS-ItalicMT"/>
          <w:i/>
          <w:iCs/>
          <w:color w:val="000000"/>
          <w:sz w:val="24"/>
          <w:szCs w:val="24"/>
        </w:rPr>
        <w:t xml:space="preserve">elektronicznych”) </w:t>
      </w:r>
      <w:r w:rsidRPr="00F56FF1">
        <w:rPr>
          <w:rFonts w:ascii="TimesNewRomanPSMT" w:hAnsi="TimesNewRomanPSMT"/>
          <w:color w:val="000000"/>
          <w:sz w:val="24"/>
          <w:szCs w:val="24"/>
        </w:rPr>
        <w:t xml:space="preserve">oraz </w:t>
      </w:r>
      <w:r w:rsidRPr="00C360FA">
        <w:rPr>
          <w:rFonts w:ascii="TimesNewRomanPSMT" w:hAnsi="TimesNewRomanPSMT"/>
          <w:color w:val="000000"/>
          <w:sz w:val="24"/>
          <w:szCs w:val="24"/>
        </w:rPr>
        <w:t>rozporządzeniu Ministra Rozwoju, Pracy i Technologii z dnia 23</w:t>
      </w:r>
      <w:r w:rsidRPr="00C360FA">
        <w:rPr>
          <w:rFonts w:ascii="TimesNewRomanPSMT" w:hAnsi="TimesNewRomanPSMT"/>
          <w:color w:val="000000"/>
        </w:rPr>
        <w:br/>
      </w:r>
      <w:r w:rsidRPr="00C360FA">
        <w:rPr>
          <w:rFonts w:ascii="TimesNewRomanPSMT" w:hAnsi="TimesNewRomanPSMT"/>
          <w:color w:val="000000"/>
          <w:sz w:val="24"/>
          <w:szCs w:val="24"/>
        </w:rPr>
        <w:t>grudnia 2020r. w sprawie podmiotowych środków dowodowych oraz innych dokumentów lub oświadczeń, jakich może żądać zamawiający od wykonawcy (Dz.U. z 2020</w:t>
      </w:r>
      <w:r w:rsidRPr="00C360FA">
        <w:rPr>
          <w:rFonts w:ascii="TimesNewRomanPSMT" w:hAnsi="TimesNewRomanPSMT"/>
          <w:color w:val="000000"/>
        </w:rPr>
        <w:br/>
      </w:r>
      <w:r w:rsidRPr="00C360FA">
        <w:rPr>
          <w:rFonts w:ascii="TimesNewRomanPSMT" w:hAnsi="TimesNewRomanPSMT"/>
          <w:color w:val="000000"/>
          <w:sz w:val="24"/>
          <w:szCs w:val="24"/>
        </w:rPr>
        <w:t>poz.2415).</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1</w:t>
      </w:r>
      <w:r w:rsidRPr="00F56FF1">
        <w:rPr>
          <w:rFonts w:ascii="TimesNewRomanPSMT" w:hAnsi="TimesNewRomanPSMT"/>
          <w:color w:val="000000"/>
          <w:sz w:val="24"/>
          <w:szCs w:val="24"/>
        </w:rPr>
        <w:t>. Dokumenty elektroniczne, o których mowa w §2 ust. 1 rozporządzenia Prezesa Rady Ministrów w sprawie wymagań dla dokumentów elektronicznych, sporządza się w postaci</w:t>
      </w:r>
      <w:r w:rsidRPr="00F56FF1">
        <w:rPr>
          <w:rFonts w:ascii="TimesNewRomanPSMT" w:hAnsi="TimesNewRomanPSMT"/>
          <w:color w:val="000000"/>
        </w:rPr>
        <w:br/>
      </w:r>
      <w:r w:rsidRPr="00F56FF1">
        <w:rPr>
          <w:rFonts w:ascii="TimesNewRomanPSMT" w:hAnsi="TimesNewRomanPSMT"/>
          <w:color w:val="000000"/>
          <w:sz w:val="24"/>
          <w:szCs w:val="24"/>
        </w:rPr>
        <w:t xml:space="preserve">elektronicznej, w formatach danych określonych w przepisach rozporządzenia Rady Ministrów z 12 kwietnia 2012r., w </w:t>
      </w:r>
      <w:r w:rsidRPr="00F56FF1">
        <w:rPr>
          <w:rFonts w:ascii="TimesNewRomanPS-ItalicMT" w:hAnsi="TimesNewRomanPS-ItalicMT"/>
          <w:i/>
          <w:iCs/>
          <w:color w:val="000000"/>
          <w:sz w:val="24"/>
          <w:szCs w:val="24"/>
        </w:rPr>
        <w:t>sprawie Krajowych Ram Interoperacyjności, minimalnych wymagań dla rejestrów publicznych i wymiany informacji w postaci elektronicznej</w:t>
      </w:r>
      <w:r w:rsidRPr="00F56FF1">
        <w:rPr>
          <w:rFonts w:ascii="TimesNewRomanPS-ItalicMT" w:hAnsi="TimesNewRomanPS-ItalicMT"/>
          <w:i/>
          <w:iCs/>
          <w:color w:val="000000"/>
        </w:rPr>
        <w:br/>
      </w:r>
      <w:r w:rsidRPr="00F56FF1">
        <w:rPr>
          <w:rFonts w:ascii="TimesNewRomanPS-ItalicMT" w:hAnsi="TimesNewRomanPS-ItalicMT"/>
          <w:i/>
          <w:iCs/>
          <w:color w:val="000000"/>
          <w:sz w:val="24"/>
          <w:szCs w:val="24"/>
        </w:rPr>
        <w:t xml:space="preserve">oraz minimalnych wymagań dla systemów teleinformatycznych </w:t>
      </w:r>
      <w:r w:rsidRPr="00F56FF1">
        <w:rPr>
          <w:rFonts w:ascii="TimesNewRomanPSMT" w:hAnsi="TimesNewRomanPSMT"/>
          <w:color w:val="000000"/>
          <w:sz w:val="24"/>
          <w:szCs w:val="24"/>
        </w:rPr>
        <w:t xml:space="preserve">(zw. dalej </w:t>
      </w:r>
      <w:r w:rsidRPr="00F56FF1">
        <w:rPr>
          <w:rFonts w:ascii="TimesNewRomanPS-ItalicMT" w:hAnsi="TimesNewRomanPS-ItalicMT"/>
          <w:i/>
          <w:iCs/>
          <w:color w:val="000000"/>
          <w:sz w:val="24"/>
          <w:szCs w:val="24"/>
        </w:rPr>
        <w:t>„Rozporządzeniem w sprawie Krajowych Ram Interoperacyjności”</w:t>
      </w:r>
      <w:r w:rsidRPr="00F56FF1">
        <w:rPr>
          <w:rFonts w:ascii="TimesNewRomanPSMT" w:hAnsi="TimesNewRomanPSMT"/>
          <w:color w:val="000000"/>
          <w:sz w:val="24"/>
          <w:szCs w:val="24"/>
        </w:rPr>
        <w:t>), z uwzględnieniem rodzaju przekazywanych danych i przekazuje się jako załączniki. W przypadku formatów, o których</w:t>
      </w:r>
      <w:r w:rsidRPr="00F56FF1">
        <w:rPr>
          <w:rFonts w:ascii="TimesNewRomanPSMT" w:hAnsi="TimesNewRomanPSMT"/>
          <w:color w:val="000000"/>
        </w:rPr>
        <w:br/>
      </w:r>
      <w:r w:rsidRPr="00F56FF1">
        <w:rPr>
          <w:rFonts w:ascii="TimesNewRomanPSMT" w:hAnsi="TimesNewRomanPSMT"/>
          <w:color w:val="000000"/>
          <w:sz w:val="24"/>
          <w:szCs w:val="24"/>
        </w:rPr>
        <w:t xml:space="preserve">mowa w art. 66 ust.1 ustawy </w:t>
      </w:r>
      <w:proofErr w:type="spellStart"/>
      <w:r w:rsidRPr="00F56FF1">
        <w:rPr>
          <w:rFonts w:ascii="TimesNewRomanPSMT" w:hAnsi="TimesNewRomanPSMT"/>
          <w:color w:val="000000"/>
          <w:sz w:val="24"/>
          <w:szCs w:val="24"/>
        </w:rPr>
        <w:t>pzp</w:t>
      </w:r>
      <w:proofErr w:type="spellEnd"/>
      <w:r w:rsidRPr="00F56FF1">
        <w:rPr>
          <w:rFonts w:ascii="TimesNewRomanPSMT" w:hAnsi="TimesNewRomanPSMT"/>
          <w:color w:val="000000"/>
          <w:sz w:val="24"/>
          <w:szCs w:val="24"/>
        </w:rPr>
        <w:t>, ww. regulacje nie będą miały bezpośredniego zastosowania.</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2</w:t>
      </w:r>
      <w:r w:rsidRPr="00F56FF1">
        <w:rPr>
          <w:rFonts w:ascii="TimesNewRomanPSMT" w:hAnsi="TimesNewRomanPSMT"/>
          <w:color w:val="000000"/>
          <w:sz w:val="24"/>
          <w:szCs w:val="24"/>
        </w:rPr>
        <w:t xml:space="preserve">. Informacje, oświadczenia lub dokumenty, inne niż wymienione w § 2 ust. 1 </w:t>
      </w:r>
      <w:proofErr w:type="spellStart"/>
      <w:r w:rsidRPr="00F56FF1">
        <w:rPr>
          <w:rFonts w:ascii="TimesNewRomanPSMT" w:hAnsi="TimesNewRomanPSMT"/>
          <w:color w:val="000000"/>
          <w:sz w:val="24"/>
          <w:szCs w:val="24"/>
        </w:rPr>
        <w:t>Rozporzą</w:t>
      </w:r>
      <w:proofErr w:type="spellEnd"/>
      <w:r w:rsidRPr="00F56FF1">
        <w:rPr>
          <w:rFonts w:ascii="TimesNewRomanPSMT" w:hAnsi="TimesNewRomanPSMT"/>
          <w:color w:val="000000"/>
          <w:sz w:val="24"/>
          <w:szCs w:val="24"/>
        </w:rPr>
        <w:t>-</w:t>
      </w:r>
      <w:r w:rsidRPr="00F56FF1">
        <w:rPr>
          <w:rFonts w:ascii="TimesNewRomanPSMT" w:hAnsi="TimesNewRomanPSMT"/>
          <w:color w:val="000000"/>
        </w:rPr>
        <w:br/>
      </w:r>
      <w:proofErr w:type="spellStart"/>
      <w:r w:rsidRPr="00F56FF1">
        <w:rPr>
          <w:rFonts w:ascii="TimesNewRomanPSMT" w:hAnsi="TimesNewRomanPSMT"/>
          <w:color w:val="000000"/>
          <w:sz w:val="24"/>
          <w:szCs w:val="24"/>
        </w:rPr>
        <w:t>dzenia</w:t>
      </w:r>
      <w:proofErr w:type="spellEnd"/>
      <w:r w:rsidRPr="00F56FF1">
        <w:rPr>
          <w:rFonts w:ascii="TimesNewRomanPSMT" w:hAnsi="TimesNewRomanPSMT"/>
          <w:color w:val="000000"/>
          <w:sz w:val="24"/>
          <w:szCs w:val="24"/>
        </w:rPr>
        <w:t xml:space="preserve"> w sprawie wymagań dla dokumentów elektronicznych, przekazywane w postępowaniu sporządza</w:t>
      </w:r>
      <w:r w:rsidR="00EC0C5C">
        <w:rPr>
          <w:rFonts w:ascii="TimesNewRomanPSMT" w:hAnsi="TimesNewRomanPSMT" w:hint="eastAsia"/>
          <w:color w:val="000000"/>
          <w:sz w:val="24"/>
          <w:szCs w:val="24"/>
        </w:rPr>
        <w:t> </w:t>
      </w:r>
      <w:r w:rsidRPr="00F56FF1">
        <w:rPr>
          <w:rFonts w:ascii="TimesNewRomanPSMT" w:hAnsi="TimesNewRomanPSMT"/>
          <w:color w:val="000000"/>
          <w:sz w:val="24"/>
          <w:szCs w:val="24"/>
        </w:rPr>
        <w:t>się</w:t>
      </w:r>
      <w:r w:rsidR="00EC0C5C">
        <w:rPr>
          <w:rFonts w:ascii="TimesNewRomanPSMT" w:hAnsi="TimesNewRomanPSMT" w:hint="eastAsia"/>
          <w:color w:val="000000"/>
          <w:sz w:val="24"/>
          <w:szCs w:val="24"/>
        </w:rPr>
        <w:t> </w:t>
      </w:r>
      <w:r w:rsidRPr="00F56FF1">
        <w:rPr>
          <w:rFonts w:ascii="TimesNewRomanPSMT" w:hAnsi="TimesNewRomanPSMT"/>
          <w:color w:val="000000"/>
          <w:sz w:val="24"/>
          <w:szCs w:val="24"/>
        </w:rPr>
        <w:t>w</w:t>
      </w:r>
      <w:r w:rsidR="00EC0C5C">
        <w:rPr>
          <w:rFonts w:ascii="TimesNewRomanPSMT" w:hAnsi="TimesNewRomanPSMT" w:hint="eastAsia"/>
          <w:color w:val="000000"/>
          <w:sz w:val="24"/>
          <w:szCs w:val="24"/>
        </w:rPr>
        <w:t> </w:t>
      </w:r>
      <w:r w:rsidRPr="00F56FF1">
        <w:rPr>
          <w:rFonts w:ascii="TimesNewRomanPSMT" w:hAnsi="TimesNewRomanPSMT"/>
          <w:color w:val="000000"/>
          <w:sz w:val="24"/>
          <w:szCs w:val="24"/>
        </w:rPr>
        <w:t>postaci</w:t>
      </w:r>
      <w:r w:rsidR="00EC0C5C">
        <w:rPr>
          <w:rFonts w:ascii="TimesNewRomanPSMT" w:hAnsi="TimesNewRomanPSMT" w:hint="eastAsia"/>
          <w:color w:val="000000"/>
          <w:sz w:val="24"/>
          <w:szCs w:val="24"/>
        </w:rPr>
        <w:t> </w:t>
      </w:r>
      <w:r w:rsidRPr="00F56FF1">
        <w:rPr>
          <w:rFonts w:ascii="TimesNewRomanPSMT" w:hAnsi="TimesNewRomanPSMT"/>
          <w:color w:val="000000"/>
          <w:sz w:val="24"/>
          <w:szCs w:val="24"/>
        </w:rPr>
        <w:t>elektronicznej:</w:t>
      </w:r>
      <w:r w:rsidRPr="00F56FF1">
        <w:rPr>
          <w:rFonts w:ascii="TimesNewRomanPSMT" w:hAnsi="TimesNewRomanPSMT"/>
          <w:color w:val="000000"/>
        </w:rPr>
        <w:br/>
      </w:r>
      <w:r w:rsidRPr="00F56FF1">
        <w:rPr>
          <w:rFonts w:ascii="TimesNewRomanPSMT" w:hAnsi="TimesNewRomanPSMT"/>
          <w:color w:val="000000"/>
          <w:sz w:val="24"/>
          <w:szCs w:val="24"/>
        </w:rPr>
        <w:t>a) W formatach danych określonych w przepisach Rozporządzenia w sprawie Krajowych Ram Interoperacyjności</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(i</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przekazuje</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się</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jako</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załącznik),</w:t>
      </w:r>
      <w:r w:rsidR="002038A2">
        <w:rPr>
          <w:rFonts w:ascii="TimesNewRomanPSMT" w:hAnsi="TimesNewRomanPSMT" w:hint="eastAsia"/>
          <w:color w:val="000000"/>
          <w:sz w:val="24"/>
          <w:szCs w:val="24"/>
        </w:rPr>
        <w:t> </w:t>
      </w:r>
      <w:r w:rsidRPr="00F56FF1">
        <w:rPr>
          <w:rFonts w:ascii="TimesNewRomanPSMT" w:hAnsi="TimesNewRomanPSMT"/>
          <w:color w:val="000000"/>
          <w:sz w:val="24"/>
          <w:szCs w:val="24"/>
        </w:rPr>
        <w:t>lub</w:t>
      </w:r>
      <w:r w:rsidRPr="00F56FF1">
        <w:rPr>
          <w:rFonts w:ascii="TimesNewRomanPSMT" w:hAnsi="TimesNewRomanPSMT"/>
          <w:color w:val="000000"/>
        </w:rPr>
        <w:br/>
      </w:r>
      <w:r w:rsidRPr="00F56FF1">
        <w:rPr>
          <w:rFonts w:ascii="TimesNewRomanPSMT" w:hAnsi="TimesNewRomanPSMT"/>
          <w:color w:val="000000"/>
          <w:sz w:val="24"/>
          <w:szCs w:val="24"/>
        </w:rPr>
        <w:t>b) Jako tekst wpisany bezpośrednio do wiadomości przekazywanej przy użyciu środków</w:t>
      </w:r>
      <w:r w:rsidRPr="00F56FF1">
        <w:rPr>
          <w:rFonts w:ascii="TimesNewRomanPSMT" w:hAnsi="TimesNewRomanPSMT"/>
          <w:color w:val="000000"/>
        </w:rPr>
        <w:br/>
      </w:r>
      <w:r w:rsidRPr="00F56FF1">
        <w:rPr>
          <w:rFonts w:ascii="TimesNewRomanPSMT" w:hAnsi="TimesNewRomanPSMT"/>
          <w:color w:val="000000"/>
          <w:sz w:val="24"/>
          <w:szCs w:val="24"/>
        </w:rPr>
        <w:t>komunikacji elektronicznej (np. w treści „Formularza do komunikacji”).</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3</w:t>
      </w:r>
      <w:r w:rsidRPr="00F56FF1">
        <w:rPr>
          <w:rFonts w:ascii="TimesNewRomanPSMT" w:hAnsi="TimesNewRomanPSMT"/>
          <w:color w:val="000000"/>
          <w:sz w:val="24"/>
          <w:szCs w:val="24"/>
        </w:rPr>
        <w:t>. Jeżeli dokumenty elektroniczne, przekazywane przy użyciu środków komunikacji elektronicznej, zawierają informacje stanowiące tajemnicę przedsiębiorstwa w rozumieniu</w:t>
      </w:r>
      <w:r w:rsidRPr="00F56FF1">
        <w:rPr>
          <w:rFonts w:ascii="TimesNewRomanPSMT" w:hAnsi="TimesNewRomanPSMT"/>
          <w:color w:val="000000"/>
        </w:rPr>
        <w:br/>
      </w:r>
      <w:r w:rsidRPr="00F56FF1">
        <w:rPr>
          <w:rFonts w:ascii="TimesNewRomanPSMT" w:hAnsi="TimesNewRomanPSMT"/>
          <w:color w:val="000000"/>
          <w:sz w:val="24"/>
          <w:szCs w:val="24"/>
        </w:rPr>
        <w:t xml:space="preserve">przepisów ustawy z dnia 16 kwietnia 1993r. </w:t>
      </w:r>
      <w:r w:rsidRPr="00F56FF1">
        <w:rPr>
          <w:rFonts w:ascii="TimesNewRomanPS-ItalicMT" w:hAnsi="TimesNewRomanPS-ItalicMT"/>
          <w:i/>
          <w:iCs/>
          <w:color w:val="000000"/>
          <w:sz w:val="24"/>
          <w:szCs w:val="24"/>
        </w:rPr>
        <w:t xml:space="preserve">o zwalczaniu nieuczciwej konkurencji </w:t>
      </w:r>
      <w:r w:rsidRPr="00F56FF1">
        <w:rPr>
          <w:rFonts w:ascii="TimesNewRomanPSMT" w:hAnsi="TimesNewRomanPSMT"/>
          <w:color w:val="000000"/>
          <w:sz w:val="24"/>
          <w:szCs w:val="24"/>
        </w:rPr>
        <w:t xml:space="preserve">wykonawca w celu utrzymania poufności tych informacji, przekazuje je w wydzielonym i odpowiednio oznaczonym pliku wraz z jednoczesnym zaznaczeniem w nazwie pliku </w:t>
      </w:r>
      <w:r w:rsidRPr="00F56FF1">
        <w:rPr>
          <w:rFonts w:ascii="TimesNewRomanPS-ItalicMT" w:hAnsi="TimesNewRomanPS-ItalicMT"/>
          <w:i/>
          <w:iCs/>
          <w:color w:val="000000"/>
          <w:sz w:val="24"/>
          <w:szCs w:val="24"/>
        </w:rPr>
        <w:t>„Dokument stanowiący tajemnicę</w:t>
      </w:r>
      <w:r w:rsidR="002038A2">
        <w:rPr>
          <w:rFonts w:ascii="TimesNewRomanPS-ItalicMT" w:hAnsi="TimesNewRomanPS-ItalicMT" w:hint="eastAsia"/>
          <w:i/>
          <w:iCs/>
          <w:color w:val="000000"/>
          <w:sz w:val="24"/>
          <w:szCs w:val="24"/>
        </w:rPr>
        <w:t> </w:t>
      </w:r>
      <w:r w:rsidRPr="00F56FF1">
        <w:rPr>
          <w:rFonts w:ascii="TimesNewRomanPS-ItalicMT" w:hAnsi="TimesNewRomanPS-ItalicMT"/>
          <w:i/>
          <w:iCs/>
          <w:color w:val="000000"/>
          <w:sz w:val="24"/>
          <w:szCs w:val="24"/>
        </w:rPr>
        <w:t>przedsiębiorstwa”.</w:t>
      </w:r>
      <w:r w:rsidRPr="00F56FF1">
        <w:rPr>
          <w:rFonts w:ascii="TimesNewRomanPS-ItalicMT" w:hAnsi="TimesNewRomanPS-ItalicMT"/>
          <w:i/>
          <w:iCs/>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4</w:t>
      </w:r>
      <w:r w:rsidRPr="00F56FF1">
        <w:rPr>
          <w:rFonts w:ascii="TimesNewRomanPSMT" w:hAnsi="TimesNewRomanPSMT"/>
          <w:color w:val="000000"/>
          <w:sz w:val="24"/>
          <w:szCs w:val="24"/>
        </w:rPr>
        <w:t xml:space="preserve">. Komunikacja w postępowaniu, </w:t>
      </w:r>
      <w:r w:rsidRPr="00F56FF1">
        <w:rPr>
          <w:rFonts w:ascii="TimesNewRomanPS-BoldMT" w:hAnsi="TimesNewRomanPS-BoldMT"/>
          <w:b/>
          <w:bCs/>
          <w:color w:val="000000"/>
          <w:sz w:val="24"/>
          <w:szCs w:val="24"/>
        </w:rPr>
        <w:t xml:space="preserve">z wyłączeniem składania ofert </w:t>
      </w:r>
      <w:r w:rsidRPr="00F56FF1">
        <w:rPr>
          <w:rFonts w:ascii="TimesNewRomanPSMT" w:hAnsi="TimesNewRomanPSMT"/>
          <w:color w:val="000000"/>
          <w:sz w:val="24"/>
          <w:szCs w:val="24"/>
        </w:rPr>
        <w:t xml:space="preserve">odbywa się drogą elektroniczną za pośrednictwem formularzy do komunikacji dostępnych w zakładce „Formularze” („Formularze do komunikacji”). Za pośrednictwem </w:t>
      </w:r>
      <w:r w:rsidRPr="00F56FF1">
        <w:rPr>
          <w:rFonts w:ascii="TimesNewRomanPS-ItalicMT" w:hAnsi="TimesNewRomanPS-ItalicMT"/>
          <w:i/>
          <w:iCs/>
          <w:color w:val="000000"/>
          <w:sz w:val="24"/>
          <w:szCs w:val="24"/>
        </w:rPr>
        <w:t>„Formularzy do komunikacji”</w:t>
      </w:r>
      <w:r w:rsidR="00E45A0D">
        <w:rPr>
          <w:rFonts w:ascii="TimesNewRomanPS-ItalicMT" w:hAnsi="TimesNewRomanPS-ItalicMT"/>
          <w:i/>
          <w:iCs/>
          <w:color w:val="000000"/>
          <w:sz w:val="24"/>
          <w:szCs w:val="24"/>
        </w:rPr>
        <w:t xml:space="preserve"> </w:t>
      </w:r>
      <w:r w:rsidRPr="00F56FF1">
        <w:rPr>
          <w:rFonts w:ascii="TimesNewRomanPSMT" w:hAnsi="TimesNewRomanPSMT"/>
          <w:color w:val="000000"/>
          <w:sz w:val="24"/>
          <w:szCs w:val="24"/>
        </w:rPr>
        <w:t>odbywa się w szczególności przekazywanie wezwań, zawiadomień i zadawanie pytań.</w:t>
      </w:r>
      <w:r w:rsidR="00E45A0D">
        <w:rPr>
          <w:rFonts w:ascii="TimesNewRomanPSMT" w:hAnsi="TimesNewRomanPSMT"/>
          <w:color w:val="000000"/>
        </w:rPr>
        <w:t xml:space="preserve"> </w:t>
      </w:r>
      <w:r w:rsidRPr="00F56FF1">
        <w:rPr>
          <w:rFonts w:ascii="TimesNewRomanPSMT" w:hAnsi="TimesNewRomanPSMT"/>
          <w:color w:val="000000"/>
          <w:sz w:val="24"/>
          <w:szCs w:val="24"/>
        </w:rPr>
        <w:t>Formularze do komunikacji umożliwiają również dołączanie załącznika do przesyłanej</w:t>
      </w:r>
      <w:r w:rsidRPr="00F56FF1">
        <w:rPr>
          <w:rFonts w:ascii="TimesNewRomanPSMT" w:hAnsi="TimesNewRomanPSMT"/>
          <w:color w:val="000000"/>
        </w:rPr>
        <w:br/>
      </w:r>
      <w:r w:rsidRPr="00F56FF1">
        <w:rPr>
          <w:rFonts w:ascii="TimesNewRomanPSMT" w:hAnsi="TimesNewRomanPSMT"/>
          <w:color w:val="000000"/>
          <w:sz w:val="24"/>
          <w:szCs w:val="24"/>
        </w:rPr>
        <w:t xml:space="preserve">wiadomości (przycisk </w:t>
      </w:r>
      <w:r w:rsidRPr="00F56FF1">
        <w:rPr>
          <w:rFonts w:ascii="TimesNewRomanPS-ItalicMT" w:hAnsi="TimesNewRomanPS-ItalicMT"/>
          <w:i/>
          <w:iCs/>
          <w:color w:val="000000"/>
          <w:sz w:val="24"/>
          <w:szCs w:val="24"/>
        </w:rPr>
        <w:t xml:space="preserve">„dodaj załącznik”). </w:t>
      </w:r>
      <w:r w:rsidRPr="00F56FF1">
        <w:rPr>
          <w:rFonts w:ascii="TimesNewRomanPSMT" w:hAnsi="TimesNewRomanPSMT"/>
          <w:color w:val="000000"/>
          <w:sz w:val="24"/>
          <w:szCs w:val="24"/>
        </w:rPr>
        <w:t xml:space="preserve">Komunikacja może się odbywać również </w:t>
      </w:r>
      <w:r w:rsidR="00FD4955">
        <w:rPr>
          <w:rFonts w:ascii="TimesNewRomanPSMT" w:hAnsi="TimesNewRomanPSMT"/>
          <w:color w:val="000000"/>
          <w:sz w:val="24"/>
          <w:szCs w:val="24"/>
        </w:rPr>
        <w:br/>
      </w:r>
      <w:r w:rsidRPr="00F56FF1">
        <w:rPr>
          <w:rFonts w:ascii="TimesNewRomanPSMT" w:hAnsi="TimesNewRomanPSMT"/>
          <w:color w:val="000000"/>
          <w:sz w:val="24"/>
          <w:szCs w:val="24"/>
        </w:rPr>
        <w:t>za</w:t>
      </w:r>
      <w:r w:rsidR="00FD4955">
        <w:rPr>
          <w:rFonts w:ascii="TimesNewRomanPSMT" w:hAnsi="TimesNewRomanPSMT"/>
          <w:color w:val="000000"/>
        </w:rPr>
        <w:t xml:space="preserve"> </w:t>
      </w:r>
      <w:r w:rsidRPr="00F56FF1">
        <w:rPr>
          <w:rFonts w:ascii="TimesNewRomanPSMT" w:hAnsi="TimesNewRomanPSMT"/>
          <w:color w:val="000000"/>
          <w:sz w:val="24"/>
          <w:szCs w:val="24"/>
        </w:rPr>
        <w:t xml:space="preserve">pośrednictwem poczty elektronicznej Zamawiającego na adres email: </w:t>
      </w:r>
      <w:hyperlink r:id="rId12" w:history="1">
        <w:r w:rsidR="00844C46" w:rsidRPr="007A5FF9">
          <w:rPr>
            <w:rStyle w:val="Hipercze"/>
            <w:rFonts w:ascii="TimesNewRomanPSMT" w:hAnsi="TimesNewRomanPSMT"/>
            <w:sz w:val="24"/>
            <w:szCs w:val="24"/>
          </w:rPr>
          <w:t>sekretariat@lasymiejskie.waw.pl</w:t>
        </w:r>
      </w:hyperlink>
      <w:r w:rsidRPr="00F56FF1">
        <w:rPr>
          <w:rFonts w:ascii="TimesNewRomanPSMT" w:hAnsi="TimesNewRomanPSMT"/>
          <w:color w:val="0000FF"/>
        </w:rPr>
        <w:br/>
      </w:r>
      <w:r w:rsidRPr="00F56FF1">
        <w:rPr>
          <w:rFonts w:ascii="TimesNewRomanPSMT" w:hAnsi="TimesNewRomanPSMT"/>
          <w:color w:val="000000"/>
          <w:sz w:val="24"/>
          <w:szCs w:val="24"/>
        </w:rPr>
        <w:t xml:space="preserve">W przypadku załączników, które są zgodne z ustawą </w:t>
      </w:r>
      <w:proofErr w:type="spellStart"/>
      <w:r w:rsidRPr="00F56FF1">
        <w:rPr>
          <w:rFonts w:ascii="TimesNewRomanPSMT" w:hAnsi="TimesNewRomanPSMT"/>
          <w:color w:val="000000"/>
          <w:sz w:val="24"/>
          <w:szCs w:val="24"/>
        </w:rPr>
        <w:t>pzp</w:t>
      </w:r>
      <w:proofErr w:type="spellEnd"/>
      <w:r w:rsidRPr="00F56FF1">
        <w:rPr>
          <w:rFonts w:ascii="TimesNewRomanPSMT" w:hAnsi="TimesNewRomanPSMT"/>
          <w:color w:val="000000"/>
          <w:sz w:val="24"/>
          <w:szCs w:val="24"/>
        </w:rPr>
        <w:t xml:space="preserve"> lub Rozporządzeniem </w:t>
      </w:r>
      <w:r w:rsidRPr="00F56FF1">
        <w:rPr>
          <w:rFonts w:ascii="TimesNewRomanPS-ItalicMT" w:hAnsi="TimesNewRomanPS-ItalicMT"/>
          <w:i/>
          <w:iCs/>
          <w:color w:val="000000"/>
          <w:sz w:val="24"/>
          <w:szCs w:val="24"/>
        </w:rPr>
        <w:t xml:space="preserve">w sprawie wymagań dla dokumentów elektronicznych, </w:t>
      </w:r>
      <w:r w:rsidRPr="00F56FF1">
        <w:rPr>
          <w:rFonts w:ascii="TimesNewRomanPSMT" w:hAnsi="TimesNewRomanPSMT"/>
          <w:color w:val="000000"/>
          <w:sz w:val="24"/>
          <w:szCs w:val="24"/>
        </w:rPr>
        <w:t>opatrzone kwalifikowanym podpisem</w:t>
      </w:r>
      <w:r w:rsidRPr="00F56FF1">
        <w:rPr>
          <w:rFonts w:ascii="TimesNewRomanPSMT" w:hAnsi="TimesNewRomanPSMT"/>
          <w:color w:val="000000"/>
        </w:rPr>
        <w:br/>
      </w:r>
      <w:r w:rsidRPr="00F56FF1">
        <w:rPr>
          <w:rFonts w:ascii="TimesNewRomanPSMT" w:hAnsi="TimesNewRomanPSMT"/>
          <w:color w:val="000000"/>
          <w:sz w:val="24"/>
          <w:szCs w:val="24"/>
        </w:rPr>
        <w:t>elektronicznym, podpisem zaufanym lub podpisem osobistym, mogą być opatrzone,</w:t>
      </w:r>
      <w:r w:rsidRPr="00F56FF1">
        <w:rPr>
          <w:rFonts w:ascii="TimesNewRomanPSMT" w:hAnsi="TimesNewRomanPSMT"/>
          <w:color w:val="000000"/>
        </w:rPr>
        <w:br/>
      </w:r>
      <w:r w:rsidRPr="00F56FF1">
        <w:rPr>
          <w:rFonts w:ascii="TimesNewRomanPSMT" w:hAnsi="TimesNewRomanPSMT"/>
          <w:color w:val="000000"/>
          <w:sz w:val="24"/>
          <w:szCs w:val="24"/>
        </w:rPr>
        <w:t xml:space="preserve">zgodnie z wyborem wykonawcy/wykonawcy wspólnie ubiegającego się o udzielenie </w:t>
      </w:r>
      <w:r w:rsidR="000F0613">
        <w:rPr>
          <w:rFonts w:ascii="TimesNewRomanPSMT" w:hAnsi="TimesNewRomanPSMT"/>
          <w:color w:val="000000"/>
          <w:sz w:val="24"/>
          <w:szCs w:val="24"/>
        </w:rPr>
        <w:br/>
      </w:r>
      <w:r w:rsidRPr="00F56FF1">
        <w:rPr>
          <w:rFonts w:ascii="TimesNewRomanPSMT" w:hAnsi="TimesNewRomanPSMT"/>
          <w:color w:val="000000"/>
          <w:sz w:val="24"/>
          <w:szCs w:val="24"/>
        </w:rPr>
        <w:t>zamówienia/podmiotu udostępniającego zasoby, podpisem typu zewnętrznego lub wewnętrznego. W zależności od rodzaju podpisu i jego typu (zewnętrzny, wewnętrzny) dodaje się uprzednio podpisane dokumenty wraz z wygenerowanym plikiem podpisu (typ</w:t>
      </w:r>
      <w:r w:rsidRPr="00F56FF1">
        <w:rPr>
          <w:rFonts w:ascii="TimesNewRomanPSMT" w:hAnsi="TimesNewRomanPSMT"/>
          <w:color w:val="000000"/>
        </w:rPr>
        <w:br/>
      </w:r>
      <w:r w:rsidRPr="00F56FF1">
        <w:rPr>
          <w:rFonts w:ascii="TimesNewRomanPSMT" w:hAnsi="TimesNewRomanPSMT"/>
          <w:color w:val="000000"/>
          <w:sz w:val="24"/>
          <w:szCs w:val="24"/>
        </w:rPr>
        <w:t>zewnętrzny) lub dokument z wszytym podpisem (typ wewnętrzny).</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5</w:t>
      </w:r>
      <w:r w:rsidRPr="00F56FF1">
        <w:rPr>
          <w:rFonts w:ascii="TimesNewRomanPSMT" w:hAnsi="TimesNewRomanPSMT"/>
          <w:color w:val="000000"/>
          <w:sz w:val="24"/>
          <w:szCs w:val="24"/>
        </w:rPr>
        <w:t xml:space="preserve">. Możliwość korzystania w postępowaniu z </w:t>
      </w:r>
      <w:r w:rsidRPr="00F56FF1">
        <w:rPr>
          <w:rFonts w:ascii="TimesNewRomanPS-ItalicMT" w:hAnsi="TimesNewRomanPS-ItalicMT"/>
          <w:i/>
          <w:iCs/>
          <w:color w:val="000000"/>
          <w:sz w:val="24"/>
          <w:szCs w:val="24"/>
        </w:rPr>
        <w:t xml:space="preserve">„Formularzy do komunikacji” </w:t>
      </w:r>
      <w:r w:rsidRPr="00F56FF1">
        <w:rPr>
          <w:rFonts w:ascii="TimesNewRomanPSMT" w:hAnsi="TimesNewRomanPSMT"/>
          <w:color w:val="000000"/>
          <w:sz w:val="24"/>
          <w:szCs w:val="24"/>
        </w:rPr>
        <w:t xml:space="preserve">w pełnym zakresie wymaga posiadania konta </w:t>
      </w:r>
      <w:r w:rsidRPr="00F56FF1">
        <w:rPr>
          <w:rFonts w:ascii="TimesNewRomanPS-ItalicMT" w:hAnsi="TimesNewRomanPS-ItalicMT"/>
          <w:i/>
          <w:iCs/>
          <w:color w:val="000000"/>
          <w:sz w:val="24"/>
          <w:szCs w:val="24"/>
        </w:rPr>
        <w:t xml:space="preserve">„Wykonawcy” </w:t>
      </w:r>
      <w:r w:rsidRPr="00F56FF1">
        <w:rPr>
          <w:rFonts w:ascii="TimesNewRomanPSMT" w:hAnsi="TimesNewRomanPSMT"/>
          <w:color w:val="000000"/>
          <w:sz w:val="24"/>
          <w:szCs w:val="24"/>
        </w:rPr>
        <w:t xml:space="preserve">na platformie e-Zamówienia oraz zalogowania się na Platformie e-Zamówienia. Do korzystania z </w:t>
      </w:r>
      <w:r w:rsidRPr="00F56FF1">
        <w:rPr>
          <w:rFonts w:ascii="TimesNewRomanPS-ItalicMT" w:hAnsi="TimesNewRomanPS-ItalicMT"/>
          <w:i/>
          <w:iCs/>
          <w:color w:val="000000"/>
          <w:sz w:val="24"/>
          <w:szCs w:val="24"/>
        </w:rPr>
        <w:t xml:space="preserve">„Formularzy do komunikacji” </w:t>
      </w:r>
      <w:r w:rsidRPr="00F56FF1">
        <w:rPr>
          <w:rFonts w:ascii="TimesNewRomanPSMT" w:hAnsi="TimesNewRomanPSMT"/>
          <w:color w:val="000000"/>
          <w:sz w:val="24"/>
          <w:szCs w:val="24"/>
        </w:rPr>
        <w:t>służących do zadawania pytań dotyczących treści dokumentów zamówienia wystarczające jest posiadanie tzw.</w:t>
      </w:r>
      <w:r w:rsidR="0043739A">
        <w:rPr>
          <w:rFonts w:ascii="TimesNewRomanPSMT" w:hAnsi="TimesNewRomanPSMT" w:hint="eastAsia"/>
          <w:color w:val="000000"/>
          <w:sz w:val="24"/>
          <w:szCs w:val="24"/>
        </w:rPr>
        <w:t> </w:t>
      </w:r>
      <w:r w:rsidRPr="00F56FF1">
        <w:rPr>
          <w:rFonts w:ascii="TimesNewRomanPSMT" w:hAnsi="TimesNewRomanPSMT"/>
          <w:color w:val="000000"/>
          <w:sz w:val="24"/>
          <w:szCs w:val="24"/>
        </w:rPr>
        <w:t>Konta</w:t>
      </w:r>
      <w:r w:rsidR="0043739A">
        <w:rPr>
          <w:rFonts w:ascii="TimesNewRomanPSMT" w:hAnsi="TimesNewRomanPSMT" w:hint="eastAsia"/>
          <w:color w:val="000000"/>
          <w:sz w:val="24"/>
          <w:szCs w:val="24"/>
        </w:rPr>
        <w:t> </w:t>
      </w:r>
      <w:r w:rsidRPr="00F56FF1">
        <w:rPr>
          <w:rFonts w:ascii="TimesNewRomanPSMT" w:hAnsi="TimesNewRomanPSMT"/>
          <w:color w:val="000000"/>
          <w:sz w:val="24"/>
          <w:szCs w:val="24"/>
        </w:rPr>
        <w:t>uproszczonego</w:t>
      </w:r>
      <w:r w:rsidR="0043739A">
        <w:rPr>
          <w:rFonts w:ascii="TimesNewRomanPSMT" w:hAnsi="TimesNewRomanPSMT" w:hint="eastAsia"/>
          <w:color w:val="000000"/>
          <w:sz w:val="24"/>
          <w:szCs w:val="24"/>
        </w:rPr>
        <w:t> </w:t>
      </w:r>
      <w:r w:rsidRPr="00F56FF1">
        <w:rPr>
          <w:rFonts w:ascii="TimesNewRomanPSMT" w:hAnsi="TimesNewRomanPSMT"/>
          <w:color w:val="000000"/>
          <w:sz w:val="24"/>
          <w:szCs w:val="24"/>
        </w:rPr>
        <w:t>na</w:t>
      </w:r>
      <w:r w:rsidR="0043739A">
        <w:rPr>
          <w:rFonts w:ascii="TimesNewRomanPSMT" w:hAnsi="TimesNewRomanPSMT" w:hint="eastAsia"/>
          <w:color w:val="000000"/>
          <w:sz w:val="24"/>
          <w:szCs w:val="24"/>
        </w:rPr>
        <w:t> </w:t>
      </w:r>
      <w:r w:rsidRPr="00F56FF1">
        <w:rPr>
          <w:rFonts w:ascii="TimesNewRomanPSMT" w:hAnsi="TimesNewRomanPSMT"/>
          <w:color w:val="000000"/>
          <w:sz w:val="24"/>
          <w:szCs w:val="24"/>
        </w:rPr>
        <w:t>Platformie</w:t>
      </w:r>
      <w:r w:rsidR="0043739A">
        <w:rPr>
          <w:rFonts w:ascii="TimesNewRomanPSMT" w:hAnsi="TimesNewRomanPSMT" w:hint="eastAsia"/>
          <w:color w:val="000000"/>
          <w:sz w:val="24"/>
          <w:szCs w:val="24"/>
        </w:rPr>
        <w:t> </w:t>
      </w:r>
      <w:r w:rsidRPr="00F56FF1">
        <w:rPr>
          <w:rFonts w:ascii="TimesNewRomanPSMT" w:hAnsi="TimesNewRomanPSMT"/>
          <w:color w:val="000000"/>
          <w:sz w:val="24"/>
          <w:szCs w:val="24"/>
        </w:rPr>
        <w:t>e-Zamówienia.</w:t>
      </w:r>
      <w:r w:rsidRPr="00F56FF1">
        <w:rPr>
          <w:rFonts w:ascii="TimesNewRomanPSMT" w:hAnsi="TimesNewRomanPSMT"/>
          <w:color w:val="000000"/>
        </w:rPr>
        <w:br/>
      </w:r>
      <w:r w:rsidRPr="00F56FF1">
        <w:rPr>
          <w:rFonts w:ascii="TimesNewRomanPSMT" w:hAnsi="TimesNewRomanPSMT"/>
          <w:color w:val="000000"/>
          <w:sz w:val="24"/>
          <w:szCs w:val="24"/>
        </w:rPr>
        <w:lastRenderedPageBreak/>
        <w:t>1</w:t>
      </w:r>
      <w:r w:rsidR="005645D3">
        <w:rPr>
          <w:rFonts w:ascii="TimesNewRomanPSMT" w:hAnsi="TimesNewRomanPSMT"/>
          <w:color w:val="000000"/>
          <w:sz w:val="24"/>
          <w:szCs w:val="24"/>
        </w:rPr>
        <w:t>6</w:t>
      </w:r>
      <w:r w:rsidRPr="00F56FF1">
        <w:rPr>
          <w:rFonts w:ascii="TimesNewRomanPSMT" w:hAnsi="TimesNewRomanPSMT"/>
          <w:color w:val="000000"/>
          <w:sz w:val="24"/>
          <w:szCs w:val="24"/>
        </w:rPr>
        <w:t>. Wszystkie wysłane i odebrane w postępowaniu przez wykonawcę wiadomości widoczne</w:t>
      </w:r>
      <w:r w:rsidRPr="00F56FF1">
        <w:rPr>
          <w:rFonts w:ascii="TimesNewRomanPSMT" w:hAnsi="TimesNewRomanPSMT"/>
          <w:color w:val="000000"/>
        </w:rPr>
        <w:br/>
      </w:r>
      <w:r w:rsidRPr="00F56FF1">
        <w:rPr>
          <w:rFonts w:ascii="TimesNewRomanPSMT" w:hAnsi="TimesNewRomanPSMT"/>
          <w:color w:val="000000"/>
          <w:sz w:val="24"/>
          <w:szCs w:val="24"/>
        </w:rPr>
        <w:t xml:space="preserve">są po zalogowaniu w podglądzie postępowania w zakładce </w:t>
      </w:r>
      <w:r w:rsidRPr="00F56FF1">
        <w:rPr>
          <w:rFonts w:ascii="TimesNewRomanPS-ItalicMT" w:hAnsi="TimesNewRomanPS-ItalicMT"/>
          <w:i/>
          <w:iCs/>
          <w:color w:val="000000"/>
          <w:sz w:val="24"/>
          <w:szCs w:val="24"/>
        </w:rPr>
        <w:t>„Komunikacja”.</w:t>
      </w:r>
      <w:r w:rsidRPr="00F56FF1">
        <w:rPr>
          <w:rFonts w:ascii="TimesNewRomanPS-ItalicMT" w:hAnsi="TimesNewRomanPS-ItalicMT"/>
          <w:i/>
          <w:iCs/>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7</w:t>
      </w:r>
      <w:r w:rsidRPr="00F56FF1">
        <w:rPr>
          <w:rFonts w:ascii="TimesNewRomanPSMT" w:hAnsi="TimesNewRomanPSMT"/>
          <w:color w:val="000000"/>
          <w:sz w:val="24"/>
          <w:szCs w:val="24"/>
        </w:rPr>
        <w:t xml:space="preserve">. Maksymalny rozmiar plików przesłanych za pośrednictwem </w:t>
      </w:r>
      <w:r w:rsidRPr="00F56FF1">
        <w:rPr>
          <w:rFonts w:ascii="TimesNewRomanPS-ItalicMT" w:hAnsi="TimesNewRomanPS-ItalicMT"/>
          <w:i/>
          <w:iCs/>
          <w:color w:val="000000"/>
          <w:sz w:val="24"/>
          <w:szCs w:val="24"/>
        </w:rPr>
        <w:t xml:space="preserve">„Formularzy do komunikacji” </w:t>
      </w:r>
      <w:r w:rsidRPr="00F56FF1">
        <w:rPr>
          <w:rFonts w:ascii="TimesNewRomanPSMT" w:hAnsi="TimesNewRomanPSMT"/>
          <w:color w:val="000000"/>
          <w:sz w:val="24"/>
          <w:szCs w:val="24"/>
        </w:rPr>
        <w:t>wynosi 150MB (wielkość ta dotyczy plików przesłanych jako załączniki do jednego</w:t>
      </w:r>
      <w:r w:rsidRPr="00F56FF1">
        <w:rPr>
          <w:rFonts w:ascii="TimesNewRomanPSMT" w:hAnsi="TimesNewRomanPSMT"/>
          <w:color w:val="000000"/>
        </w:rPr>
        <w:br/>
      </w:r>
      <w:r w:rsidRPr="00F56FF1">
        <w:rPr>
          <w:rFonts w:ascii="TimesNewRomanPSMT" w:hAnsi="TimesNewRomanPSMT"/>
          <w:color w:val="000000"/>
          <w:sz w:val="24"/>
          <w:szCs w:val="24"/>
        </w:rPr>
        <w:t>formularza).</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8</w:t>
      </w:r>
      <w:r w:rsidRPr="00F56FF1">
        <w:rPr>
          <w:rFonts w:ascii="TimesNewRomanPSMT" w:hAnsi="TimesNewRomanPSMT"/>
          <w:color w:val="000000"/>
          <w:sz w:val="24"/>
          <w:szCs w:val="24"/>
        </w:rPr>
        <w:t xml:space="preserve">. Minimalne wymagania techniczne dotyczące sprzętu używanego w celu korzystania </w:t>
      </w:r>
      <w:r w:rsidR="00CB1924">
        <w:rPr>
          <w:rFonts w:ascii="TimesNewRomanPSMT" w:hAnsi="TimesNewRomanPSMT"/>
          <w:color w:val="000000"/>
          <w:sz w:val="24"/>
          <w:szCs w:val="24"/>
        </w:rPr>
        <w:br/>
      </w:r>
      <w:r w:rsidRPr="00F56FF1">
        <w:rPr>
          <w:rFonts w:ascii="TimesNewRomanPSMT" w:hAnsi="TimesNewRomanPSMT"/>
          <w:color w:val="000000"/>
          <w:sz w:val="24"/>
          <w:szCs w:val="24"/>
        </w:rPr>
        <w:t>z</w:t>
      </w:r>
      <w:r w:rsidR="00CB1924">
        <w:rPr>
          <w:rFonts w:ascii="TimesNewRomanPSMT" w:hAnsi="TimesNewRomanPSMT"/>
          <w:color w:val="000000"/>
        </w:rPr>
        <w:t xml:space="preserve"> </w:t>
      </w:r>
      <w:r w:rsidRPr="00F56FF1">
        <w:rPr>
          <w:rFonts w:ascii="TimesNewRomanPSMT" w:hAnsi="TimesNewRomanPSMT"/>
          <w:color w:val="000000"/>
          <w:sz w:val="24"/>
          <w:szCs w:val="24"/>
        </w:rPr>
        <w:t xml:space="preserve">usług Platformy e-Zamówienia oraz informacje dotyczące specyfikacji połączenia </w:t>
      </w:r>
      <w:proofErr w:type="spellStart"/>
      <w:r w:rsidRPr="00F56FF1">
        <w:rPr>
          <w:rFonts w:ascii="TimesNewRomanPSMT" w:hAnsi="TimesNewRomanPSMT"/>
          <w:color w:val="000000"/>
          <w:sz w:val="24"/>
          <w:szCs w:val="24"/>
        </w:rPr>
        <w:t>okre</w:t>
      </w:r>
      <w:proofErr w:type="spellEnd"/>
      <w:r w:rsidRPr="00F56FF1">
        <w:rPr>
          <w:rFonts w:ascii="TimesNewRomanPSMT" w:hAnsi="TimesNewRomanPSMT"/>
          <w:color w:val="000000"/>
          <w:sz w:val="24"/>
          <w:szCs w:val="24"/>
        </w:rPr>
        <w:t>-</w:t>
      </w:r>
      <w:r w:rsidRPr="00F56FF1">
        <w:rPr>
          <w:rFonts w:ascii="TimesNewRomanPSMT" w:hAnsi="TimesNewRomanPSMT"/>
          <w:color w:val="000000"/>
        </w:rPr>
        <w:br/>
      </w:r>
      <w:proofErr w:type="spellStart"/>
      <w:r w:rsidRPr="00F56FF1">
        <w:rPr>
          <w:rFonts w:ascii="TimesNewRomanPSMT" w:hAnsi="TimesNewRomanPSMT"/>
          <w:color w:val="000000"/>
          <w:sz w:val="24"/>
          <w:szCs w:val="24"/>
        </w:rPr>
        <w:t>śla</w:t>
      </w:r>
      <w:proofErr w:type="spellEnd"/>
      <w:r w:rsidR="00CB1924">
        <w:rPr>
          <w:rFonts w:ascii="TimesNewRomanPSMT" w:hAnsi="TimesNewRomanPSMT" w:hint="eastAsia"/>
          <w:color w:val="000000"/>
          <w:sz w:val="24"/>
          <w:szCs w:val="24"/>
        </w:rPr>
        <w:t> </w:t>
      </w:r>
      <w:r w:rsidRPr="00F56FF1">
        <w:rPr>
          <w:rFonts w:ascii="TimesNewRomanPSMT" w:hAnsi="TimesNewRomanPSMT"/>
          <w:color w:val="000000"/>
          <w:sz w:val="24"/>
          <w:szCs w:val="24"/>
        </w:rPr>
        <w:t>Regulamin</w:t>
      </w:r>
      <w:r w:rsidR="00CB1924">
        <w:rPr>
          <w:rFonts w:ascii="TimesNewRomanPSMT" w:hAnsi="TimesNewRomanPSMT" w:hint="eastAsia"/>
          <w:color w:val="000000"/>
          <w:sz w:val="24"/>
          <w:szCs w:val="24"/>
        </w:rPr>
        <w:t> </w:t>
      </w:r>
      <w:r w:rsidRPr="00F56FF1">
        <w:rPr>
          <w:rFonts w:ascii="TimesNewRomanPSMT" w:hAnsi="TimesNewRomanPSMT"/>
          <w:color w:val="000000"/>
          <w:sz w:val="24"/>
          <w:szCs w:val="24"/>
        </w:rPr>
        <w:t>Platformy</w:t>
      </w:r>
      <w:r w:rsidR="00CF5828">
        <w:rPr>
          <w:rFonts w:ascii="TimesNewRomanPSMT" w:hAnsi="TimesNewRomanPSMT" w:hint="eastAsia"/>
          <w:color w:val="000000"/>
          <w:sz w:val="24"/>
          <w:szCs w:val="24"/>
        </w:rPr>
        <w:t> </w:t>
      </w:r>
      <w:r w:rsidR="00CF5828">
        <w:rPr>
          <w:rFonts w:ascii="TimesNewRomanPSMT" w:hAnsi="TimesNewRomanPSMT"/>
          <w:color w:val="000000"/>
          <w:sz w:val="24"/>
          <w:szCs w:val="24"/>
        </w:rPr>
        <w:t>e</w:t>
      </w:r>
      <w:r w:rsidRPr="00F56FF1">
        <w:rPr>
          <w:rFonts w:ascii="TimesNewRomanPSMT" w:hAnsi="TimesNewRomanPSMT"/>
          <w:color w:val="000000"/>
          <w:sz w:val="24"/>
          <w:szCs w:val="24"/>
        </w:rPr>
        <w:t>-Zamówienia.</w:t>
      </w:r>
      <w:r w:rsidRPr="00F56FF1">
        <w:rPr>
          <w:rFonts w:ascii="TimesNewRomanPSMT" w:hAnsi="TimesNewRomanPSMT"/>
          <w:color w:val="000000"/>
        </w:rPr>
        <w:br/>
      </w:r>
      <w:r w:rsidRPr="00F56FF1">
        <w:rPr>
          <w:rFonts w:ascii="TimesNewRomanPSMT" w:hAnsi="TimesNewRomanPSMT"/>
          <w:color w:val="000000"/>
          <w:sz w:val="24"/>
          <w:szCs w:val="24"/>
        </w:rPr>
        <w:t>1</w:t>
      </w:r>
      <w:r w:rsidR="005645D3">
        <w:rPr>
          <w:rFonts w:ascii="TimesNewRomanPSMT" w:hAnsi="TimesNewRomanPSMT"/>
          <w:color w:val="000000"/>
          <w:sz w:val="24"/>
          <w:szCs w:val="24"/>
        </w:rPr>
        <w:t>9</w:t>
      </w:r>
      <w:r w:rsidRPr="00F56FF1">
        <w:rPr>
          <w:rFonts w:ascii="TimesNewRomanPSMT" w:hAnsi="TimesNewRomanPSMT"/>
          <w:color w:val="000000"/>
          <w:sz w:val="24"/>
          <w:szCs w:val="24"/>
        </w:rPr>
        <w:t>. W przypadku problemów technicznych i awarii związanych z funkcjonowaniem Platformy e-Zamówienia użytkownicy mogą skorzystać ze wsparcia technicznego dostępnego</w:t>
      </w:r>
      <w:r w:rsidRPr="00F56FF1">
        <w:rPr>
          <w:rFonts w:ascii="TimesNewRomanPSMT" w:hAnsi="TimesNewRomanPSMT"/>
          <w:color w:val="000000"/>
        </w:rPr>
        <w:br/>
      </w:r>
      <w:r w:rsidRPr="00F56FF1">
        <w:rPr>
          <w:rFonts w:ascii="TimesNewRomanPSMT" w:hAnsi="TimesNewRomanPSMT"/>
          <w:color w:val="000000"/>
          <w:sz w:val="24"/>
          <w:szCs w:val="24"/>
        </w:rPr>
        <w:t xml:space="preserve">pod numerem telefonu (32) 77 88 999 lub drogą elektroniczną poprzez formularz udostępniony na stronie internetowej </w:t>
      </w:r>
      <w:r w:rsidRPr="00F56FF1">
        <w:rPr>
          <w:rFonts w:ascii="TimesNewRomanPSMT" w:hAnsi="TimesNewRomanPSMT"/>
          <w:color w:val="0000FF"/>
          <w:sz w:val="24"/>
          <w:szCs w:val="24"/>
        </w:rPr>
        <w:t xml:space="preserve">https://ezamowienia.gov.pl </w:t>
      </w:r>
      <w:r w:rsidRPr="00F56FF1">
        <w:rPr>
          <w:rFonts w:ascii="TimesNewRomanPSMT" w:hAnsi="TimesNewRomanPSMT"/>
          <w:color w:val="000000"/>
          <w:sz w:val="24"/>
          <w:szCs w:val="24"/>
        </w:rPr>
        <w:t>w zakładce „Zgłoś problem”.</w:t>
      </w:r>
    </w:p>
    <w:p w14:paraId="22476E6A" w14:textId="64529B8C" w:rsidR="0038749C" w:rsidRPr="00161603" w:rsidRDefault="0038749C">
      <w:pPr>
        <w:pStyle w:val="Akapitzlist"/>
        <w:numPr>
          <w:ilvl w:val="0"/>
          <w:numId w:val="150"/>
        </w:numPr>
        <w:spacing w:after="0" w:line="240" w:lineRule="auto"/>
        <w:ind w:left="426" w:hanging="426"/>
        <w:rPr>
          <w:rFonts w:ascii="Times New Roman" w:hAnsi="Times New Roman" w:cs="Times New Roman"/>
          <w:color w:val="FF0000"/>
        </w:rPr>
      </w:pPr>
      <w:r w:rsidRPr="00FE653E">
        <w:rPr>
          <w:rFonts w:ascii="Times New Roman" w:hAnsi="Times New Roman" w:cs="Times New Roman"/>
          <w:color w:val="auto"/>
          <w:sz w:val="24"/>
          <w:szCs w:val="24"/>
        </w:rPr>
        <w:t>W szczególnie uzasadnionych przypadkach uniemożliwiających komunikację</w:t>
      </w:r>
      <w:r w:rsidRPr="00FE653E">
        <w:rPr>
          <w:rFonts w:ascii="Times New Roman" w:hAnsi="Times New Roman" w:cs="Times New Roman"/>
          <w:color w:val="auto"/>
        </w:rPr>
        <w:br/>
      </w:r>
      <w:r w:rsidRPr="00FE653E">
        <w:rPr>
          <w:rFonts w:ascii="Times New Roman" w:hAnsi="Times New Roman" w:cs="Times New Roman"/>
          <w:color w:val="auto"/>
          <w:sz w:val="24"/>
          <w:szCs w:val="24"/>
        </w:rPr>
        <w:t>wykonawcy i Zamawiającego za pośrednictwem Platformy e-Zamówienia,</w:t>
      </w:r>
      <w:r w:rsidRPr="00FE653E">
        <w:rPr>
          <w:rFonts w:ascii="Times New Roman" w:hAnsi="Times New Roman" w:cs="Times New Roman"/>
          <w:color w:val="auto"/>
        </w:rPr>
        <w:br/>
      </w:r>
      <w:r w:rsidRPr="00FE653E">
        <w:rPr>
          <w:rFonts w:ascii="Times New Roman" w:hAnsi="Times New Roman" w:cs="Times New Roman"/>
          <w:color w:val="auto"/>
          <w:sz w:val="24"/>
          <w:szCs w:val="24"/>
        </w:rPr>
        <w:t>Zamawiający dopuszcza komunikację za pomocą poczty elektronicznej na adres</w:t>
      </w:r>
      <w:r w:rsidRPr="00116992">
        <w:rPr>
          <w:rFonts w:ascii="Times New Roman" w:hAnsi="Times New Roman" w:cs="Times New Roman"/>
          <w:color w:val="FF0000"/>
        </w:rPr>
        <w:br/>
      </w:r>
      <w:r w:rsidRPr="00FE653E">
        <w:rPr>
          <w:rFonts w:ascii="Times New Roman" w:hAnsi="Times New Roman" w:cs="Times New Roman"/>
          <w:color w:val="auto"/>
          <w:sz w:val="24"/>
          <w:szCs w:val="24"/>
        </w:rPr>
        <w:t xml:space="preserve">e-mail: </w:t>
      </w:r>
      <w:hyperlink r:id="rId13" w:history="1">
        <w:r w:rsidRPr="00116992">
          <w:rPr>
            <w:rStyle w:val="Hipercze"/>
            <w:rFonts w:ascii="Times New Roman" w:hAnsi="Times New Roman" w:cs="Times New Roman"/>
            <w:sz w:val="24"/>
            <w:szCs w:val="24"/>
          </w:rPr>
          <w:t>sekretariat@lasymiejskie.waw.pl</w:t>
        </w:r>
      </w:hyperlink>
      <w:r w:rsidRPr="00116992">
        <w:rPr>
          <w:rFonts w:ascii="Times New Roman" w:hAnsi="Times New Roman" w:cs="Times New Roman"/>
          <w:sz w:val="24"/>
          <w:szCs w:val="24"/>
        </w:rPr>
        <w:t xml:space="preserve">  </w:t>
      </w:r>
      <w:r w:rsidRPr="00FE653E">
        <w:rPr>
          <w:rFonts w:ascii="Times New Roman" w:hAnsi="Times New Roman" w:cs="Times New Roman"/>
          <w:color w:val="auto"/>
          <w:sz w:val="24"/>
          <w:szCs w:val="24"/>
        </w:rPr>
        <w:t>(nie dotyczy składania ofert).</w:t>
      </w:r>
    </w:p>
    <w:p w14:paraId="44031CC4" w14:textId="77777777" w:rsidR="00973399" w:rsidRPr="00D3233D" w:rsidRDefault="00973399" w:rsidP="00EC2444">
      <w:pPr>
        <w:spacing w:after="0" w:line="230" w:lineRule="auto"/>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28F35095" w14:textId="77777777">
        <w:trPr>
          <w:trHeight w:val="298"/>
        </w:trPr>
        <w:tc>
          <w:tcPr>
            <w:tcW w:w="1447" w:type="dxa"/>
            <w:shd w:val="clear" w:color="auto" w:fill="A6A6A6"/>
            <w:tcMar>
              <w:top w:w="71" w:type="dxa"/>
              <w:left w:w="0" w:type="dxa"/>
              <w:bottom w:w="0" w:type="dxa"/>
              <w:right w:w="115" w:type="dxa"/>
            </w:tcMar>
          </w:tcPr>
          <w:p w14:paraId="46737620" w14:textId="12F194A1"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2</w:t>
            </w:r>
          </w:p>
        </w:tc>
        <w:tc>
          <w:tcPr>
            <w:tcW w:w="7684" w:type="dxa"/>
            <w:shd w:val="clear" w:color="auto" w:fill="A6A6A6"/>
            <w:tcMar>
              <w:top w:w="71" w:type="dxa"/>
              <w:left w:w="0" w:type="dxa"/>
              <w:bottom w:w="0" w:type="dxa"/>
              <w:right w:w="115" w:type="dxa"/>
            </w:tcMar>
          </w:tcPr>
          <w:p w14:paraId="56878B2E"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Termin związania ofertą </w:t>
            </w:r>
          </w:p>
        </w:tc>
      </w:tr>
    </w:tbl>
    <w:p w14:paraId="6F81B1C8" w14:textId="5D947695" w:rsidR="00400F56" w:rsidRPr="000A6603" w:rsidRDefault="00AD7D51" w:rsidP="000A6603">
      <w:pPr>
        <w:spacing w:after="154" w:line="230" w:lineRule="auto"/>
        <w:ind w:left="87" w:hanging="10"/>
        <w:jc w:val="both"/>
        <w:rPr>
          <w:rFonts w:asciiTheme="minorHAnsi" w:eastAsia="Palatino Linotype" w:hAnsiTheme="minorHAnsi" w:cstheme="minorHAnsi"/>
          <w:lang w:eastAsia="pl-PL"/>
        </w:rPr>
      </w:pPr>
      <w:r w:rsidRPr="00D3233D">
        <w:rPr>
          <w:rFonts w:asciiTheme="minorHAnsi" w:eastAsia="Palatino Linotype" w:hAnsiTheme="minorHAnsi" w:cstheme="minorHAnsi"/>
          <w:color w:val="000000"/>
          <w:lang w:eastAsia="pl-PL"/>
        </w:rPr>
        <w:t xml:space="preserve">Wykonawca jest związany </w:t>
      </w:r>
      <w:r w:rsidRPr="00DA38FA">
        <w:rPr>
          <w:rFonts w:asciiTheme="minorHAnsi" w:eastAsia="Palatino Linotype" w:hAnsiTheme="minorHAnsi" w:cstheme="minorHAnsi"/>
          <w:color w:val="000000"/>
          <w:lang w:eastAsia="pl-PL"/>
        </w:rPr>
        <w:t xml:space="preserve">ofertą </w:t>
      </w:r>
      <w:r w:rsidRPr="00DA38FA">
        <w:rPr>
          <w:rFonts w:asciiTheme="minorHAnsi" w:eastAsia="Palatino Linotype" w:hAnsiTheme="minorHAnsi" w:cstheme="minorHAnsi"/>
          <w:b/>
          <w:color w:val="FF0000"/>
          <w:lang w:eastAsia="pl-PL"/>
        </w:rPr>
        <w:t>do</w:t>
      </w:r>
      <w:r w:rsidRPr="00DA38FA">
        <w:rPr>
          <w:rFonts w:asciiTheme="minorHAnsi" w:eastAsia="Palatino Linotype" w:hAnsiTheme="minorHAnsi" w:cstheme="minorHAnsi"/>
          <w:b/>
          <w:color w:val="000000"/>
          <w:lang w:eastAsia="pl-PL"/>
        </w:rPr>
        <w:t xml:space="preserve"> </w:t>
      </w:r>
      <w:r w:rsidRPr="00DA38FA">
        <w:rPr>
          <w:rFonts w:asciiTheme="minorHAnsi" w:eastAsia="Palatino Linotype" w:hAnsiTheme="minorHAnsi" w:cstheme="minorHAnsi"/>
          <w:b/>
          <w:color w:val="FF0000"/>
          <w:lang w:eastAsia="pl-PL"/>
        </w:rPr>
        <w:t>dnia</w:t>
      </w:r>
      <w:r w:rsidR="002F7D10" w:rsidRPr="00DA38FA">
        <w:rPr>
          <w:rFonts w:asciiTheme="minorHAnsi" w:eastAsia="Palatino Linotype" w:hAnsiTheme="minorHAnsi" w:cstheme="minorHAnsi"/>
          <w:b/>
          <w:color w:val="FF0000"/>
          <w:lang w:eastAsia="pl-PL"/>
        </w:rPr>
        <w:t xml:space="preserve"> </w:t>
      </w:r>
      <w:r w:rsidR="001B6345" w:rsidRPr="00DA38FA">
        <w:rPr>
          <w:rFonts w:asciiTheme="minorHAnsi" w:eastAsia="Palatino Linotype" w:hAnsiTheme="minorHAnsi" w:cstheme="minorHAnsi"/>
          <w:b/>
          <w:color w:val="FF0000"/>
          <w:lang w:eastAsia="pl-PL"/>
        </w:rPr>
        <w:t>0</w:t>
      </w:r>
      <w:r w:rsidR="00DA38FA">
        <w:rPr>
          <w:rFonts w:asciiTheme="minorHAnsi" w:eastAsia="Palatino Linotype" w:hAnsiTheme="minorHAnsi" w:cstheme="minorHAnsi"/>
          <w:b/>
          <w:color w:val="FF0000"/>
          <w:lang w:eastAsia="pl-PL"/>
        </w:rPr>
        <w:t>7</w:t>
      </w:r>
      <w:r w:rsidR="002F7D10" w:rsidRPr="00DA38FA">
        <w:rPr>
          <w:rFonts w:asciiTheme="minorHAnsi" w:eastAsia="Palatino Linotype" w:hAnsiTheme="minorHAnsi" w:cstheme="minorHAnsi"/>
          <w:b/>
          <w:color w:val="FF0000"/>
          <w:lang w:eastAsia="pl-PL"/>
        </w:rPr>
        <w:t xml:space="preserve"> </w:t>
      </w:r>
      <w:r w:rsidR="001B6345" w:rsidRPr="00DA38FA">
        <w:rPr>
          <w:rFonts w:asciiTheme="minorHAnsi" w:eastAsia="Palatino Linotype" w:hAnsiTheme="minorHAnsi" w:cstheme="minorHAnsi"/>
          <w:b/>
          <w:color w:val="FF0000"/>
          <w:lang w:eastAsia="pl-PL"/>
        </w:rPr>
        <w:t>grudnia</w:t>
      </w:r>
      <w:r w:rsidR="002F7D10" w:rsidRPr="00DA38FA">
        <w:rPr>
          <w:rFonts w:asciiTheme="minorHAnsi" w:eastAsia="Palatino Linotype" w:hAnsiTheme="minorHAnsi" w:cstheme="minorHAnsi"/>
          <w:b/>
          <w:color w:val="FF0000"/>
          <w:lang w:eastAsia="pl-PL"/>
        </w:rPr>
        <w:t xml:space="preserve"> </w:t>
      </w:r>
      <w:r w:rsidR="0011018A" w:rsidRPr="00DA38FA">
        <w:rPr>
          <w:rFonts w:asciiTheme="minorHAnsi" w:eastAsia="Palatino Linotype" w:hAnsiTheme="minorHAnsi" w:cstheme="minorHAnsi"/>
          <w:b/>
          <w:color w:val="FF0000"/>
          <w:lang w:eastAsia="pl-PL"/>
        </w:rPr>
        <w:t>202</w:t>
      </w:r>
      <w:r w:rsidR="000A6603" w:rsidRPr="00DA38FA">
        <w:rPr>
          <w:rFonts w:asciiTheme="minorHAnsi" w:eastAsia="Palatino Linotype" w:hAnsiTheme="minorHAnsi" w:cstheme="minorHAnsi"/>
          <w:b/>
          <w:color w:val="FF0000"/>
          <w:lang w:eastAsia="pl-PL"/>
        </w:rPr>
        <w:t>3</w:t>
      </w:r>
      <w:r w:rsidRPr="00DA38FA">
        <w:rPr>
          <w:rFonts w:asciiTheme="minorHAnsi" w:eastAsia="Palatino Linotype" w:hAnsiTheme="minorHAnsi" w:cstheme="minorHAnsi"/>
          <w:b/>
          <w:color w:val="FF0000"/>
          <w:lang w:eastAsia="pl-PL"/>
        </w:rPr>
        <w:t xml:space="preserve"> r.</w:t>
      </w:r>
      <w:r w:rsidRPr="00BE054B">
        <w:rPr>
          <w:rFonts w:asciiTheme="minorHAnsi" w:eastAsia="Palatino Linotype" w:hAnsiTheme="minorHAnsi" w:cstheme="minorHAnsi"/>
          <w:color w:val="FF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00BDEC6" w14:textId="77777777">
        <w:trPr>
          <w:trHeight w:val="281"/>
        </w:trPr>
        <w:tc>
          <w:tcPr>
            <w:tcW w:w="1447" w:type="dxa"/>
            <w:shd w:val="clear" w:color="auto" w:fill="A6A6A6"/>
            <w:tcMar>
              <w:top w:w="64" w:type="dxa"/>
              <w:left w:w="0" w:type="dxa"/>
              <w:bottom w:w="0" w:type="dxa"/>
              <w:right w:w="115" w:type="dxa"/>
            </w:tcMar>
          </w:tcPr>
          <w:p w14:paraId="47F22ADB" w14:textId="15348C23"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3</w:t>
            </w:r>
          </w:p>
        </w:tc>
        <w:tc>
          <w:tcPr>
            <w:tcW w:w="7684" w:type="dxa"/>
            <w:shd w:val="clear" w:color="auto" w:fill="A6A6A6"/>
            <w:tcMar>
              <w:top w:w="64" w:type="dxa"/>
              <w:left w:w="0" w:type="dxa"/>
              <w:bottom w:w="0" w:type="dxa"/>
              <w:right w:w="115" w:type="dxa"/>
            </w:tcMar>
          </w:tcPr>
          <w:p w14:paraId="3062F98A"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sposobu przygotowywania oferty </w:t>
            </w:r>
          </w:p>
        </w:tc>
      </w:tr>
    </w:tbl>
    <w:p w14:paraId="7282A022" w14:textId="77777777" w:rsidR="0052749A" w:rsidRPr="00D3233D" w:rsidRDefault="0052749A" w:rsidP="0052749A">
      <w:pPr>
        <w:spacing w:after="154" w:line="230" w:lineRule="auto"/>
        <w:ind w:left="427"/>
        <w:jc w:val="both"/>
        <w:rPr>
          <w:rFonts w:asciiTheme="minorHAnsi" w:eastAsia="Palatino Linotype" w:hAnsiTheme="minorHAnsi" w:cstheme="minorHAnsi"/>
          <w:color w:val="000000"/>
          <w:lang w:eastAsia="pl-PL"/>
        </w:rPr>
      </w:pPr>
    </w:p>
    <w:p w14:paraId="1CA2F809" w14:textId="3A8F738A" w:rsidR="00B7265A" w:rsidRPr="006E4D55" w:rsidRDefault="004238F5">
      <w:pPr>
        <w:pStyle w:val="Akapitzlist"/>
        <w:numPr>
          <w:ilvl w:val="0"/>
          <w:numId w:val="156"/>
        </w:numPr>
        <w:suppressAutoHyphens w:val="0"/>
        <w:autoSpaceDN/>
        <w:ind w:left="426"/>
        <w:contextualSpacing/>
        <w:textAlignment w:val="auto"/>
        <w:rPr>
          <w:rFonts w:asciiTheme="minorHAnsi" w:hAnsiTheme="minorHAnsi" w:cstheme="minorHAnsi"/>
        </w:rPr>
      </w:pPr>
      <w:r w:rsidRPr="004238F5">
        <w:rPr>
          <w:rFonts w:ascii="TimesNewRomanPSMT" w:hAnsi="TimesNewRomanPSMT"/>
          <w:sz w:val="24"/>
          <w:szCs w:val="24"/>
        </w:rPr>
        <w:t>Oferta wraz z załącznikami musi zostać sporządzona w języku polskim, złożona w postaci elektronicznej oraz podpisana kwalifikowanym podpisem elektronicznym, podpisem</w:t>
      </w:r>
      <w:r>
        <w:rPr>
          <w:rFonts w:ascii="TimesNewRomanPSMT" w:hAnsi="TimesNewRomanPSMT"/>
        </w:rPr>
        <w:t xml:space="preserve"> </w:t>
      </w:r>
      <w:r w:rsidRPr="004238F5">
        <w:rPr>
          <w:rFonts w:ascii="TimesNewRomanPSMT" w:hAnsi="TimesNewRomanPSMT"/>
          <w:sz w:val="24"/>
          <w:szCs w:val="24"/>
        </w:rPr>
        <w:t>osobistym lub podpisem zaufanym pod rygorem nieważności. Złożenie oferty wymaga</w:t>
      </w:r>
      <w:r w:rsidRPr="004238F5">
        <w:rPr>
          <w:rFonts w:ascii="TimesNewRomanPSMT" w:hAnsi="TimesNewRomanPSMT"/>
        </w:rPr>
        <w:br/>
      </w:r>
      <w:r w:rsidRPr="004238F5">
        <w:rPr>
          <w:rFonts w:ascii="TimesNewRomanPSMT" w:hAnsi="TimesNewRomanPSMT"/>
          <w:sz w:val="24"/>
          <w:szCs w:val="24"/>
        </w:rPr>
        <w:t>od wykonawcy zarejestrowania się i zalogowania na Platformie e-Zamówienia dostępnej</w:t>
      </w:r>
      <w:r w:rsidRPr="004238F5">
        <w:rPr>
          <w:rFonts w:ascii="TimesNewRomanPSMT" w:hAnsi="TimesNewRomanPSMT"/>
        </w:rPr>
        <w:br/>
      </w:r>
      <w:r w:rsidRPr="004238F5">
        <w:rPr>
          <w:rFonts w:ascii="TimesNewRomanPSMT" w:hAnsi="TimesNewRomanPSMT"/>
          <w:sz w:val="24"/>
          <w:szCs w:val="24"/>
        </w:rPr>
        <w:t>pod</w:t>
      </w:r>
      <w:r w:rsidR="003A3BB1">
        <w:rPr>
          <w:rFonts w:ascii="TimesNewRomanPSMT" w:hAnsi="TimesNewRomanPSMT"/>
          <w:sz w:val="24"/>
          <w:szCs w:val="24"/>
        </w:rPr>
        <w:t> </w:t>
      </w:r>
      <w:r w:rsidRPr="004238F5">
        <w:rPr>
          <w:rFonts w:ascii="TimesNewRomanPSMT" w:hAnsi="TimesNewRomanPSMT"/>
          <w:sz w:val="24"/>
          <w:szCs w:val="24"/>
        </w:rPr>
        <w:t>adresem</w:t>
      </w:r>
      <w:r w:rsidR="003A3BB1">
        <w:rPr>
          <w:rFonts w:ascii="TimesNewRomanPSMT" w:hAnsi="TimesNewRomanPSMT"/>
          <w:sz w:val="24"/>
          <w:szCs w:val="24"/>
        </w:rPr>
        <w:t> </w:t>
      </w:r>
      <w:r w:rsidRPr="004238F5">
        <w:rPr>
          <w:rFonts w:ascii="TimesNewRomanPSMT" w:hAnsi="TimesNewRomanPSMT"/>
          <w:color w:val="0000FF"/>
          <w:sz w:val="24"/>
          <w:szCs w:val="24"/>
        </w:rPr>
        <w:t>https://ezamowienia.gov.pl</w:t>
      </w:r>
      <w:r w:rsidRPr="004238F5">
        <w:rPr>
          <w:rFonts w:ascii="TimesNewRomanPSMT" w:hAnsi="TimesNewRomanPSMT"/>
          <w:color w:val="0000FF"/>
        </w:rPr>
        <w:br/>
      </w:r>
      <w:r w:rsidR="003A3BB1">
        <w:rPr>
          <w:rFonts w:ascii="TimesNewRomanPSMT" w:hAnsi="TimesNewRomanPSMT"/>
          <w:sz w:val="24"/>
          <w:szCs w:val="24"/>
        </w:rPr>
        <w:t>2</w:t>
      </w:r>
      <w:r w:rsidRPr="004238F5">
        <w:rPr>
          <w:rFonts w:ascii="TimesNewRomanPSMT" w:hAnsi="TimesNewRomanPSMT"/>
          <w:sz w:val="24"/>
          <w:szCs w:val="24"/>
        </w:rPr>
        <w:t>.</w:t>
      </w:r>
      <w:r w:rsidR="003A3BB1">
        <w:rPr>
          <w:rFonts w:ascii="TimesNewRomanPSMT" w:hAnsi="TimesNewRomanPSMT"/>
          <w:sz w:val="24"/>
          <w:szCs w:val="24"/>
        </w:rPr>
        <w:t> </w:t>
      </w:r>
      <w:r w:rsidRPr="004238F5">
        <w:rPr>
          <w:rFonts w:ascii="TimesNewRomanPSMT" w:hAnsi="TimesNewRomanPSMT"/>
          <w:sz w:val="24"/>
          <w:szCs w:val="24"/>
        </w:rPr>
        <w:t>Wykonawca</w:t>
      </w:r>
      <w:r w:rsidR="003A3BB1">
        <w:rPr>
          <w:rFonts w:ascii="TimesNewRomanPSMT" w:hAnsi="TimesNewRomanPSMT"/>
          <w:sz w:val="24"/>
          <w:szCs w:val="24"/>
        </w:rPr>
        <w:t> </w:t>
      </w:r>
      <w:r w:rsidRPr="004238F5">
        <w:rPr>
          <w:rFonts w:ascii="TimesNewRomanPSMT" w:hAnsi="TimesNewRomanPSMT"/>
          <w:sz w:val="24"/>
          <w:szCs w:val="24"/>
        </w:rPr>
        <w:t>może</w:t>
      </w:r>
      <w:r w:rsidR="003A3BB1">
        <w:rPr>
          <w:rFonts w:ascii="TimesNewRomanPSMT" w:hAnsi="TimesNewRomanPSMT"/>
          <w:sz w:val="24"/>
          <w:szCs w:val="24"/>
        </w:rPr>
        <w:t> </w:t>
      </w:r>
      <w:r w:rsidRPr="004238F5">
        <w:rPr>
          <w:rFonts w:ascii="TimesNewRomanPSMT" w:hAnsi="TimesNewRomanPSMT"/>
          <w:sz w:val="24"/>
          <w:szCs w:val="24"/>
        </w:rPr>
        <w:t>złożyć</w:t>
      </w:r>
      <w:r w:rsidR="003A3BB1">
        <w:rPr>
          <w:rFonts w:ascii="TimesNewRomanPSMT" w:hAnsi="TimesNewRomanPSMT"/>
          <w:sz w:val="24"/>
          <w:szCs w:val="24"/>
        </w:rPr>
        <w:t> </w:t>
      </w:r>
      <w:r w:rsidRPr="004238F5">
        <w:rPr>
          <w:rFonts w:ascii="TimesNewRomanPSMT" w:hAnsi="TimesNewRomanPSMT"/>
          <w:sz w:val="24"/>
          <w:szCs w:val="24"/>
        </w:rPr>
        <w:t>tylko</w:t>
      </w:r>
      <w:r w:rsidR="003A3BB1">
        <w:rPr>
          <w:rFonts w:ascii="TimesNewRomanPSMT" w:hAnsi="TimesNewRomanPSMT"/>
          <w:sz w:val="24"/>
          <w:szCs w:val="24"/>
        </w:rPr>
        <w:t> </w:t>
      </w:r>
      <w:r w:rsidRPr="004238F5">
        <w:rPr>
          <w:rFonts w:ascii="TimesNewRomanPSMT" w:hAnsi="TimesNewRomanPSMT"/>
          <w:sz w:val="24"/>
          <w:szCs w:val="24"/>
        </w:rPr>
        <w:t>jedną</w:t>
      </w:r>
      <w:r w:rsidR="003A3BB1">
        <w:rPr>
          <w:rFonts w:ascii="TimesNewRomanPSMT" w:hAnsi="TimesNewRomanPSMT"/>
          <w:sz w:val="24"/>
          <w:szCs w:val="24"/>
        </w:rPr>
        <w:t> </w:t>
      </w:r>
      <w:r w:rsidRPr="004238F5">
        <w:rPr>
          <w:rFonts w:ascii="TimesNewRomanPSMT" w:hAnsi="TimesNewRomanPSMT"/>
          <w:sz w:val="24"/>
          <w:szCs w:val="24"/>
        </w:rPr>
        <w:t>ofertę</w:t>
      </w:r>
      <w:r w:rsidR="003A3BB1">
        <w:rPr>
          <w:rFonts w:ascii="TimesNewRomanPSMT" w:hAnsi="TimesNewRomanPSMT"/>
          <w:sz w:val="24"/>
          <w:szCs w:val="24"/>
        </w:rPr>
        <w:t>.</w:t>
      </w:r>
      <w:r w:rsidRPr="004238F5">
        <w:rPr>
          <w:rFonts w:ascii="TimesNewRomanPSMT" w:hAnsi="TimesNewRomanPSMT"/>
        </w:rPr>
        <w:br/>
      </w:r>
      <w:r w:rsidR="003A3BB1">
        <w:rPr>
          <w:rFonts w:ascii="TimesNewRomanPSMT" w:hAnsi="TimesNewRomanPSMT"/>
          <w:sz w:val="24"/>
          <w:szCs w:val="24"/>
        </w:rPr>
        <w:t>3</w:t>
      </w:r>
      <w:r w:rsidRPr="004238F5">
        <w:rPr>
          <w:rFonts w:ascii="TimesNewRomanPSMT" w:hAnsi="TimesNewRomanPSMT"/>
          <w:sz w:val="24"/>
          <w:szCs w:val="24"/>
        </w:rPr>
        <w:t>.</w:t>
      </w:r>
      <w:r w:rsidR="003A3BB1">
        <w:rPr>
          <w:rFonts w:ascii="TimesNewRomanPSMT" w:hAnsi="TimesNewRomanPSMT"/>
          <w:sz w:val="24"/>
          <w:szCs w:val="24"/>
        </w:rPr>
        <w:t> </w:t>
      </w:r>
      <w:r w:rsidRPr="004238F5">
        <w:rPr>
          <w:rFonts w:ascii="TimesNewRomanPSMT" w:hAnsi="TimesNewRomanPSMT"/>
          <w:sz w:val="24"/>
          <w:szCs w:val="24"/>
        </w:rPr>
        <w:t>Treść</w:t>
      </w:r>
      <w:r w:rsidR="003A3BB1">
        <w:rPr>
          <w:rFonts w:ascii="TimesNewRomanPSMT" w:hAnsi="TimesNewRomanPSMT"/>
          <w:sz w:val="24"/>
          <w:szCs w:val="24"/>
        </w:rPr>
        <w:t> </w:t>
      </w:r>
      <w:r w:rsidRPr="004238F5">
        <w:rPr>
          <w:rFonts w:ascii="TimesNewRomanPSMT" w:hAnsi="TimesNewRomanPSMT"/>
          <w:sz w:val="24"/>
          <w:szCs w:val="24"/>
        </w:rPr>
        <w:t>oferty</w:t>
      </w:r>
      <w:r w:rsidR="003A3BB1">
        <w:rPr>
          <w:rFonts w:ascii="TimesNewRomanPSMT" w:hAnsi="TimesNewRomanPSMT"/>
          <w:sz w:val="24"/>
          <w:szCs w:val="24"/>
        </w:rPr>
        <w:t> </w:t>
      </w:r>
      <w:r w:rsidRPr="004238F5">
        <w:rPr>
          <w:rFonts w:ascii="TimesNewRomanPSMT" w:hAnsi="TimesNewRomanPSMT"/>
          <w:sz w:val="24"/>
          <w:szCs w:val="24"/>
        </w:rPr>
        <w:t>musi</w:t>
      </w:r>
      <w:r w:rsidR="003A3BB1">
        <w:rPr>
          <w:rFonts w:ascii="TimesNewRomanPSMT" w:hAnsi="TimesNewRomanPSMT"/>
          <w:sz w:val="24"/>
          <w:szCs w:val="24"/>
        </w:rPr>
        <w:t> </w:t>
      </w:r>
      <w:r w:rsidRPr="004238F5">
        <w:rPr>
          <w:rFonts w:ascii="TimesNewRomanPSMT" w:hAnsi="TimesNewRomanPSMT"/>
          <w:sz w:val="24"/>
          <w:szCs w:val="24"/>
        </w:rPr>
        <w:t>odpowiadać</w:t>
      </w:r>
      <w:r w:rsidR="003A3BB1">
        <w:rPr>
          <w:rFonts w:ascii="TimesNewRomanPSMT" w:hAnsi="TimesNewRomanPSMT"/>
          <w:sz w:val="24"/>
          <w:szCs w:val="24"/>
        </w:rPr>
        <w:t> </w:t>
      </w:r>
      <w:r w:rsidRPr="004238F5">
        <w:rPr>
          <w:rFonts w:ascii="TimesNewRomanPSMT" w:hAnsi="TimesNewRomanPSMT"/>
          <w:sz w:val="24"/>
          <w:szCs w:val="24"/>
        </w:rPr>
        <w:t>treści</w:t>
      </w:r>
      <w:r w:rsidR="003A3BB1">
        <w:rPr>
          <w:rFonts w:ascii="TimesNewRomanPSMT" w:hAnsi="TimesNewRomanPSMT"/>
          <w:sz w:val="24"/>
          <w:szCs w:val="24"/>
        </w:rPr>
        <w:t> </w:t>
      </w:r>
      <w:r w:rsidRPr="004238F5">
        <w:rPr>
          <w:rFonts w:ascii="TimesNewRomanPSMT" w:hAnsi="TimesNewRomanPSMT"/>
          <w:sz w:val="24"/>
          <w:szCs w:val="24"/>
        </w:rPr>
        <w:t>SWZ</w:t>
      </w:r>
      <w:r w:rsidR="003A3BB1">
        <w:rPr>
          <w:rFonts w:ascii="TimesNewRomanPSMT" w:hAnsi="TimesNewRomanPSMT"/>
          <w:sz w:val="24"/>
          <w:szCs w:val="24"/>
        </w:rPr>
        <w:t>.</w:t>
      </w:r>
      <w:r w:rsidRPr="004238F5">
        <w:rPr>
          <w:rFonts w:ascii="TimesNewRomanPSMT" w:hAnsi="TimesNewRomanPSMT"/>
        </w:rPr>
        <w:br/>
      </w:r>
      <w:r w:rsidR="003A3BB1">
        <w:rPr>
          <w:rFonts w:ascii="TimesNewRomanPSMT" w:hAnsi="TimesNewRomanPSMT"/>
          <w:sz w:val="24"/>
          <w:szCs w:val="24"/>
        </w:rPr>
        <w:t>4</w:t>
      </w:r>
      <w:r w:rsidRPr="004238F5">
        <w:rPr>
          <w:rFonts w:ascii="TimesNewRomanPSMT" w:hAnsi="TimesNewRomanPSMT"/>
          <w:sz w:val="24"/>
          <w:szCs w:val="24"/>
        </w:rPr>
        <w:t>. Zamawiający nie posługuje się interaktywnym formularzem oferty przewidzianym przez</w:t>
      </w:r>
      <w:r w:rsidRPr="004238F5">
        <w:rPr>
          <w:rFonts w:ascii="TimesNewRomanPSMT" w:hAnsi="TimesNewRomanPSMT"/>
        </w:rPr>
        <w:br/>
      </w:r>
      <w:r w:rsidRPr="004238F5">
        <w:rPr>
          <w:rFonts w:ascii="TimesNewRomanPSMT" w:hAnsi="TimesNewRomanPSMT"/>
          <w:sz w:val="24"/>
          <w:szCs w:val="24"/>
        </w:rPr>
        <w:t>Platformę</w:t>
      </w:r>
      <w:r w:rsidR="003A3BB1">
        <w:rPr>
          <w:rFonts w:ascii="TimesNewRomanPSMT" w:hAnsi="TimesNewRomanPSMT"/>
          <w:sz w:val="24"/>
          <w:szCs w:val="24"/>
        </w:rPr>
        <w:t> </w:t>
      </w:r>
      <w:r w:rsidRPr="004238F5">
        <w:rPr>
          <w:rFonts w:ascii="TimesNewRomanPSMT" w:hAnsi="TimesNewRomanPSMT"/>
          <w:sz w:val="24"/>
          <w:szCs w:val="24"/>
        </w:rPr>
        <w:t>e-Zamówienia.</w:t>
      </w:r>
      <w:r w:rsidRPr="004238F5">
        <w:rPr>
          <w:rFonts w:ascii="TimesNewRomanPSMT" w:hAnsi="TimesNewRomanPSMT"/>
        </w:rPr>
        <w:br/>
      </w:r>
      <w:r w:rsidR="003A3BB1">
        <w:rPr>
          <w:rFonts w:ascii="TimesNewRomanPSMT" w:hAnsi="TimesNewRomanPSMT"/>
          <w:sz w:val="24"/>
          <w:szCs w:val="24"/>
        </w:rPr>
        <w:t>5</w:t>
      </w:r>
      <w:r w:rsidRPr="004238F5">
        <w:rPr>
          <w:rFonts w:ascii="TimesNewRomanPSMT" w:hAnsi="TimesNewRomanPSMT"/>
          <w:sz w:val="24"/>
          <w:szCs w:val="24"/>
        </w:rPr>
        <w:t xml:space="preserve">. Ofertę należy złożyć na formularzu stanowiącym załącznik nr </w:t>
      </w:r>
      <w:r w:rsidR="00427E40">
        <w:rPr>
          <w:rFonts w:ascii="TimesNewRomanPSMT" w:hAnsi="TimesNewRomanPSMT"/>
          <w:sz w:val="24"/>
          <w:szCs w:val="24"/>
        </w:rPr>
        <w:t>4</w:t>
      </w:r>
      <w:r w:rsidRPr="004238F5">
        <w:rPr>
          <w:rFonts w:ascii="TimesNewRomanPSMT" w:hAnsi="TimesNewRomanPSMT"/>
          <w:sz w:val="24"/>
          <w:szCs w:val="24"/>
        </w:rPr>
        <w:t xml:space="preserve"> do SWZ.</w:t>
      </w:r>
      <w:r w:rsidRPr="004238F5">
        <w:rPr>
          <w:rFonts w:ascii="TimesNewRomanPSMT" w:hAnsi="TimesNewRomanPSMT"/>
        </w:rPr>
        <w:br/>
      </w:r>
      <w:r w:rsidR="003A3BB1">
        <w:rPr>
          <w:rFonts w:ascii="TimesNewRomanPSMT" w:hAnsi="TimesNewRomanPSMT"/>
          <w:sz w:val="24"/>
          <w:szCs w:val="24"/>
        </w:rPr>
        <w:t>6</w:t>
      </w:r>
      <w:r w:rsidRPr="004238F5">
        <w:rPr>
          <w:rFonts w:ascii="TimesNewRomanPSMT" w:hAnsi="TimesNewRomanPSMT"/>
          <w:sz w:val="24"/>
          <w:szCs w:val="24"/>
        </w:rPr>
        <w:t xml:space="preserve">. </w:t>
      </w:r>
      <w:r w:rsidR="006E4D55" w:rsidRPr="00166053">
        <w:rPr>
          <w:rFonts w:ascii="Times New Roman" w:hAnsi="Times New Roman" w:cs="Times New Roman"/>
          <w:sz w:val="24"/>
          <w:szCs w:val="24"/>
        </w:rPr>
        <w:t xml:space="preserve">Wykonawca składa ofertę za pośrednictwem zakładki </w:t>
      </w:r>
      <w:r w:rsidR="006E4D55" w:rsidRPr="00166053">
        <w:rPr>
          <w:rFonts w:ascii="Times New Roman" w:hAnsi="Times New Roman" w:cs="Times New Roman"/>
          <w:i/>
          <w:iCs/>
          <w:sz w:val="24"/>
          <w:szCs w:val="24"/>
        </w:rPr>
        <w:t xml:space="preserve">„oferty/wnioski”, </w:t>
      </w:r>
      <w:r w:rsidR="006E4D55" w:rsidRPr="00166053">
        <w:rPr>
          <w:rFonts w:ascii="Times New Roman" w:hAnsi="Times New Roman" w:cs="Times New Roman"/>
          <w:sz w:val="24"/>
          <w:szCs w:val="24"/>
        </w:rPr>
        <w:t xml:space="preserve">widocznej w podglądzie postępowania po zalogowaniu się na konto Wykonawcy. Po wybraniu przycisku </w:t>
      </w:r>
      <w:r w:rsidR="006E4D55" w:rsidRPr="00166053">
        <w:rPr>
          <w:rFonts w:ascii="Times New Roman" w:hAnsi="Times New Roman" w:cs="Times New Roman"/>
          <w:i/>
          <w:iCs/>
          <w:sz w:val="24"/>
          <w:szCs w:val="24"/>
        </w:rPr>
        <w:t xml:space="preserve">„złóż ofertę” </w:t>
      </w:r>
      <w:r w:rsidR="006E4D55" w:rsidRPr="00166053">
        <w:rPr>
          <w:rFonts w:ascii="Times New Roman" w:hAnsi="Times New Roman" w:cs="Times New Roman"/>
          <w:sz w:val="24"/>
          <w:szCs w:val="24"/>
        </w:rPr>
        <w:t xml:space="preserve">system prezentuje okno składania oferty umożliwiające przekazanie dokumentów elektronicznych, w którym znajdują się dwa pola </w:t>
      </w:r>
      <w:r w:rsidR="006E4D55" w:rsidRPr="00166053">
        <w:rPr>
          <w:rFonts w:ascii="Times New Roman" w:hAnsi="Times New Roman" w:cs="Times New Roman"/>
          <w:i/>
          <w:iCs/>
          <w:sz w:val="24"/>
          <w:szCs w:val="24"/>
        </w:rPr>
        <w:t>„</w:t>
      </w:r>
      <w:proofErr w:type="spellStart"/>
      <w:r w:rsidR="006E4D55" w:rsidRPr="00166053">
        <w:rPr>
          <w:rFonts w:ascii="Times New Roman" w:hAnsi="Times New Roman" w:cs="Times New Roman"/>
          <w:i/>
          <w:iCs/>
          <w:sz w:val="24"/>
          <w:szCs w:val="24"/>
        </w:rPr>
        <w:t>drag&amp;drop</w:t>
      </w:r>
      <w:proofErr w:type="spellEnd"/>
      <w:r w:rsidR="006E4D55" w:rsidRPr="00166053">
        <w:rPr>
          <w:rFonts w:ascii="Times New Roman" w:hAnsi="Times New Roman" w:cs="Times New Roman"/>
          <w:i/>
          <w:iCs/>
          <w:sz w:val="24"/>
          <w:szCs w:val="24"/>
        </w:rPr>
        <w:t xml:space="preserve">” („przeciągnij” </w:t>
      </w:r>
      <w:r w:rsidR="006E4D55" w:rsidRPr="00166053">
        <w:rPr>
          <w:rFonts w:ascii="Times New Roman" w:hAnsi="Times New Roman" w:cs="Times New Roman"/>
          <w:i/>
          <w:iCs/>
          <w:sz w:val="24"/>
          <w:szCs w:val="24"/>
        </w:rPr>
        <w:br/>
        <w:t xml:space="preserve">i „upuść”) </w:t>
      </w:r>
      <w:r w:rsidR="006E4D55" w:rsidRPr="00166053">
        <w:rPr>
          <w:rFonts w:ascii="Times New Roman" w:hAnsi="Times New Roman" w:cs="Times New Roman"/>
          <w:sz w:val="24"/>
          <w:szCs w:val="24"/>
        </w:rPr>
        <w:t xml:space="preserve">służące do dodawania plików. W polu </w:t>
      </w:r>
      <w:r w:rsidR="006E4D55" w:rsidRPr="00166053">
        <w:rPr>
          <w:rFonts w:ascii="Times New Roman" w:hAnsi="Times New Roman" w:cs="Times New Roman"/>
          <w:i/>
          <w:iCs/>
          <w:sz w:val="24"/>
          <w:szCs w:val="24"/>
        </w:rPr>
        <w:t xml:space="preserve">„Wypełniony formularz oferty” </w:t>
      </w:r>
      <w:r w:rsidR="006E4D55" w:rsidRPr="00166053">
        <w:rPr>
          <w:rFonts w:ascii="Times New Roman" w:hAnsi="Times New Roman" w:cs="Times New Roman"/>
          <w:sz w:val="24"/>
          <w:szCs w:val="24"/>
        </w:rPr>
        <w:t xml:space="preserve">należy dodać ofertę. W polu </w:t>
      </w:r>
      <w:r w:rsidR="006E4D55" w:rsidRPr="00166053">
        <w:rPr>
          <w:rFonts w:ascii="Times New Roman" w:hAnsi="Times New Roman" w:cs="Times New Roman"/>
          <w:i/>
          <w:iCs/>
          <w:sz w:val="24"/>
          <w:szCs w:val="24"/>
        </w:rPr>
        <w:t>„Załączniki i inne dokumenty przedstawione w ofercie przez Wykonawcę”</w:t>
      </w:r>
      <w:r w:rsidR="00166053">
        <w:t> </w:t>
      </w:r>
      <w:r w:rsidR="006E4D55" w:rsidRPr="00166053">
        <w:rPr>
          <w:rFonts w:ascii="Times New Roman" w:hAnsi="Times New Roman" w:cs="Times New Roman"/>
          <w:sz w:val="24"/>
          <w:szCs w:val="24"/>
        </w:rPr>
        <w:t>wykonawca</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dodaje</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dokumenty</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składane</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wraz</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z</w:t>
      </w:r>
      <w:r w:rsidR="00166053">
        <w:rPr>
          <w:rFonts w:ascii="Times New Roman" w:hAnsi="Times New Roman" w:cs="Times New Roman"/>
          <w:sz w:val="24"/>
          <w:szCs w:val="24"/>
        </w:rPr>
        <w:t> </w:t>
      </w:r>
      <w:r w:rsidR="006E4D55" w:rsidRPr="00166053">
        <w:rPr>
          <w:rFonts w:ascii="Times New Roman" w:hAnsi="Times New Roman" w:cs="Times New Roman"/>
          <w:sz w:val="24"/>
          <w:szCs w:val="24"/>
        </w:rPr>
        <w:t>ofertą.</w:t>
      </w:r>
      <w:r w:rsidR="006E4D55" w:rsidRPr="00166053">
        <w:rPr>
          <w:rFonts w:asciiTheme="minorHAnsi" w:hAnsiTheme="minorHAnsi" w:cstheme="minorHAnsi"/>
          <w:sz w:val="24"/>
          <w:szCs w:val="24"/>
        </w:rPr>
        <w:t xml:space="preserve"> </w:t>
      </w:r>
      <w:r w:rsidRPr="006E4D55">
        <w:rPr>
          <w:rFonts w:ascii="TimesNewRomanPSMT" w:hAnsi="TimesNewRomanPSMT"/>
        </w:rPr>
        <w:br/>
      </w:r>
      <w:r w:rsidR="003A3BB1" w:rsidRPr="006E4D55">
        <w:rPr>
          <w:rFonts w:ascii="TimesNewRomanPSMT" w:hAnsi="TimesNewRomanPSMT"/>
          <w:sz w:val="24"/>
          <w:szCs w:val="24"/>
        </w:rPr>
        <w:t>7</w:t>
      </w:r>
      <w:r w:rsidRPr="006E4D55">
        <w:rPr>
          <w:rFonts w:ascii="TimesNewRomanPSMT" w:hAnsi="TimesNewRomanPSMT"/>
          <w:sz w:val="24"/>
          <w:szCs w:val="24"/>
        </w:rPr>
        <w:t xml:space="preserve">. Jeżeli wraz z ofertą składane są dokumenty zawierające tajemnicę przedsiębiorstwa </w:t>
      </w:r>
      <w:r w:rsidR="00F061A8">
        <w:rPr>
          <w:rFonts w:ascii="TimesNewRomanPSMT" w:hAnsi="TimesNewRomanPSMT"/>
          <w:sz w:val="24"/>
          <w:szCs w:val="24"/>
        </w:rPr>
        <w:br/>
      </w:r>
      <w:r w:rsidRPr="006E4D55">
        <w:rPr>
          <w:rFonts w:ascii="TimesNewRomanPSMT" w:hAnsi="TimesNewRomanPSMT"/>
          <w:sz w:val="24"/>
          <w:szCs w:val="24"/>
        </w:rPr>
        <w:t xml:space="preserve">wykonawca, w celu utrzymania poufności tych informacji, przekazuje je w wydzielonym </w:t>
      </w:r>
      <w:r w:rsidR="004F549C" w:rsidRPr="006E4D55">
        <w:rPr>
          <w:rFonts w:ascii="TimesNewRomanPSMT" w:hAnsi="TimesNewRomanPSMT"/>
          <w:sz w:val="24"/>
          <w:szCs w:val="24"/>
        </w:rPr>
        <w:br/>
      </w:r>
      <w:r w:rsidRPr="006E4D55">
        <w:rPr>
          <w:rFonts w:ascii="TimesNewRomanPSMT" w:hAnsi="TimesNewRomanPSMT"/>
          <w:sz w:val="24"/>
          <w:szCs w:val="24"/>
        </w:rPr>
        <w:t>i</w:t>
      </w:r>
      <w:r w:rsidR="004F549C" w:rsidRPr="006E4D55">
        <w:rPr>
          <w:rFonts w:ascii="TimesNewRomanPSMT" w:hAnsi="TimesNewRomanPSMT"/>
        </w:rPr>
        <w:t xml:space="preserve"> </w:t>
      </w:r>
      <w:r w:rsidRPr="006E4D55">
        <w:rPr>
          <w:rFonts w:ascii="TimesNewRomanPSMT" w:hAnsi="TimesNewRomanPSMT"/>
          <w:sz w:val="24"/>
          <w:szCs w:val="24"/>
        </w:rPr>
        <w:t>odpowiednio oznaczonym pliku, wraz z jednoczesnym zaznaczeniem w nazwie pliku</w:t>
      </w:r>
      <w:r w:rsidRPr="006E4D55">
        <w:rPr>
          <w:rFonts w:ascii="TimesNewRomanPSMT" w:hAnsi="TimesNewRomanPSMT"/>
        </w:rPr>
        <w:br/>
      </w:r>
      <w:r w:rsidRPr="006E4D55">
        <w:rPr>
          <w:rFonts w:ascii="TimesNewRomanPS-ItalicMT" w:hAnsi="TimesNewRomanPS-ItalicMT"/>
          <w:i/>
          <w:iCs/>
          <w:sz w:val="24"/>
          <w:szCs w:val="24"/>
        </w:rPr>
        <w:t xml:space="preserve">„dokument stanowiący tajemnice przedsiębiorstwa”. </w:t>
      </w:r>
      <w:r w:rsidRPr="006E4D55">
        <w:rPr>
          <w:rFonts w:ascii="TimesNewRomanPSMT" w:hAnsi="TimesNewRomanPSMT"/>
          <w:sz w:val="24"/>
          <w:szCs w:val="24"/>
        </w:rPr>
        <w:t xml:space="preserve">Zarówno załącznik stanowiący tajemnicę przedsiębiorstwa jak i uzasadnienie zastrzeżenia tajemnicy przedsiębiorstwa należy dodać w polu </w:t>
      </w:r>
      <w:r w:rsidRPr="006E4D55">
        <w:rPr>
          <w:rFonts w:ascii="TimesNewRomanPS-ItalicMT" w:hAnsi="TimesNewRomanPS-ItalicMT"/>
          <w:i/>
          <w:iCs/>
          <w:sz w:val="24"/>
          <w:szCs w:val="24"/>
        </w:rPr>
        <w:t>„Załączniki i inne dokumenty przedstawione w ofercie przez Wykonawcę”.</w:t>
      </w:r>
      <w:r w:rsidRPr="006E4D55">
        <w:rPr>
          <w:rFonts w:ascii="TimesNewRomanPS-ItalicMT" w:hAnsi="TimesNewRomanPS-ItalicMT"/>
          <w:i/>
          <w:iCs/>
        </w:rPr>
        <w:br/>
      </w:r>
      <w:r w:rsidR="003A3BB1" w:rsidRPr="006E4D55">
        <w:rPr>
          <w:rFonts w:ascii="TimesNewRomanPSMT" w:hAnsi="TimesNewRomanPSMT"/>
          <w:sz w:val="24"/>
          <w:szCs w:val="24"/>
        </w:rPr>
        <w:t>8</w:t>
      </w:r>
      <w:r w:rsidRPr="006E4D55">
        <w:rPr>
          <w:rFonts w:ascii="TimesNewRomanPSMT" w:hAnsi="TimesNewRomanPSMT"/>
          <w:sz w:val="24"/>
          <w:szCs w:val="24"/>
        </w:rPr>
        <w:t>. Oferta oraz pozostałe dokumenty wchodzące w skład oferty lub składane wraz z ofertą,</w:t>
      </w:r>
      <w:r w:rsidRPr="006E4D55">
        <w:rPr>
          <w:rFonts w:ascii="TimesNewRomanPSMT" w:hAnsi="TimesNewRomanPSMT"/>
        </w:rPr>
        <w:br/>
      </w:r>
      <w:r w:rsidRPr="006E4D55">
        <w:rPr>
          <w:rFonts w:ascii="TimesNewRomanPSMT" w:hAnsi="TimesNewRomanPSMT"/>
          <w:sz w:val="24"/>
          <w:szCs w:val="24"/>
        </w:rPr>
        <w:t>które są zgodne z ustawą lub rozporządzeniem Prezesa Rady Ministrów w sprawie wymagań dla dokumentów elektronicznych opatrzone kwalifikowanym podpisem elektronicznym, podpisem zaufanym lub podpisem osobistym, mogą być opatrzone podpisem</w:t>
      </w:r>
      <w:r w:rsidR="002352F9" w:rsidRPr="006E4D55">
        <w:rPr>
          <w:rFonts w:ascii="TimesNewRomanPSMT" w:hAnsi="TimesNewRomanPSMT"/>
          <w:sz w:val="24"/>
          <w:szCs w:val="24"/>
        </w:rPr>
        <w:t xml:space="preserve"> </w:t>
      </w:r>
      <w:r w:rsidRPr="006E4D55">
        <w:rPr>
          <w:rFonts w:ascii="TimesNewRomanPSMT" w:hAnsi="TimesNewRomanPSMT"/>
          <w:sz w:val="24"/>
          <w:szCs w:val="24"/>
        </w:rPr>
        <w:t xml:space="preserve">typu zewnętrznego lub wewnętrznego. W zależności od rodzaju podpisu i jego </w:t>
      </w:r>
      <w:r w:rsidR="00150A6D">
        <w:rPr>
          <w:rFonts w:ascii="TimesNewRomanPSMT" w:hAnsi="TimesNewRomanPSMT"/>
          <w:sz w:val="24"/>
          <w:szCs w:val="24"/>
        </w:rPr>
        <w:br/>
      </w:r>
      <w:r w:rsidRPr="006E4D55">
        <w:rPr>
          <w:rFonts w:ascii="TimesNewRomanPSMT" w:hAnsi="TimesNewRomanPSMT"/>
          <w:sz w:val="24"/>
          <w:szCs w:val="24"/>
        </w:rPr>
        <w:lastRenderedPageBreak/>
        <w:t xml:space="preserve">typu (zewnętrzny, wewnętrzny) w polu </w:t>
      </w:r>
      <w:r w:rsidRPr="006E4D55">
        <w:rPr>
          <w:rFonts w:ascii="TimesNewRomanPS-ItalicMT" w:hAnsi="TimesNewRomanPS-ItalicMT"/>
          <w:i/>
          <w:iCs/>
          <w:sz w:val="24"/>
          <w:szCs w:val="24"/>
        </w:rPr>
        <w:t>„Załączniki i inne dokumenty przedstawione w ofercie</w:t>
      </w:r>
      <w:r w:rsidR="002352F9" w:rsidRPr="006E4D55">
        <w:rPr>
          <w:rFonts w:ascii="TimesNewRomanPS-ItalicMT" w:hAnsi="TimesNewRomanPS-ItalicMT"/>
          <w:i/>
          <w:iCs/>
          <w:sz w:val="24"/>
          <w:szCs w:val="24"/>
        </w:rPr>
        <w:t xml:space="preserve"> </w:t>
      </w:r>
      <w:r w:rsidRPr="006E4D55">
        <w:rPr>
          <w:rFonts w:ascii="TimesNewRomanPS-ItalicMT" w:hAnsi="TimesNewRomanPS-ItalicMT"/>
          <w:i/>
          <w:iCs/>
          <w:sz w:val="24"/>
          <w:szCs w:val="24"/>
        </w:rPr>
        <w:t xml:space="preserve">przez Wykonawcę” </w:t>
      </w:r>
      <w:r w:rsidRPr="006E4D55">
        <w:rPr>
          <w:rFonts w:ascii="TimesNewRomanPSMT" w:hAnsi="TimesNewRomanPSMT"/>
          <w:sz w:val="24"/>
          <w:szCs w:val="24"/>
        </w:rPr>
        <w:t>dodaje się uprzednio podpisane dokumenty wraz z wygenerowanym</w:t>
      </w:r>
      <w:r w:rsidR="002352F9" w:rsidRPr="006E4D55">
        <w:rPr>
          <w:rFonts w:ascii="TimesNewRomanPSMT" w:hAnsi="TimesNewRomanPSMT"/>
        </w:rPr>
        <w:t xml:space="preserve"> </w:t>
      </w:r>
      <w:r w:rsidRPr="006E4D55">
        <w:rPr>
          <w:rFonts w:ascii="TimesNewRomanPSMT" w:hAnsi="TimesNewRomanPSMT"/>
          <w:sz w:val="24"/>
          <w:szCs w:val="24"/>
        </w:rPr>
        <w:t>plikiem podpisu (typ zewnętrzny) lub dokument z wszytym podpisem (typ</w:t>
      </w:r>
      <w:r w:rsidR="002352F9" w:rsidRPr="006E4D55">
        <w:rPr>
          <w:rFonts w:ascii="TimesNewRomanPSMT" w:hAnsi="TimesNewRomanPSMT"/>
          <w:sz w:val="24"/>
          <w:szCs w:val="24"/>
        </w:rPr>
        <w:t> </w:t>
      </w:r>
      <w:r w:rsidRPr="006E4D55">
        <w:rPr>
          <w:rFonts w:ascii="TimesNewRomanPSMT" w:hAnsi="TimesNewRomanPSMT"/>
          <w:sz w:val="24"/>
          <w:szCs w:val="24"/>
        </w:rPr>
        <w:t>wewnętrzny).</w:t>
      </w:r>
      <w:r w:rsidRPr="006E4D55">
        <w:rPr>
          <w:rFonts w:ascii="TimesNewRomanPSMT" w:hAnsi="TimesNewRomanPSMT"/>
        </w:rPr>
        <w:br/>
      </w:r>
      <w:r w:rsidR="003A3BB1" w:rsidRPr="006E4D55">
        <w:rPr>
          <w:rFonts w:ascii="TimesNewRomanPSMT" w:hAnsi="TimesNewRomanPSMT"/>
          <w:sz w:val="24"/>
          <w:szCs w:val="24"/>
        </w:rPr>
        <w:t>9</w:t>
      </w:r>
      <w:r w:rsidRPr="006E4D55">
        <w:rPr>
          <w:rFonts w:ascii="TimesNewRomanPSMT" w:hAnsi="TimesNewRomanPSMT"/>
          <w:sz w:val="24"/>
          <w:szCs w:val="24"/>
        </w:rPr>
        <w:t>. W przypadku przekazywania dokumentu elektronicznego w form</w:t>
      </w:r>
      <w:r w:rsidR="00EB0EDA" w:rsidRPr="006E4D55">
        <w:rPr>
          <w:rFonts w:ascii="TimesNewRomanPSMT" w:hAnsi="TimesNewRomanPSMT"/>
          <w:sz w:val="24"/>
          <w:szCs w:val="24"/>
        </w:rPr>
        <w:t>ac</w:t>
      </w:r>
      <w:r w:rsidRPr="006E4D55">
        <w:rPr>
          <w:rFonts w:ascii="TimesNewRomanPSMT" w:hAnsi="TimesNewRomanPSMT"/>
          <w:sz w:val="24"/>
          <w:szCs w:val="24"/>
        </w:rPr>
        <w:t>ie poddającym dane</w:t>
      </w:r>
      <w:r w:rsidRPr="006E4D55">
        <w:rPr>
          <w:rFonts w:ascii="TimesNewRomanPSMT" w:hAnsi="TimesNewRomanPSMT"/>
        </w:rPr>
        <w:br/>
      </w:r>
      <w:r w:rsidRPr="006E4D55">
        <w:rPr>
          <w:rFonts w:ascii="TimesNewRomanPSMT" w:hAnsi="TimesNewRomanPSMT"/>
          <w:sz w:val="24"/>
          <w:szCs w:val="24"/>
        </w:rPr>
        <w:t>kompresji, opatrzenie pliku zawierającego skompresowane dokumenty kwalifikowanym</w:t>
      </w:r>
      <w:r w:rsidRPr="006E4D55">
        <w:rPr>
          <w:rFonts w:ascii="TimesNewRomanPSMT" w:hAnsi="TimesNewRomanPSMT"/>
        </w:rPr>
        <w:br/>
      </w:r>
      <w:r w:rsidRPr="006E4D55">
        <w:rPr>
          <w:rFonts w:ascii="TimesNewRomanPSMT" w:hAnsi="TimesNewRomanPSMT"/>
          <w:sz w:val="24"/>
          <w:szCs w:val="24"/>
        </w:rPr>
        <w:t xml:space="preserve">podpisem elektronicznym, podpisem zaufanym lub </w:t>
      </w:r>
      <w:r w:rsidRPr="006E4D55">
        <w:rPr>
          <w:rFonts w:ascii="TimesNewRomanPSMT" w:hAnsi="TimesNewRomanPSMT"/>
          <w:color w:val="auto"/>
          <w:sz w:val="24"/>
          <w:szCs w:val="24"/>
        </w:rPr>
        <w:t>podpisem osobistym</w:t>
      </w:r>
      <w:r w:rsidR="00463C19" w:rsidRPr="006E4D55">
        <w:rPr>
          <w:rFonts w:ascii="TimesNewRomanPSMT" w:hAnsi="TimesNewRomanPSMT"/>
          <w:color w:val="auto"/>
          <w:sz w:val="24"/>
          <w:szCs w:val="24"/>
        </w:rPr>
        <w:t xml:space="preserve">, </w:t>
      </w:r>
      <w:r w:rsidR="00463C19" w:rsidRPr="006E4D55">
        <w:rPr>
          <w:rFonts w:ascii="Times New Roman" w:hAnsi="Times New Roman" w:cs="Times New Roman"/>
          <w:color w:val="auto"/>
          <w:sz w:val="24"/>
          <w:szCs w:val="24"/>
        </w:rPr>
        <w:t>jest równoznaczne z opatrzeniem wszystkich dokumentów zawartych</w:t>
      </w:r>
      <w:r w:rsidR="00463C19" w:rsidRPr="006E4D55">
        <w:rPr>
          <w:rFonts w:ascii="Times New Roman" w:hAnsi="Times New Roman" w:cs="Times New Roman"/>
          <w:color w:val="auto"/>
        </w:rPr>
        <w:t xml:space="preserve"> </w:t>
      </w:r>
      <w:r w:rsidR="00463C19" w:rsidRPr="006E4D55">
        <w:rPr>
          <w:rFonts w:ascii="Times New Roman" w:hAnsi="Times New Roman" w:cs="Times New Roman"/>
          <w:color w:val="auto"/>
          <w:sz w:val="24"/>
          <w:szCs w:val="24"/>
        </w:rPr>
        <w:t>w tym pliku odpowiednio kwalifikowanym podpisem elektronicznym, podpisem</w:t>
      </w:r>
      <w:r w:rsidR="00463C19" w:rsidRPr="006E4D55">
        <w:rPr>
          <w:rFonts w:ascii="Times New Roman" w:hAnsi="Times New Roman" w:cs="Times New Roman"/>
          <w:color w:val="auto"/>
        </w:rPr>
        <w:t xml:space="preserve"> </w:t>
      </w:r>
      <w:r w:rsidR="00463C19" w:rsidRPr="006E4D55">
        <w:rPr>
          <w:rFonts w:ascii="Times New Roman" w:hAnsi="Times New Roman" w:cs="Times New Roman"/>
          <w:color w:val="auto"/>
          <w:sz w:val="24"/>
          <w:szCs w:val="24"/>
        </w:rPr>
        <w:t>zaufanym</w:t>
      </w:r>
      <w:r w:rsidR="00463C19" w:rsidRPr="006E4D55">
        <w:rPr>
          <w:rFonts w:ascii="Times New Roman" w:hAnsi="Times New Roman" w:cs="Times New Roman"/>
          <w:color w:val="auto"/>
          <w:sz w:val="16"/>
          <w:szCs w:val="16"/>
        </w:rPr>
        <w:t xml:space="preserve"> </w:t>
      </w:r>
      <w:r w:rsidR="00463C19" w:rsidRPr="006E4D55">
        <w:rPr>
          <w:rFonts w:ascii="Times New Roman" w:hAnsi="Times New Roman" w:cs="Times New Roman"/>
          <w:color w:val="auto"/>
          <w:sz w:val="24"/>
          <w:szCs w:val="24"/>
        </w:rPr>
        <w:t>lub podpisem osobistym</w:t>
      </w:r>
      <w:r w:rsidRPr="006E4D55">
        <w:rPr>
          <w:rFonts w:ascii="Times New Roman" w:hAnsi="Times New Roman" w:cs="Times New Roman"/>
          <w:color w:val="auto"/>
          <w:sz w:val="24"/>
          <w:szCs w:val="24"/>
        </w:rPr>
        <w:t>.</w:t>
      </w:r>
      <w:r w:rsidRPr="006E4D55">
        <w:rPr>
          <w:rFonts w:ascii="TimesNewRomanPSMT" w:hAnsi="TimesNewRomanPSMT"/>
          <w:color w:val="auto"/>
        </w:rPr>
        <w:br/>
      </w:r>
      <w:r w:rsidRPr="006E4D55">
        <w:rPr>
          <w:rFonts w:ascii="TimesNewRomanPSMT" w:hAnsi="TimesNewRomanPSMT"/>
          <w:color w:val="auto"/>
          <w:sz w:val="24"/>
          <w:szCs w:val="24"/>
        </w:rPr>
        <w:t>1</w:t>
      </w:r>
      <w:r w:rsidR="003A3BB1" w:rsidRPr="006E4D55">
        <w:rPr>
          <w:rFonts w:ascii="TimesNewRomanPSMT" w:hAnsi="TimesNewRomanPSMT"/>
          <w:color w:val="auto"/>
          <w:sz w:val="24"/>
          <w:szCs w:val="24"/>
        </w:rPr>
        <w:t>0</w:t>
      </w:r>
      <w:r w:rsidRPr="006E4D55">
        <w:rPr>
          <w:rFonts w:ascii="TimesNewRomanPSMT" w:hAnsi="TimesNewRomanPSMT"/>
          <w:color w:val="auto"/>
          <w:sz w:val="24"/>
          <w:szCs w:val="24"/>
        </w:rPr>
        <w:t xml:space="preserve">. Oferta może być złożona tylko do upływu terminu składania </w:t>
      </w:r>
      <w:r w:rsidRPr="006E4D55">
        <w:rPr>
          <w:rFonts w:ascii="TimesNewRomanPSMT" w:hAnsi="TimesNewRomanPSMT"/>
          <w:sz w:val="24"/>
          <w:szCs w:val="24"/>
        </w:rPr>
        <w:t>ofert.</w:t>
      </w:r>
      <w:r w:rsidRPr="006E4D55">
        <w:rPr>
          <w:rFonts w:ascii="TimesNewRomanPSMT" w:hAnsi="TimesNewRomanPSMT"/>
        </w:rPr>
        <w:br/>
      </w:r>
      <w:r w:rsidRPr="006E4D55">
        <w:rPr>
          <w:rFonts w:ascii="TimesNewRomanPSMT" w:hAnsi="TimesNewRomanPSMT"/>
          <w:sz w:val="24"/>
          <w:szCs w:val="24"/>
        </w:rPr>
        <w:t>1</w:t>
      </w:r>
      <w:r w:rsidR="003A3BB1" w:rsidRPr="006E4D55">
        <w:rPr>
          <w:rFonts w:ascii="TimesNewRomanPSMT" w:hAnsi="TimesNewRomanPSMT"/>
          <w:sz w:val="24"/>
          <w:szCs w:val="24"/>
        </w:rPr>
        <w:t>1</w:t>
      </w:r>
      <w:r w:rsidRPr="006E4D55">
        <w:rPr>
          <w:rFonts w:ascii="TimesNewRomanPSMT" w:hAnsi="TimesNewRomanPSMT"/>
          <w:sz w:val="24"/>
          <w:szCs w:val="24"/>
        </w:rPr>
        <w:t>. Wykonawca może przed upływem terminu składania ofert wycofać ofertę. Wykonawca</w:t>
      </w:r>
      <w:r w:rsidRPr="006E4D55">
        <w:rPr>
          <w:rFonts w:ascii="TimesNewRomanPSMT" w:hAnsi="TimesNewRomanPSMT"/>
        </w:rPr>
        <w:br/>
      </w:r>
      <w:r w:rsidRPr="006E4D55">
        <w:rPr>
          <w:rFonts w:ascii="TimesNewRomanPSMT" w:hAnsi="TimesNewRomanPSMT"/>
          <w:sz w:val="24"/>
          <w:szCs w:val="24"/>
        </w:rPr>
        <w:t xml:space="preserve">wycofuje ofertę w zakładce </w:t>
      </w:r>
      <w:r w:rsidRPr="006E4D55">
        <w:rPr>
          <w:rFonts w:ascii="TimesNewRomanPS-ItalicMT" w:hAnsi="TimesNewRomanPS-ItalicMT"/>
          <w:i/>
          <w:iCs/>
          <w:sz w:val="24"/>
          <w:szCs w:val="24"/>
        </w:rPr>
        <w:t xml:space="preserve">„Oferty/wnioski” </w:t>
      </w:r>
      <w:r w:rsidRPr="006E4D55">
        <w:rPr>
          <w:rFonts w:ascii="TimesNewRomanPSMT" w:hAnsi="TimesNewRomanPSMT"/>
          <w:sz w:val="24"/>
          <w:szCs w:val="24"/>
        </w:rPr>
        <w:t xml:space="preserve">używając przycisku </w:t>
      </w:r>
      <w:r w:rsidRPr="006E4D55">
        <w:rPr>
          <w:rFonts w:ascii="TimesNewRomanPS-ItalicMT" w:hAnsi="TimesNewRomanPS-ItalicMT"/>
          <w:i/>
          <w:iCs/>
          <w:sz w:val="24"/>
          <w:szCs w:val="24"/>
        </w:rPr>
        <w:t>„Wycofaj ofertę”.</w:t>
      </w:r>
      <w:r w:rsidRPr="006E4D55">
        <w:rPr>
          <w:rFonts w:ascii="TimesNewRomanPS-ItalicMT" w:hAnsi="TimesNewRomanPS-ItalicMT"/>
          <w:i/>
          <w:iCs/>
        </w:rPr>
        <w:br/>
      </w:r>
      <w:r w:rsidRPr="006E4D55">
        <w:rPr>
          <w:rFonts w:ascii="TimesNewRomanPSMT" w:hAnsi="TimesNewRomanPSMT"/>
          <w:sz w:val="24"/>
          <w:szCs w:val="24"/>
        </w:rPr>
        <w:t>1</w:t>
      </w:r>
      <w:r w:rsidR="003A3BB1" w:rsidRPr="006E4D55">
        <w:rPr>
          <w:rFonts w:ascii="TimesNewRomanPSMT" w:hAnsi="TimesNewRomanPSMT"/>
          <w:sz w:val="24"/>
          <w:szCs w:val="24"/>
        </w:rPr>
        <w:t>2</w:t>
      </w:r>
      <w:r w:rsidRPr="006E4D55">
        <w:rPr>
          <w:rFonts w:ascii="TimesNewRomanPSMT" w:hAnsi="TimesNewRomanPSMT"/>
          <w:sz w:val="24"/>
          <w:szCs w:val="24"/>
        </w:rPr>
        <w:t xml:space="preserve">. Maksymalny łączny rozmiar plików stanowiących ofertę lub składanych wraz z ofertą </w:t>
      </w:r>
      <w:r w:rsidR="004F549C" w:rsidRPr="006E4D55">
        <w:rPr>
          <w:rFonts w:ascii="TimesNewRomanPSMT" w:hAnsi="TimesNewRomanPSMT"/>
          <w:sz w:val="24"/>
          <w:szCs w:val="24"/>
        </w:rPr>
        <w:br/>
      </w:r>
      <w:r w:rsidRPr="006E4D55">
        <w:rPr>
          <w:rFonts w:ascii="Times New Roman" w:hAnsi="Times New Roman" w:cs="Times New Roman"/>
          <w:sz w:val="24"/>
          <w:szCs w:val="24"/>
        </w:rPr>
        <w:t>to</w:t>
      </w:r>
      <w:r w:rsidR="003A3BB1" w:rsidRPr="006E4D55">
        <w:rPr>
          <w:rFonts w:ascii="Times New Roman" w:hAnsi="Times New Roman" w:cs="Times New Roman"/>
          <w:sz w:val="24"/>
          <w:szCs w:val="24"/>
        </w:rPr>
        <w:t xml:space="preserve"> </w:t>
      </w:r>
      <w:r w:rsidRPr="006E4D55">
        <w:rPr>
          <w:rFonts w:ascii="Times New Roman" w:hAnsi="Times New Roman" w:cs="Times New Roman"/>
          <w:sz w:val="24"/>
          <w:szCs w:val="24"/>
        </w:rPr>
        <w:t>250 MB.</w:t>
      </w:r>
    </w:p>
    <w:p w14:paraId="4CB00822" w14:textId="77777777" w:rsidR="00EC1889" w:rsidRPr="002352F9" w:rsidRDefault="00EC1889">
      <w:pPr>
        <w:numPr>
          <w:ilvl w:val="0"/>
          <w:numId w:val="157"/>
        </w:numPr>
        <w:spacing w:after="154" w:line="230" w:lineRule="auto"/>
        <w:ind w:firstLine="0"/>
        <w:jc w:val="both"/>
        <w:rPr>
          <w:rFonts w:ascii="Times New Roman" w:eastAsia="Palatino Linotype" w:hAnsi="Times New Roman"/>
          <w:color w:val="000000"/>
          <w:sz w:val="24"/>
          <w:szCs w:val="24"/>
          <w:lang w:eastAsia="pl-PL"/>
        </w:rPr>
      </w:pPr>
      <w:bookmarkStart w:id="3" w:name="_Hlk129845316"/>
      <w:r w:rsidRPr="002352F9">
        <w:rPr>
          <w:rFonts w:ascii="Times New Roman" w:eastAsia="Palatino Linotype" w:hAnsi="Times New Roman"/>
          <w:color w:val="000000"/>
          <w:sz w:val="24"/>
          <w:szCs w:val="24"/>
          <w:lang w:eastAsia="pl-PL"/>
        </w:rPr>
        <w:t>Do oferty dołącza się oświadczenia z art. 125 ust. 1 ustawy, zgodne ze wzorem zawartym w załączniku nr 5 i 5a do SWZ.</w:t>
      </w:r>
    </w:p>
    <w:p w14:paraId="1834E163" w14:textId="77777777" w:rsidR="00EC1889" w:rsidRPr="002352F9" w:rsidRDefault="00EC1889" w:rsidP="00EC1889">
      <w:pPr>
        <w:ind w:left="426"/>
        <w:jc w:val="both"/>
        <w:rPr>
          <w:rFonts w:ascii="Times New Roman" w:hAnsi="Times New Roman"/>
          <w:sz w:val="24"/>
          <w:szCs w:val="24"/>
        </w:rPr>
      </w:pPr>
      <w:r w:rsidRPr="002352F9">
        <w:rPr>
          <w:rFonts w:ascii="Times New Roman" w:hAnsi="Times New Roman"/>
          <w:sz w:val="24"/>
          <w:szCs w:val="24"/>
        </w:rPr>
        <w:t xml:space="preserve">W przypadku wspólnego ubiegania się o zamówienie przez wykonawców, ww. oświadczenie składa każdy z tych wykonawców. Oświadczenia te potwierdzają brak podstaw wykluczenia </w:t>
      </w:r>
      <w:r w:rsidRPr="002352F9">
        <w:rPr>
          <w:rFonts w:ascii="Times New Roman" w:hAnsi="Times New Roman"/>
          <w:sz w:val="24"/>
          <w:szCs w:val="24"/>
        </w:rPr>
        <w:br/>
        <w:t xml:space="preserve">oraz spełnianie warunków udziału w postępowaniu w zakresie, w jakim każdy z tych wykonawców wykazuje spełnianie warunków udziału w postępowaniu. </w:t>
      </w:r>
    </w:p>
    <w:p w14:paraId="3FB74F0F" w14:textId="77777777" w:rsidR="00EC1889" w:rsidRPr="002352F9" w:rsidRDefault="00EC1889">
      <w:pPr>
        <w:numPr>
          <w:ilvl w:val="0"/>
          <w:numId w:val="157"/>
        </w:numPr>
        <w:spacing w:after="154" w:line="230" w:lineRule="auto"/>
        <w:ind w:firstLine="0"/>
        <w:jc w:val="both"/>
        <w:rPr>
          <w:rFonts w:ascii="Times New Roman" w:eastAsia="Palatino Linotype" w:hAnsi="Times New Roman"/>
          <w:color w:val="000000"/>
          <w:sz w:val="24"/>
          <w:szCs w:val="24"/>
          <w:lang w:eastAsia="pl-PL"/>
        </w:rPr>
      </w:pPr>
      <w:r w:rsidRPr="002352F9">
        <w:rPr>
          <w:rFonts w:ascii="Times New Roman" w:eastAsia="Palatino Linotype" w:hAnsi="Times New Roman"/>
          <w:color w:val="000000"/>
          <w:sz w:val="24"/>
          <w:szCs w:val="24"/>
          <w:lang w:eastAsia="pl-PL"/>
        </w:rPr>
        <w:t>W przypadku polegania na zdolnościach lub sytuacji podmiotów udostępniających zasoby, wykonawca przedstawia, wraz z oświadczeniem, o którym mowa w art. 125 ust. 1 NPZP także oświadczenie podmiotu udostępniającego zasoby, potwierdzające brak podstaw wykluczenia tego podmiotu oraz odpowiednio spełnianie warunków udziału w postępowaniu w zakresie, w jakim wykonawca powołuje się na jego zasoby.</w:t>
      </w:r>
    </w:p>
    <w:p w14:paraId="7660BFD9" w14:textId="77777777" w:rsidR="00EC1889" w:rsidRPr="002352F9" w:rsidRDefault="00EC1889">
      <w:pPr>
        <w:numPr>
          <w:ilvl w:val="0"/>
          <w:numId w:val="157"/>
        </w:numPr>
        <w:spacing w:after="154" w:line="230" w:lineRule="auto"/>
        <w:ind w:firstLine="0"/>
        <w:jc w:val="both"/>
        <w:rPr>
          <w:rFonts w:ascii="Times New Roman" w:eastAsia="Palatino Linotype" w:hAnsi="Times New Roman"/>
          <w:color w:val="000000"/>
          <w:sz w:val="24"/>
          <w:szCs w:val="24"/>
          <w:lang w:eastAsia="pl-PL"/>
        </w:rPr>
      </w:pPr>
      <w:r w:rsidRPr="002352F9">
        <w:rPr>
          <w:rFonts w:ascii="Times New Roman" w:eastAsia="Palatino Linotype" w:hAnsi="Times New Roman"/>
          <w:color w:val="000000"/>
          <w:sz w:val="24"/>
          <w:szCs w:val="24"/>
          <w:lang w:eastAsia="pl-PL"/>
        </w:rPr>
        <w:t xml:space="preserve">W celu potwierdzenia, że </w:t>
      </w:r>
      <w:r w:rsidRPr="002352F9">
        <w:rPr>
          <w:rFonts w:ascii="Times New Roman" w:eastAsia="Palatino Linotype" w:hAnsi="Times New Roman"/>
          <w:b/>
          <w:bCs/>
          <w:color w:val="000000"/>
          <w:sz w:val="24"/>
          <w:szCs w:val="24"/>
          <w:lang w:eastAsia="pl-PL"/>
        </w:rPr>
        <w:t xml:space="preserve">osoba działająca w imieniu Wykonawcy jest umocowana do jego reprezentowania </w:t>
      </w:r>
      <w:r w:rsidRPr="002352F9">
        <w:rPr>
          <w:rFonts w:ascii="Times New Roman" w:eastAsia="Palatino Linotype" w:hAnsi="Times New Roman"/>
          <w:color w:val="000000"/>
          <w:sz w:val="24"/>
          <w:szCs w:val="24"/>
          <w:lang w:eastAsia="pl-PL"/>
        </w:rPr>
        <w:t>Zamawiający żąda złożenia:</w:t>
      </w:r>
    </w:p>
    <w:p w14:paraId="78ACDA05" w14:textId="77777777" w:rsidR="00EC1889" w:rsidRPr="002352F9" w:rsidRDefault="00EC1889">
      <w:pPr>
        <w:numPr>
          <w:ilvl w:val="1"/>
          <w:numId w:val="81"/>
        </w:numPr>
        <w:spacing w:after="95" w:line="225" w:lineRule="auto"/>
        <w:ind w:hanging="425"/>
        <w:jc w:val="both"/>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pełnomocnictwa lub innego dokumentu potwierdzającego umocowanie do reprezentowania Wykonawcy (jeżeli umocowanie do reprezentowania nie wynika z dokumentu rejestrowego);</w:t>
      </w:r>
    </w:p>
    <w:p w14:paraId="1A34EB21" w14:textId="77777777" w:rsidR="00EC1889" w:rsidRPr="002352F9" w:rsidRDefault="00EC1889">
      <w:pPr>
        <w:numPr>
          <w:ilvl w:val="1"/>
          <w:numId w:val="81"/>
        </w:numPr>
        <w:spacing w:after="95" w:line="225" w:lineRule="auto"/>
        <w:ind w:hanging="425"/>
        <w:jc w:val="both"/>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 xml:space="preserve">postanowienie pkt 1 stosuje się odpowiednio do osoby działającej w imieniu wykonawców wspólnie ubiegających się o udzielenie zamówienia; </w:t>
      </w:r>
    </w:p>
    <w:p w14:paraId="7B2D0775" w14:textId="77777777" w:rsidR="00EC1889" w:rsidRPr="002352F9" w:rsidRDefault="00EC1889" w:rsidP="00EC1889">
      <w:pPr>
        <w:spacing w:after="95" w:line="225" w:lineRule="auto"/>
        <w:ind w:left="785"/>
        <w:jc w:val="both"/>
        <w:rPr>
          <w:rFonts w:ascii="Times New Roman" w:eastAsia="Palatino Linotype" w:hAnsi="Times New Roman"/>
          <w:color w:val="000000"/>
          <w:sz w:val="24"/>
          <w:szCs w:val="24"/>
          <w:lang w:eastAsia="pl-PL"/>
        </w:rPr>
      </w:pPr>
      <w:r w:rsidRPr="002352F9">
        <w:rPr>
          <w:rFonts w:ascii="Times New Roman" w:eastAsia="Palatino Linotype" w:hAnsi="Times New Roman"/>
          <w:sz w:val="24"/>
          <w:szCs w:val="24"/>
          <w:lang w:eastAsia="pl-PL"/>
        </w:rPr>
        <w:t>postanowienia pkt 1-2 stosuje się odpowiednio do osoby działającej w imieniu podmiotu udostępniającego zasoby na zasadach określonych w art. 118 ustawy.</w:t>
      </w:r>
      <w:r w:rsidRPr="002352F9">
        <w:rPr>
          <w:rFonts w:ascii="Times New Roman" w:eastAsia="Palatino Linotype" w:hAnsi="Times New Roman"/>
          <w:color w:val="000000"/>
          <w:sz w:val="24"/>
          <w:szCs w:val="24"/>
          <w:lang w:eastAsia="pl-PL"/>
        </w:rPr>
        <w:t xml:space="preserve"> </w:t>
      </w:r>
      <w:bookmarkEnd w:id="3"/>
    </w:p>
    <w:p w14:paraId="58B6DB1B" w14:textId="77777777" w:rsidR="00EC1889" w:rsidRPr="004238F5" w:rsidRDefault="00EC1889" w:rsidP="00EC1889">
      <w:pPr>
        <w:pStyle w:val="Akapitzlist"/>
        <w:spacing w:after="95" w:line="225" w:lineRule="auto"/>
        <w:ind w:left="426" w:firstLine="0"/>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CA0BF6" w:rsidRPr="00D3233D" w14:paraId="2AA5F532" w14:textId="77777777" w:rsidTr="00F72163">
        <w:trPr>
          <w:trHeight w:val="298"/>
        </w:trPr>
        <w:tc>
          <w:tcPr>
            <w:tcW w:w="1447" w:type="dxa"/>
            <w:shd w:val="clear" w:color="auto" w:fill="A6A6A6"/>
            <w:tcMar>
              <w:top w:w="72" w:type="dxa"/>
              <w:left w:w="0" w:type="dxa"/>
              <w:bottom w:w="0" w:type="dxa"/>
              <w:right w:w="115" w:type="dxa"/>
            </w:tcMar>
          </w:tcPr>
          <w:p w14:paraId="2FA4D394" w14:textId="02AF821F" w:rsidR="00CA0BF6" w:rsidRPr="00D3233D" w:rsidRDefault="00CA0BF6" w:rsidP="00F7216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4</w:t>
            </w:r>
          </w:p>
        </w:tc>
        <w:tc>
          <w:tcPr>
            <w:tcW w:w="7684" w:type="dxa"/>
            <w:shd w:val="clear" w:color="auto" w:fill="A6A6A6"/>
            <w:tcMar>
              <w:top w:w="72" w:type="dxa"/>
              <w:left w:w="0" w:type="dxa"/>
              <w:bottom w:w="0" w:type="dxa"/>
              <w:right w:w="115" w:type="dxa"/>
            </w:tcMar>
          </w:tcPr>
          <w:p w14:paraId="615590EE" w14:textId="6E7150C6" w:rsidR="00CA0BF6" w:rsidRPr="00D3233D" w:rsidRDefault="00CA0BF6" w:rsidP="00F72163">
            <w:pPr>
              <w:spacing w:after="0" w:line="240" w:lineRule="auto"/>
              <w:rPr>
                <w:rFonts w:asciiTheme="minorHAnsi" w:hAnsiTheme="minorHAnsi" w:cstheme="minorHAnsi"/>
              </w:rPr>
            </w:pPr>
            <w:r>
              <w:rPr>
                <w:rFonts w:asciiTheme="minorHAnsi" w:eastAsia="Palatino Linotype" w:hAnsiTheme="minorHAnsi" w:cstheme="minorHAnsi"/>
                <w:b/>
                <w:color w:val="000000"/>
                <w:lang w:eastAsia="pl-PL"/>
              </w:rPr>
              <w:t>Wadium</w:t>
            </w:r>
            <w:r w:rsidRPr="00D3233D">
              <w:rPr>
                <w:rFonts w:asciiTheme="minorHAnsi" w:eastAsia="Palatino Linotype" w:hAnsiTheme="minorHAnsi" w:cstheme="minorHAnsi"/>
                <w:b/>
                <w:color w:val="000000"/>
                <w:lang w:eastAsia="pl-PL"/>
              </w:rPr>
              <w:t xml:space="preserve"> </w:t>
            </w:r>
          </w:p>
        </w:tc>
      </w:tr>
    </w:tbl>
    <w:p w14:paraId="008DB848" w14:textId="7613E3D0" w:rsidR="005E49A8" w:rsidRPr="005F1AAA" w:rsidRDefault="005E49A8">
      <w:pPr>
        <w:pStyle w:val="Akapitzlist"/>
        <w:numPr>
          <w:ilvl w:val="6"/>
          <w:numId w:val="80"/>
        </w:numPr>
        <w:spacing w:after="0"/>
        <w:ind w:left="426"/>
        <w:rPr>
          <w:rFonts w:asciiTheme="minorHAnsi" w:hAnsiTheme="minorHAnsi" w:cstheme="minorHAnsi"/>
          <w:color w:val="FF0000"/>
        </w:rPr>
      </w:pPr>
      <w:r w:rsidRPr="005F1AAA">
        <w:rPr>
          <w:rFonts w:asciiTheme="minorHAnsi" w:hAnsiTheme="minorHAnsi" w:cstheme="minorHAnsi"/>
        </w:rPr>
        <w:t xml:space="preserve">Przystępujący  do przetargu </w:t>
      </w:r>
      <w:r w:rsidRPr="009C182C">
        <w:rPr>
          <w:rFonts w:asciiTheme="minorHAnsi" w:hAnsiTheme="minorHAnsi" w:cstheme="minorHAnsi"/>
          <w:color w:val="auto"/>
        </w:rPr>
        <w:t>zobowiązany je</w:t>
      </w:r>
      <w:r w:rsidRPr="00DA38FA">
        <w:rPr>
          <w:rFonts w:asciiTheme="minorHAnsi" w:hAnsiTheme="minorHAnsi" w:cstheme="minorHAnsi"/>
          <w:color w:val="auto"/>
        </w:rPr>
        <w:t xml:space="preserve">st do złożenia wadium w wysokości: </w:t>
      </w:r>
      <w:r w:rsidR="00BC6B15" w:rsidRPr="00DA38FA">
        <w:rPr>
          <w:rFonts w:asciiTheme="minorHAnsi" w:hAnsiTheme="minorHAnsi" w:cstheme="minorHAnsi"/>
          <w:b/>
          <w:bCs/>
          <w:color w:val="auto"/>
        </w:rPr>
        <w:t>8</w:t>
      </w:r>
      <w:r w:rsidRPr="00DA38FA">
        <w:rPr>
          <w:rFonts w:asciiTheme="minorHAnsi" w:hAnsiTheme="minorHAnsi" w:cstheme="minorHAnsi"/>
          <w:b/>
          <w:bCs/>
          <w:color w:val="auto"/>
        </w:rPr>
        <w:t xml:space="preserve"> </w:t>
      </w:r>
      <w:r w:rsidR="008A7E6D" w:rsidRPr="00DA38FA">
        <w:rPr>
          <w:rFonts w:asciiTheme="minorHAnsi" w:hAnsiTheme="minorHAnsi" w:cstheme="minorHAnsi"/>
          <w:b/>
          <w:bCs/>
          <w:color w:val="auto"/>
        </w:rPr>
        <w:t>5</w:t>
      </w:r>
      <w:r w:rsidRPr="00DA38FA">
        <w:rPr>
          <w:rFonts w:asciiTheme="minorHAnsi" w:hAnsiTheme="minorHAnsi" w:cstheme="minorHAnsi"/>
          <w:b/>
          <w:bCs/>
          <w:color w:val="auto"/>
        </w:rPr>
        <w:t>00,00</w:t>
      </w:r>
      <w:r w:rsidRPr="00DA38FA">
        <w:rPr>
          <w:rFonts w:asciiTheme="minorHAnsi" w:hAnsiTheme="minorHAnsi" w:cstheme="minorHAnsi"/>
          <w:color w:val="auto"/>
        </w:rPr>
        <w:t xml:space="preserve"> zł (słownie: </w:t>
      </w:r>
      <w:r w:rsidR="00BC6B15" w:rsidRPr="00DA38FA">
        <w:rPr>
          <w:rFonts w:asciiTheme="minorHAnsi" w:hAnsiTheme="minorHAnsi" w:cstheme="minorHAnsi"/>
          <w:color w:val="auto"/>
        </w:rPr>
        <w:t xml:space="preserve">osiem </w:t>
      </w:r>
      <w:r w:rsidRPr="00DA38FA">
        <w:rPr>
          <w:rFonts w:asciiTheme="minorHAnsi" w:hAnsiTheme="minorHAnsi" w:cstheme="minorHAnsi"/>
          <w:color w:val="auto"/>
        </w:rPr>
        <w:t>tysi</w:t>
      </w:r>
      <w:r w:rsidR="00BC6B15" w:rsidRPr="00DA38FA">
        <w:rPr>
          <w:rFonts w:asciiTheme="minorHAnsi" w:hAnsiTheme="minorHAnsi" w:cstheme="minorHAnsi"/>
          <w:color w:val="auto"/>
        </w:rPr>
        <w:t>ę</w:t>
      </w:r>
      <w:r w:rsidRPr="00DA38FA">
        <w:rPr>
          <w:rFonts w:asciiTheme="minorHAnsi" w:hAnsiTheme="minorHAnsi" w:cstheme="minorHAnsi"/>
          <w:color w:val="auto"/>
        </w:rPr>
        <w:t>c</w:t>
      </w:r>
      <w:r w:rsidR="00BC6B15" w:rsidRPr="00DA38FA">
        <w:rPr>
          <w:rFonts w:asciiTheme="minorHAnsi" w:hAnsiTheme="minorHAnsi" w:cstheme="minorHAnsi"/>
          <w:color w:val="auto"/>
        </w:rPr>
        <w:t>y</w:t>
      </w:r>
      <w:r w:rsidR="008A7E6D" w:rsidRPr="00DA38FA">
        <w:rPr>
          <w:rFonts w:asciiTheme="minorHAnsi" w:hAnsiTheme="minorHAnsi" w:cstheme="minorHAnsi"/>
          <w:color w:val="auto"/>
        </w:rPr>
        <w:t xml:space="preserve"> pięćset</w:t>
      </w:r>
      <w:r w:rsidRPr="00DA38FA">
        <w:rPr>
          <w:rFonts w:asciiTheme="minorHAnsi" w:hAnsiTheme="minorHAnsi" w:cstheme="minorHAnsi"/>
          <w:color w:val="auto"/>
        </w:rPr>
        <w:t xml:space="preserve"> złotych 00</w:t>
      </w:r>
      <w:r w:rsidRPr="009C182C">
        <w:rPr>
          <w:rFonts w:asciiTheme="minorHAnsi" w:hAnsiTheme="minorHAnsi" w:cstheme="minorHAnsi"/>
          <w:color w:val="auto"/>
        </w:rPr>
        <w:t xml:space="preserve">/100), </w:t>
      </w:r>
    </w:p>
    <w:p w14:paraId="57E357A7" w14:textId="77777777"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Wadium musi obejmować pełen okres związania ofertą.</w:t>
      </w:r>
    </w:p>
    <w:p w14:paraId="47A69608" w14:textId="77777777"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 xml:space="preserve">Wadium może być wniesione w jednej lub kilku formach wskazanych w art. 97 ust. 7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49B8806C" w14:textId="22B05BDD" w:rsidR="005E49A8" w:rsidRDefault="005E49A8">
      <w:pPr>
        <w:pStyle w:val="Akapitzlist"/>
        <w:numPr>
          <w:ilvl w:val="6"/>
          <w:numId w:val="80"/>
        </w:numPr>
        <w:spacing w:after="0"/>
        <w:ind w:left="425" w:hanging="357"/>
        <w:rPr>
          <w:rFonts w:asciiTheme="minorHAnsi" w:hAnsiTheme="minorHAnsi" w:cstheme="minorHAnsi"/>
        </w:rPr>
      </w:pPr>
      <w:r w:rsidRPr="005E49A8">
        <w:rPr>
          <w:rFonts w:asciiTheme="minorHAnsi" w:hAnsiTheme="minorHAnsi" w:cstheme="minorHAnsi"/>
        </w:rPr>
        <w:t>Wadium w pieniądzu należy wnieść na rachunek Zamawiającego: 48 1030</w:t>
      </w:r>
      <w:r w:rsidR="001E0592">
        <w:rPr>
          <w:rFonts w:asciiTheme="minorHAnsi" w:hAnsiTheme="minorHAnsi" w:cstheme="minorHAnsi"/>
        </w:rPr>
        <w:t xml:space="preserve"> </w:t>
      </w:r>
      <w:r w:rsidRPr="005E49A8">
        <w:rPr>
          <w:rFonts w:asciiTheme="minorHAnsi" w:hAnsiTheme="minorHAnsi" w:cstheme="minorHAnsi"/>
        </w:rPr>
        <w:t xml:space="preserve">1508 0000 0005 5005 6038 z dopiskiem na przelewie: „wadium  - postępowanie nr </w:t>
      </w:r>
      <w:r w:rsidR="00BE637E">
        <w:rPr>
          <w:rFonts w:asciiTheme="minorHAnsi" w:hAnsiTheme="minorHAnsi" w:cstheme="minorHAnsi"/>
        </w:rPr>
        <w:t>LM-W.ZP.260.</w:t>
      </w:r>
      <w:r w:rsidR="008B7423">
        <w:rPr>
          <w:rFonts w:asciiTheme="minorHAnsi" w:hAnsiTheme="minorHAnsi" w:cstheme="minorHAnsi"/>
        </w:rPr>
        <w:t>16</w:t>
      </w:r>
      <w:r w:rsidR="00BE637E">
        <w:rPr>
          <w:rFonts w:asciiTheme="minorHAnsi" w:hAnsiTheme="minorHAnsi" w:cstheme="minorHAnsi"/>
        </w:rPr>
        <w:t>.</w:t>
      </w:r>
      <w:r w:rsidR="008A2AF1">
        <w:rPr>
          <w:rFonts w:asciiTheme="minorHAnsi" w:hAnsiTheme="minorHAnsi" w:cstheme="minorHAnsi"/>
        </w:rPr>
        <w:t>202</w:t>
      </w:r>
      <w:r w:rsidR="008B7423">
        <w:rPr>
          <w:rFonts w:asciiTheme="minorHAnsi" w:hAnsiTheme="minorHAnsi" w:cstheme="minorHAnsi"/>
        </w:rPr>
        <w:t>3</w:t>
      </w:r>
      <w:r w:rsidRPr="005E49A8">
        <w:rPr>
          <w:rFonts w:asciiTheme="minorHAnsi" w:hAnsiTheme="minorHAnsi" w:cstheme="minorHAnsi"/>
        </w:rPr>
        <w:t xml:space="preserve">” </w:t>
      </w:r>
    </w:p>
    <w:p w14:paraId="28AD6631" w14:textId="5FDD5952" w:rsidR="005E49A8" w:rsidRPr="005E49A8" w:rsidRDefault="005E49A8">
      <w:pPr>
        <w:pStyle w:val="Akapitzlist"/>
        <w:numPr>
          <w:ilvl w:val="6"/>
          <w:numId w:val="80"/>
        </w:numPr>
        <w:spacing w:after="0"/>
        <w:ind w:left="425" w:hanging="357"/>
        <w:rPr>
          <w:rFonts w:asciiTheme="minorHAnsi" w:hAnsiTheme="minorHAnsi" w:cstheme="minorHAnsi"/>
        </w:rPr>
      </w:pPr>
      <w:r w:rsidRPr="005E49A8">
        <w:rPr>
          <w:rFonts w:asciiTheme="minorHAnsi" w:hAnsiTheme="minorHAnsi" w:cstheme="minorHAnsi"/>
        </w:rPr>
        <w:t>Kopię polecenia przelewu lub wydruk z przelewu elektronicznego zaleca się złożyć wraz z ofertą.</w:t>
      </w:r>
    </w:p>
    <w:p w14:paraId="1F36317B" w14:textId="77777777" w:rsidR="005E49A8" w:rsidRPr="005E49A8" w:rsidRDefault="005E49A8">
      <w:pPr>
        <w:pStyle w:val="Akapitzlist"/>
        <w:numPr>
          <w:ilvl w:val="6"/>
          <w:numId w:val="80"/>
        </w:numPr>
        <w:spacing w:after="0"/>
        <w:ind w:left="425" w:hanging="357"/>
        <w:rPr>
          <w:rFonts w:asciiTheme="minorHAnsi" w:hAnsiTheme="minorHAnsi" w:cstheme="minorHAnsi"/>
        </w:rPr>
      </w:pPr>
      <w:r w:rsidRPr="005E49A8">
        <w:rPr>
          <w:rFonts w:asciiTheme="minorHAnsi" w:hAnsiTheme="minorHAnsi" w:cstheme="minorHAnsi"/>
        </w:rPr>
        <w:t>Wadium musi wpłynąć na wskazany rachunek bankowy Zamawiającego najpóźniej przed upływem terminu składania ofert (decyduje data wpływu na rachunek bankowy Zamawiającego).</w:t>
      </w:r>
    </w:p>
    <w:p w14:paraId="7D1500B0" w14:textId="77777777"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lastRenderedPageBreak/>
        <w:t>Wadium wnoszone w poręczeniach lub gwarancjach należy załączyć do oferty  w oryginale w postaci dokumentu elektronicznego podpisanego kwalifikowanym podpisem elektronicznym przez wystawcę dokumentu i powinno zawierać następujące elementy:</w:t>
      </w:r>
    </w:p>
    <w:p w14:paraId="29C86B4E" w14:textId="77777777" w:rsidR="005E49A8" w:rsidRPr="005E49A8" w:rsidRDefault="005E49A8">
      <w:pPr>
        <w:pStyle w:val="Akapitzlist"/>
        <w:numPr>
          <w:ilvl w:val="6"/>
          <w:numId w:val="97"/>
        </w:numPr>
        <w:spacing w:after="0"/>
        <w:ind w:left="851"/>
        <w:rPr>
          <w:rFonts w:asciiTheme="minorHAnsi" w:hAnsiTheme="minorHAnsi" w:cstheme="minorHAnsi"/>
        </w:rPr>
      </w:pPr>
      <w:r w:rsidRPr="005E49A8">
        <w:rPr>
          <w:rFonts w:asciiTheme="minorHAnsi" w:hAnsiTheme="minorHAnsi" w:cstheme="minorHAnsi"/>
        </w:rPr>
        <w:t xml:space="preserve">nazwę dającego zlecenie (wykonawcy), beneficjenta gwarancji (zamawiającego), gwaranta/poręczyciela oraz wskazanie ich siedzib. Beneficjentem wskazanym </w:t>
      </w:r>
    </w:p>
    <w:p w14:paraId="08C9637C" w14:textId="77777777" w:rsidR="005E49A8" w:rsidRPr="005E49A8" w:rsidRDefault="005E49A8">
      <w:pPr>
        <w:pStyle w:val="Akapitzlist"/>
        <w:numPr>
          <w:ilvl w:val="6"/>
          <w:numId w:val="97"/>
        </w:numPr>
        <w:spacing w:after="0"/>
        <w:ind w:left="851"/>
        <w:rPr>
          <w:rFonts w:asciiTheme="minorHAnsi" w:hAnsiTheme="minorHAnsi" w:cstheme="minorHAnsi"/>
        </w:rPr>
      </w:pPr>
      <w:r w:rsidRPr="005E49A8">
        <w:rPr>
          <w:rFonts w:asciiTheme="minorHAnsi" w:hAnsiTheme="minorHAnsi" w:cstheme="minorHAnsi"/>
        </w:rPr>
        <w:t>w gwarancji lub poręczeniu musi być nazwa i adres zamawiającego</w:t>
      </w:r>
    </w:p>
    <w:p w14:paraId="30FA3ED9" w14:textId="77777777" w:rsidR="005E49A8" w:rsidRPr="005E49A8" w:rsidRDefault="005E49A8">
      <w:pPr>
        <w:pStyle w:val="Akapitzlist"/>
        <w:numPr>
          <w:ilvl w:val="6"/>
          <w:numId w:val="97"/>
        </w:numPr>
        <w:spacing w:after="0"/>
        <w:ind w:left="851"/>
        <w:rPr>
          <w:rFonts w:asciiTheme="minorHAnsi" w:hAnsiTheme="minorHAnsi" w:cstheme="minorHAnsi"/>
        </w:rPr>
      </w:pPr>
      <w:r w:rsidRPr="005E49A8">
        <w:rPr>
          <w:rFonts w:asciiTheme="minorHAnsi" w:hAnsiTheme="minorHAnsi" w:cstheme="minorHAnsi"/>
        </w:rPr>
        <w:t>określenie wierzytelności, która ma być zabezpieczona gwarancją/poręczeniem,</w:t>
      </w:r>
    </w:p>
    <w:p w14:paraId="0B49EA85" w14:textId="77777777" w:rsidR="005E49A8" w:rsidRPr="005E49A8" w:rsidRDefault="005E49A8">
      <w:pPr>
        <w:pStyle w:val="Akapitzlist"/>
        <w:numPr>
          <w:ilvl w:val="6"/>
          <w:numId w:val="97"/>
        </w:numPr>
        <w:spacing w:after="0"/>
        <w:ind w:left="851"/>
        <w:rPr>
          <w:rFonts w:asciiTheme="minorHAnsi" w:hAnsiTheme="minorHAnsi" w:cstheme="minorHAnsi"/>
        </w:rPr>
      </w:pPr>
      <w:r w:rsidRPr="005E49A8">
        <w:rPr>
          <w:rFonts w:asciiTheme="minorHAnsi" w:hAnsiTheme="minorHAnsi" w:cstheme="minorHAnsi"/>
        </w:rPr>
        <w:t>kwotę gwarancji/poręczenia,</w:t>
      </w:r>
    </w:p>
    <w:p w14:paraId="52745764" w14:textId="2B8FCFB8" w:rsidR="005E49A8" w:rsidRPr="00AF291E" w:rsidRDefault="005E49A8">
      <w:pPr>
        <w:pStyle w:val="Akapitzlist"/>
        <w:numPr>
          <w:ilvl w:val="6"/>
          <w:numId w:val="97"/>
        </w:numPr>
        <w:spacing w:after="0"/>
        <w:ind w:left="851"/>
        <w:rPr>
          <w:rFonts w:asciiTheme="minorHAnsi" w:hAnsiTheme="minorHAnsi" w:cstheme="minorHAnsi"/>
        </w:rPr>
      </w:pPr>
      <w:r w:rsidRPr="005E49A8">
        <w:rPr>
          <w:rFonts w:asciiTheme="minorHAnsi" w:hAnsiTheme="minorHAnsi" w:cstheme="minorHAnsi"/>
        </w:rPr>
        <w:t>termin ważności gwarancji/poręczenia,</w:t>
      </w:r>
      <w:r w:rsidR="00AF291E">
        <w:rPr>
          <w:rFonts w:asciiTheme="minorHAnsi" w:hAnsiTheme="minorHAnsi" w:cstheme="minorHAnsi"/>
        </w:rPr>
        <w:t xml:space="preserve"> </w:t>
      </w:r>
      <w:r w:rsidRPr="00AF291E">
        <w:rPr>
          <w:rFonts w:asciiTheme="minorHAnsi" w:hAnsiTheme="minorHAnsi" w:cstheme="minorHAnsi"/>
        </w:rPr>
        <w:t xml:space="preserve">zobowiązanie gwaranta do zapłacenia kwoty gwarancji/poręczenia bezwarunkowo, na pierwsze pisemne żądanie zamawiającego, w sytuacjach określonych w art. 98 ust. 6 ustawy </w:t>
      </w:r>
      <w:proofErr w:type="spellStart"/>
      <w:r w:rsidRPr="00AF291E">
        <w:rPr>
          <w:rFonts w:asciiTheme="minorHAnsi" w:hAnsiTheme="minorHAnsi" w:cstheme="minorHAnsi"/>
        </w:rPr>
        <w:t>Pzp</w:t>
      </w:r>
      <w:proofErr w:type="spellEnd"/>
      <w:r w:rsidRPr="00AF291E">
        <w:rPr>
          <w:rFonts w:asciiTheme="minorHAnsi" w:hAnsiTheme="minorHAnsi" w:cstheme="minorHAnsi"/>
        </w:rPr>
        <w:t>.</w:t>
      </w:r>
    </w:p>
    <w:p w14:paraId="544982C6" w14:textId="77777777"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5E49A8">
        <w:rPr>
          <w:rFonts w:asciiTheme="minorHAnsi" w:hAnsiTheme="minorHAnsi" w:cstheme="minorHAnsi"/>
        </w:rPr>
        <w:t>Pzp</w:t>
      </w:r>
      <w:proofErr w:type="spellEnd"/>
      <w:r w:rsidRPr="005E49A8">
        <w:rPr>
          <w:rFonts w:asciiTheme="minorHAnsi" w:hAnsiTheme="minorHAnsi" w:cstheme="minorHAnsi"/>
        </w:rPr>
        <w:t xml:space="preserve">, zamawiający odrzuci ofertę na podstawie art. 226 ust. 1 pkt 14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3CC35AF1" w14:textId="4A003251"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 xml:space="preserve">Zamawiający dokona zwrotu wadium na zasadach określonych w art. 98 ust. 1–5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5557B384" w14:textId="2EC23C6D" w:rsidR="005E49A8" w:rsidRPr="005E49A8" w:rsidRDefault="005E49A8">
      <w:pPr>
        <w:pStyle w:val="Akapitzlist"/>
        <w:numPr>
          <w:ilvl w:val="6"/>
          <w:numId w:val="80"/>
        </w:numPr>
        <w:spacing w:after="0"/>
        <w:ind w:left="426"/>
        <w:rPr>
          <w:rFonts w:asciiTheme="minorHAnsi" w:hAnsiTheme="minorHAnsi" w:cstheme="minorHAnsi"/>
        </w:rPr>
      </w:pPr>
      <w:r w:rsidRPr="005E49A8">
        <w:rPr>
          <w:rFonts w:asciiTheme="minorHAnsi" w:hAnsiTheme="minorHAnsi" w:cstheme="minorHAnsi"/>
        </w:rPr>
        <w:t xml:space="preserve">Zamawiający zatrzymuje wadium wraz z odsetkami na podstawie art. 98 ust. 6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585C1DE0" w14:textId="6C94F4EA" w:rsidR="005E49A8" w:rsidRPr="005E49A8" w:rsidRDefault="005E49A8" w:rsidP="005E49A8">
      <w:pPr>
        <w:spacing w:after="0"/>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10ED2131" w14:textId="77777777">
        <w:trPr>
          <w:trHeight w:val="298"/>
        </w:trPr>
        <w:tc>
          <w:tcPr>
            <w:tcW w:w="1447" w:type="dxa"/>
            <w:shd w:val="clear" w:color="auto" w:fill="A6A6A6"/>
            <w:tcMar>
              <w:top w:w="72" w:type="dxa"/>
              <w:left w:w="0" w:type="dxa"/>
              <w:bottom w:w="0" w:type="dxa"/>
              <w:right w:w="115" w:type="dxa"/>
            </w:tcMar>
          </w:tcPr>
          <w:p w14:paraId="4F04ABCF" w14:textId="2E05A89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5</w:t>
            </w:r>
          </w:p>
        </w:tc>
        <w:tc>
          <w:tcPr>
            <w:tcW w:w="7684" w:type="dxa"/>
            <w:shd w:val="clear" w:color="auto" w:fill="A6A6A6"/>
            <w:tcMar>
              <w:top w:w="72" w:type="dxa"/>
              <w:left w:w="0" w:type="dxa"/>
              <w:bottom w:w="0" w:type="dxa"/>
              <w:right w:w="115" w:type="dxa"/>
            </w:tcMar>
          </w:tcPr>
          <w:p w14:paraId="01400AD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oraz termin składania ofert </w:t>
            </w:r>
          </w:p>
        </w:tc>
      </w:tr>
    </w:tbl>
    <w:p w14:paraId="741F2007" w14:textId="4A98CB75" w:rsidR="00973399" w:rsidRPr="00D3233D" w:rsidRDefault="00AD7D51">
      <w:pPr>
        <w:numPr>
          <w:ilvl w:val="0"/>
          <w:numId w:val="82"/>
        </w:numPr>
        <w:spacing w:after="154" w:line="247"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Miejsce składania ofert</w:t>
      </w:r>
      <w:r w:rsidRPr="00D3233D">
        <w:rPr>
          <w:rFonts w:asciiTheme="minorHAnsi" w:eastAsia="Palatino Linotype" w:hAnsiTheme="minorHAnsi" w:cstheme="minorHAnsi"/>
          <w:color w:val="000000"/>
          <w:lang w:eastAsia="pl-PL"/>
        </w:rPr>
        <w:t>:</w:t>
      </w:r>
      <w:hyperlink r:id="rId14" w:history="1">
        <w:r w:rsidRPr="00D3233D">
          <w:rPr>
            <w:rFonts w:asciiTheme="minorHAnsi" w:eastAsia="Palatino Linotype" w:hAnsiTheme="minorHAnsi" w:cstheme="minorHAnsi"/>
            <w:color w:val="000000"/>
            <w:lang w:eastAsia="pl-PL"/>
          </w:rPr>
          <w:t xml:space="preserve"> </w:t>
        </w:r>
      </w:hyperlink>
      <w:r w:rsidRPr="00D3233D">
        <w:rPr>
          <w:rFonts w:asciiTheme="minorHAnsi" w:eastAsia="Palatino Linotype" w:hAnsiTheme="minorHAnsi" w:cstheme="minorHAnsi"/>
          <w:color w:val="000000"/>
          <w:lang w:eastAsia="pl-PL"/>
        </w:rPr>
        <w:t xml:space="preserve"> </w:t>
      </w:r>
      <w:hyperlink r:id="rId15" w:history="1">
        <w:r w:rsidR="00960111" w:rsidRPr="00B92BB6">
          <w:rPr>
            <w:rStyle w:val="Hipercze"/>
            <w:rFonts w:cs="Calibri"/>
            <w:sz w:val="24"/>
            <w:szCs w:val="24"/>
          </w:rPr>
          <w:t>https://ezamowienia.gov.pl</w:t>
        </w:r>
      </w:hyperlink>
      <w:r w:rsidR="00960111">
        <w:rPr>
          <w:rStyle w:val="fontstyle01"/>
          <w:color w:val="0563C1"/>
        </w:rPr>
        <w:t xml:space="preserve"> </w:t>
      </w:r>
      <w:r w:rsidR="00960111">
        <w:rPr>
          <w:rFonts w:asciiTheme="minorHAnsi" w:eastAsia="Palatino Linotype" w:hAnsiTheme="minorHAnsi" w:cstheme="minorHAnsi"/>
          <w:color w:val="000000"/>
          <w:lang w:eastAsia="pl-PL"/>
        </w:rPr>
        <w:t xml:space="preserve">  </w:t>
      </w:r>
    </w:p>
    <w:p w14:paraId="691C9FF8" w14:textId="1AD75023" w:rsidR="00973399" w:rsidRPr="00D3233D" w:rsidRDefault="00914C83">
      <w:pPr>
        <w:numPr>
          <w:ilvl w:val="0"/>
          <w:numId w:val="82"/>
        </w:numPr>
        <w:spacing w:after="0" w:line="230" w:lineRule="auto"/>
        <w:ind w:hanging="283"/>
        <w:jc w:val="both"/>
        <w:rPr>
          <w:rFonts w:asciiTheme="minorHAnsi" w:hAnsiTheme="minorHAnsi" w:cstheme="minorHAnsi"/>
        </w:rPr>
      </w:pPr>
      <w:r>
        <w:rPr>
          <w:rFonts w:asciiTheme="minorHAnsi" w:eastAsia="Palatino Linotype" w:hAnsiTheme="minorHAnsi" w:cstheme="minorHAnsi"/>
          <w:b/>
          <w:color w:val="000000"/>
          <w:lang w:eastAsia="pl-PL"/>
        </w:rPr>
        <w:t xml:space="preserve">Termin składania ofert: do dnia </w:t>
      </w:r>
      <w:r w:rsidR="0089280C" w:rsidRPr="0089280C">
        <w:rPr>
          <w:rFonts w:asciiTheme="minorHAnsi" w:eastAsia="Palatino Linotype" w:hAnsiTheme="minorHAnsi" w:cstheme="minorHAnsi"/>
          <w:b/>
          <w:color w:val="FF0000"/>
          <w:lang w:eastAsia="pl-PL"/>
        </w:rPr>
        <w:t>0</w:t>
      </w:r>
      <w:r w:rsidR="006025F3">
        <w:rPr>
          <w:rFonts w:asciiTheme="minorHAnsi" w:eastAsia="Palatino Linotype" w:hAnsiTheme="minorHAnsi" w:cstheme="minorHAnsi"/>
          <w:b/>
          <w:color w:val="FF0000"/>
          <w:lang w:eastAsia="pl-PL"/>
        </w:rPr>
        <w:t>8</w:t>
      </w:r>
      <w:r w:rsidR="0053004C">
        <w:rPr>
          <w:rFonts w:asciiTheme="minorHAnsi" w:eastAsia="Palatino Linotype" w:hAnsiTheme="minorHAnsi" w:cstheme="minorHAnsi"/>
          <w:b/>
          <w:color w:val="FF0000"/>
          <w:lang w:eastAsia="pl-PL"/>
        </w:rPr>
        <w:t>.1</w:t>
      </w:r>
      <w:r w:rsidR="0089280C">
        <w:rPr>
          <w:rFonts w:asciiTheme="minorHAnsi" w:eastAsia="Palatino Linotype" w:hAnsiTheme="minorHAnsi" w:cstheme="minorHAnsi"/>
          <w:b/>
          <w:color w:val="FF0000"/>
          <w:lang w:eastAsia="pl-PL"/>
        </w:rPr>
        <w:t>1</w:t>
      </w:r>
      <w:r w:rsidR="0053004C">
        <w:rPr>
          <w:rFonts w:asciiTheme="minorHAnsi" w:eastAsia="Palatino Linotype" w:hAnsiTheme="minorHAnsi" w:cstheme="minorHAnsi"/>
          <w:b/>
          <w:color w:val="FF0000"/>
          <w:lang w:eastAsia="pl-PL"/>
        </w:rPr>
        <w:t>.</w:t>
      </w:r>
      <w:r w:rsidRPr="00245DDF">
        <w:rPr>
          <w:rFonts w:asciiTheme="minorHAnsi" w:eastAsia="Palatino Linotype" w:hAnsiTheme="minorHAnsi" w:cstheme="minorHAnsi"/>
          <w:b/>
          <w:color w:val="FF0000"/>
          <w:lang w:eastAsia="pl-PL"/>
        </w:rPr>
        <w:t>202</w:t>
      </w:r>
      <w:r w:rsidR="00874633">
        <w:rPr>
          <w:rFonts w:asciiTheme="minorHAnsi" w:eastAsia="Palatino Linotype" w:hAnsiTheme="minorHAnsi" w:cstheme="minorHAnsi"/>
          <w:b/>
          <w:color w:val="FF0000"/>
          <w:lang w:eastAsia="pl-PL"/>
        </w:rPr>
        <w:t>3</w:t>
      </w:r>
      <w:r w:rsidRPr="00245DDF">
        <w:rPr>
          <w:rFonts w:asciiTheme="minorHAnsi" w:eastAsia="Palatino Linotype" w:hAnsiTheme="minorHAnsi" w:cstheme="minorHAnsi"/>
          <w:b/>
          <w:color w:val="FF0000"/>
          <w:lang w:eastAsia="pl-PL"/>
        </w:rPr>
        <w:t xml:space="preserve"> do godziny </w:t>
      </w:r>
      <w:r w:rsidR="00245DDF" w:rsidRPr="00245DDF">
        <w:rPr>
          <w:rFonts w:asciiTheme="minorHAnsi" w:eastAsia="Palatino Linotype" w:hAnsiTheme="minorHAnsi" w:cstheme="minorHAnsi"/>
          <w:b/>
          <w:color w:val="FF0000"/>
          <w:lang w:eastAsia="pl-PL"/>
        </w:rPr>
        <w:t>10</w:t>
      </w:r>
      <w:r w:rsidRPr="00245DDF">
        <w:rPr>
          <w:rFonts w:asciiTheme="minorHAnsi" w:eastAsia="Palatino Linotype" w:hAnsiTheme="minorHAnsi" w:cstheme="minorHAnsi"/>
          <w:b/>
          <w:color w:val="FF0000"/>
          <w:lang w:eastAsia="pl-PL"/>
        </w:rPr>
        <w:t>:</w:t>
      </w:r>
      <w:r w:rsidR="00245DDF" w:rsidRPr="00245DDF">
        <w:rPr>
          <w:rFonts w:asciiTheme="minorHAnsi" w:eastAsia="Palatino Linotype" w:hAnsiTheme="minorHAnsi" w:cstheme="minorHAnsi"/>
          <w:b/>
          <w:color w:val="FF0000"/>
          <w:lang w:eastAsia="pl-PL"/>
        </w:rPr>
        <w:t>0</w:t>
      </w:r>
      <w:r w:rsidRPr="00245DDF">
        <w:rPr>
          <w:rFonts w:asciiTheme="minorHAnsi" w:eastAsia="Palatino Linotype" w:hAnsiTheme="minorHAnsi" w:cstheme="minorHAnsi"/>
          <w:b/>
          <w:color w:val="FF0000"/>
          <w:lang w:eastAsia="pl-PL"/>
        </w:rPr>
        <w:t>0</w:t>
      </w:r>
      <w:r w:rsidR="00AD7D51" w:rsidRPr="00245DDF">
        <w:rPr>
          <w:rFonts w:asciiTheme="minorHAnsi" w:eastAsia="Palatino Linotype" w:hAnsiTheme="minorHAnsi" w:cstheme="minorHAnsi"/>
          <w:b/>
          <w:color w:val="FF0000"/>
          <w:lang w:eastAsia="pl-PL"/>
        </w:rPr>
        <w:t xml:space="preserve">. </w:t>
      </w:r>
    </w:p>
    <w:p w14:paraId="0A31D33A" w14:textId="77777777" w:rsidR="00973399" w:rsidRPr="00D3233D" w:rsidRDefault="00AD7D51">
      <w:pPr>
        <w:spacing w:after="154" w:line="230" w:lineRule="auto"/>
        <w:ind w:left="370"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Decyduje data oraz dokładny czas (</w:t>
      </w:r>
      <w:proofErr w:type="spellStart"/>
      <w:r w:rsidRPr="00D3233D">
        <w:rPr>
          <w:rFonts w:asciiTheme="minorHAnsi" w:eastAsia="Palatino Linotype" w:hAnsiTheme="minorHAnsi" w:cstheme="minorHAnsi"/>
          <w:color w:val="000000"/>
          <w:lang w:eastAsia="pl-PL"/>
        </w:rPr>
        <w:t>hh:mm:ss</w:t>
      </w:r>
      <w:proofErr w:type="spellEnd"/>
      <w:r w:rsidRPr="00D3233D">
        <w:rPr>
          <w:rFonts w:asciiTheme="minorHAnsi" w:eastAsia="Palatino Linotype" w:hAnsiTheme="minorHAnsi" w:cstheme="minorHAnsi"/>
          <w:color w:val="000000"/>
          <w:lang w:eastAsia="pl-PL"/>
        </w:rPr>
        <w:t xml:space="preserve">) generowany wg czasu lokalnego serwera synchronizowanego z zegarem Głównego Urzędu Miar. </w:t>
      </w:r>
    </w:p>
    <w:p w14:paraId="53350798" w14:textId="57013CAC" w:rsidR="00973399" w:rsidRPr="00D3233D" w:rsidRDefault="00AD7D51">
      <w:pPr>
        <w:numPr>
          <w:ilvl w:val="0"/>
          <w:numId w:val="82"/>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Termin otwarcia ofert: dnia</w:t>
      </w:r>
      <w:r w:rsidR="00914C83">
        <w:rPr>
          <w:rFonts w:asciiTheme="minorHAnsi" w:eastAsia="Palatino Linotype" w:hAnsiTheme="minorHAnsi" w:cstheme="minorHAnsi"/>
          <w:b/>
          <w:color w:val="000000"/>
          <w:lang w:eastAsia="pl-PL"/>
        </w:rPr>
        <w:t xml:space="preserve"> </w:t>
      </w:r>
      <w:r w:rsidR="0089280C" w:rsidRPr="0089280C">
        <w:rPr>
          <w:rFonts w:asciiTheme="minorHAnsi" w:eastAsia="Palatino Linotype" w:hAnsiTheme="minorHAnsi" w:cstheme="minorHAnsi"/>
          <w:b/>
          <w:color w:val="FF0000"/>
          <w:lang w:eastAsia="pl-PL"/>
        </w:rPr>
        <w:t>0</w:t>
      </w:r>
      <w:r w:rsidR="006025F3">
        <w:rPr>
          <w:rFonts w:asciiTheme="minorHAnsi" w:eastAsia="Palatino Linotype" w:hAnsiTheme="minorHAnsi" w:cstheme="minorHAnsi"/>
          <w:b/>
          <w:color w:val="FF0000"/>
          <w:lang w:eastAsia="pl-PL"/>
        </w:rPr>
        <w:t>8</w:t>
      </w:r>
      <w:r w:rsidR="00874633">
        <w:rPr>
          <w:rFonts w:asciiTheme="minorHAnsi" w:eastAsia="Palatino Linotype" w:hAnsiTheme="minorHAnsi" w:cstheme="minorHAnsi"/>
          <w:b/>
          <w:color w:val="FF0000"/>
          <w:lang w:eastAsia="pl-PL"/>
        </w:rPr>
        <w:t>.1</w:t>
      </w:r>
      <w:r w:rsidR="0089280C">
        <w:rPr>
          <w:rFonts w:asciiTheme="minorHAnsi" w:eastAsia="Palatino Linotype" w:hAnsiTheme="minorHAnsi" w:cstheme="minorHAnsi"/>
          <w:b/>
          <w:color w:val="FF0000"/>
          <w:lang w:eastAsia="pl-PL"/>
        </w:rPr>
        <w:t>1</w:t>
      </w:r>
      <w:r w:rsidR="00874633">
        <w:rPr>
          <w:rFonts w:asciiTheme="minorHAnsi" w:eastAsia="Palatino Linotype" w:hAnsiTheme="minorHAnsi" w:cstheme="minorHAnsi"/>
          <w:b/>
          <w:color w:val="FF0000"/>
          <w:lang w:eastAsia="pl-PL"/>
        </w:rPr>
        <w:t>.</w:t>
      </w:r>
      <w:r w:rsidR="00874633" w:rsidRPr="00245DDF">
        <w:rPr>
          <w:rFonts w:asciiTheme="minorHAnsi" w:eastAsia="Palatino Linotype" w:hAnsiTheme="minorHAnsi" w:cstheme="minorHAnsi"/>
          <w:b/>
          <w:color w:val="FF0000"/>
          <w:lang w:eastAsia="pl-PL"/>
        </w:rPr>
        <w:t>202</w:t>
      </w:r>
      <w:r w:rsidR="00874633">
        <w:rPr>
          <w:rFonts w:asciiTheme="minorHAnsi" w:eastAsia="Palatino Linotype" w:hAnsiTheme="minorHAnsi" w:cstheme="minorHAnsi"/>
          <w:b/>
          <w:color w:val="FF0000"/>
          <w:lang w:eastAsia="pl-PL"/>
        </w:rPr>
        <w:t>3</w:t>
      </w:r>
      <w:r w:rsidR="00874633" w:rsidRPr="00245DDF">
        <w:rPr>
          <w:rFonts w:asciiTheme="minorHAnsi" w:eastAsia="Palatino Linotype" w:hAnsiTheme="minorHAnsi" w:cstheme="minorHAnsi"/>
          <w:b/>
          <w:color w:val="FF0000"/>
          <w:lang w:eastAsia="pl-PL"/>
        </w:rPr>
        <w:t xml:space="preserve"> </w:t>
      </w:r>
      <w:r w:rsidR="00914C83" w:rsidRPr="00245DDF">
        <w:rPr>
          <w:rFonts w:asciiTheme="minorHAnsi" w:eastAsia="Palatino Linotype" w:hAnsiTheme="minorHAnsi" w:cstheme="minorHAnsi"/>
          <w:b/>
          <w:color w:val="FF0000"/>
          <w:lang w:eastAsia="pl-PL"/>
        </w:rPr>
        <w:t>o godz. 10:</w:t>
      </w:r>
      <w:r w:rsidR="00245DDF" w:rsidRPr="00245DDF">
        <w:rPr>
          <w:rFonts w:asciiTheme="minorHAnsi" w:eastAsia="Palatino Linotype" w:hAnsiTheme="minorHAnsi" w:cstheme="minorHAnsi"/>
          <w:b/>
          <w:color w:val="FF0000"/>
          <w:lang w:eastAsia="pl-PL"/>
        </w:rPr>
        <w:t>3</w:t>
      </w:r>
      <w:r w:rsidRPr="00245DDF">
        <w:rPr>
          <w:rFonts w:asciiTheme="minorHAnsi" w:eastAsia="Palatino Linotype" w:hAnsiTheme="minorHAnsi" w:cstheme="minorHAnsi"/>
          <w:b/>
          <w:color w:val="FF0000"/>
          <w:lang w:eastAsia="pl-PL"/>
        </w:rPr>
        <w:t>0</w:t>
      </w:r>
      <w:r w:rsidR="00914C83" w:rsidRPr="00245DDF">
        <w:rPr>
          <w:rFonts w:asciiTheme="minorHAnsi" w:eastAsia="Palatino Linotype" w:hAnsiTheme="minorHAnsi" w:cstheme="minorHAnsi"/>
          <w:b/>
          <w:color w:val="FF0000"/>
          <w:lang w:eastAsia="pl-PL"/>
        </w:rPr>
        <w:t>.</w:t>
      </w:r>
    </w:p>
    <w:p w14:paraId="766BD955" w14:textId="77777777" w:rsidR="00973399" w:rsidRPr="00D3233D" w:rsidRDefault="00AD7D51">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Niezwłocznie po otwarciu ofert Zamawiający udostępni na stronie internetowej prowadzonego postępowania informacje dotyczące: </w:t>
      </w:r>
    </w:p>
    <w:p w14:paraId="227D80ED" w14:textId="77777777" w:rsidR="00973399" w:rsidRPr="00D3233D" w:rsidRDefault="00AD7D51">
      <w:pPr>
        <w:numPr>
          <w:ilvl w:val="1"/>
          <w:numId w:val="82"/>
        </w:numPr>
        <w:spacing w:after="154"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 albo imion i nazwisk oraz siedzib lub miejsc prowadzonej działalności gospodarczej albo miejsc zamieszkania Wykonawców, których oferty zostały otwarte, </w:t>
      </w:r>
    </w:p>
    <w:p w14:paraId="43C7BF11" w14:textId="77777777" w:rsidR="00973399" w:rsidRPr="00D3233D" w:rsidRDefault="00AD7D51">
      <w:pPr>
        <w:numPr>
          <w:ilvl w:val="1"/>
          <w:numId w:val="82"/>
        </w:numPr>
        <w:spacing w:after="112"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 zawartych w ofertach. </w:t>
      </w:r>
    </w:p>
    <w:p w14:paraId="60F9C724" w14:textId="77777777" w:rsidR="00973399" w:rsidRPr="00D3233D" w:rsidRDefault="00AD7D51">
      <w:pPr>
        <w:spacing w:after="0"/>
        <w:ind w:left="720"/>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BF1739B" w14:textId="77777777">
        <w:trPr>
          <w:trHeight w:val="298"/>
        </w:trPr>
        <w:tc>
          <w:tcPr>
            <w:tcW w:w="1447" w:type="dxa"/>
            <w:shd w:val="clear" w:color="auto" w:fill="A6A6A6"/>
            <w:tcMar>
              <w:top w:w="71" w:type="dxa"/>
              <w:left w:w="0" w:type="dxa"/>
              <w:bottom w:w="0" w:type="dxa"/>
              <w:right w:w="115" w:type="dxa"/>
            </w:tcMar>
          </w:tcPr>
          <w:p w14:paraId="6959935B" w14:textId="5F24A06D"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6</w:t>
            </w:r>
          </w:p>
        </w:tc>
        <w:tc>
          <w:tcPr>
            <w:tcW w:w="7684" w:type="dxa"/>
            <w:shd w:val="clear" w:color="auto" w:fill="A6A6A6"/>
            <w:tcMar>
              <w:top w:w="71" w:type="dxa"/>
              <w:left w:w="0" w:type="dxa"/>
              <w:bottom w:w="0" w:type="dxa"/>
              <w:right w:w="115" w:type="dxa"/>
            </w:tcMar>
          </w:tcPr>
          <w:p w14:paraId="2C76FDC0"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obliczenia ceny. Informacje dotyczące walut obcych </w:t>
            </w:r>
          </w:p>
        </w:tc>
      </w:tr>
    </w:tbl>
    <w:p w14:paraId="28ECFEBE" w14:textId="466125B4" w:rsidR="00973399" w:rsidRPr="00D3233D" w:rsidRDefault="00AD7D51">
      <w:pPr>
        <w:numPr>
          <w:ilvl w:val="0"/>
          <w:numId w:val="83"/>
        </w:numPr>
        <w:spacing w:after="0" w:line="232" w:lineRule="auto"/>
        <w:ind w:left="352"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Wykonawca określi cenę</w:t>
      </w:r>
      <w:r w:rsidR="007B43DE">
        <w:rPr>
          <w:rFonts w:asciiTheme="minorHAnsi" w:eastAsia="Palatino Linotype" w:hAnsiTheme="minorHAnsi" w:cstheme="minorHAnsi"/>
          <w:color w:val="000000"/>
          <w:lang w:eastAsia="pl-PL"/>
        </w:rPr>
        <w:t xml:space="preserve"> netto</w:t>
      </w:r>
      <w:r w:rsidRPr="00D3233D">
        <w:rPr>
          <w:rFonts w:asciiTheme="minorHAnsi" w:eastAsia="Palatino Linotype" w:hAnsiTheme="minorHAnsi" w:cstheme="minorHAnsi"/>
          <w:color w:val="000000"/>
          <w:lang w:eastAsia="pl-PL"/>
        </w:rPr>
        <w:t xml:space="preserve"> w „O</w:t>
      </w:r>
      <w:r w:rsidR="00FA18CA">
        <w:rPr>
          <w:rFonts w:asciiTheme="minorHAnsi" w:eastAsia="Palatino Linotype" w:hAnsiTheme="minorHAnsi" w:cstheme="minorHAnsi"/>
          <w:color w:val="000000"/>
          <w:lang w:eastAsia="pl-PL"/>
        </w:rPr>
        <w:t>FERCIE</w:t>
      </w:r>
      <w:r w:rsidRPr="00D3233D">
        <w:rPr>
          <w:rFonts w:asciiTheme="minorHAnsi" w:eastAsia="Palatino Linotype" w:hAnsiTheme="minorHAnsi" w:cstheme="minorHAnsi"/>
          <w:color w:val="000000"/>
          <w:lang w:eastAsia="pl-PL"/>
        </w:rPr>
        <w:t>”</w:t>
      </w:r>
      <w:r w:rsidR="00FA18CA">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p>
    <w:p w14:paraId="26F57533" w14:textId="710003AA" w:rsidR="00973399" w:rsidRPr="00D3233D" w:rsidRDefault="00AD7D51">
      <w:pPr>
        <w:numPr>
          <w:ilvl w:val="0"/>
          <w:numId w:val="83"/>
        </w:numPr>
        <w:spacing w:after="115"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Cenę brutto oferty</w:t>
      </w:r>
      <w:r w:rsidRPr="00D3233D">
        <w:rPr>
          <w:rFonts w:asciiTheme="minorHAnsi" w:eastAsia="Palatino Linotype" w:hAnsiTheme="minorHAnsi" w:cstheme="minorHAnsi"/>
          <w:color w:val="000000"/>
          <w:lang w:eastAsia="pl-PL"/>
        </w:rPr>
        <w:t xml:space="preserve"> należy w</w:t>
      </w:r>
      <w:r w:rsidR="00FA18CA">
        <w:rPr>
          <w:rFonts w:asciiTheme="minorHAnsi" w:eastAsia="Palatino Linotype" w:hAnsiTheme="minorHAnsi" w:cstheme="minorHAnsi"/>
          <w:color w:val="000000"/>
          <w:lang w:eastAsia="pl-PL"/>
        </w:rPr>
        <w:t>skazać</w:t>
      </w:r>
      <w:r w:rsidRPr="00D3233D">
        <w:rPr>
          <w:rFonts w:asciiTheme="minorHAnsi" w:eastAsia="Palatino Linotype" w:hAnsiTheme="minorHAnsi" w:cstheme="minorHAnsi"/>
          <w:color w:val="000000"/>
          <w:lang w:eastAsia="pl-PL"/>
        </w:rPr>
        <w:t xml:space="preserve"> w „</w:t>
      </w:r>
      <w:r w:rsidR="00FA18CA">
        <w:rPr>
          <w:rFonts w:asciiTheme="minorHAnsi" w:eastAsia="Palatino Linotype" w:hAnsiTheme="minorHAnsi" w:cstheme="minorHAnsi"/>
          <w:color w:val="000000"/>
          <w:lang w:eastAsia="pl-PL"/>
        </w:rPr>
        <w:t>OFERCIE</w:t>
      </w:r>
      <w:r w:rsidRPr="00D3233D">
        <w:rPr>
          <w:rFonts w:asciiTheme="minorHAnsi" w:eastAsia="Palatino Linotype" w:hAnsiTheme="minorHAnsi" w:cstheme="minorHAnsi"/>
          <w:color w:val="000000"/>
          <w:lang w:eastAsia="pl-PL"/>
        </w:rPr>
        <w:t>”,</w:t>
      </w:r>
      <w:r w:rsidR="007B43DE">
        <w:rPr>
          <w:rFonts w:asciiTheme="minorHAnsi" w:eastAsia="Palatino Linotype" w:hAnsiTheme="minorHAnsi" w:cstheme="minorHAnsi"/>
          <w:color w:val="000000"/>
          <w:lang w:eastAsia="pl-PL"/>
        </w:rPr>
        <w:t xml:space="preserve"> przy zastosowaniu </w:t>
      </w:r>
      <w:r w:rsidR="009A4B94">
        <w:rPr>
          <w:rFonts w:asciiTheme="minorHAnsi" w:eastAsia="Palatino Linotype" w:hAnsiTheme="minorHAnsi" w:cstheme="minorHAnsi"/>
          <w:color w:val="000000"/>
          <w:lang w:eastAsia="pl-PL"/>
        </w:rPr>
        <w:t>23</w:t>
      </w:r>
      <w:r w:rsidR="007B43DE">
        <w:rPr>
          <w:rFonts w:asciiTheme="minorHAnsi" w:eastAsia="Palatino Linotype" w:hAnsiTheme="minorHAnsi" w:cstheme="minorHAnsi"/>
          <w:color w:val="000000"/>
          <w:lang w:eastAsia="pl-PL"/>
        </w:rPr>
        <w:t>% stawki podatku VAT.</w:t>
      </w:r>
      <w:r w:rsidRPr="00D3233D">
        <w:rPr>
          <w:rFonts w:asciiTheme="minorHAnsi" w:eastAsia="Palatino Linotype" w:hAnsiTheme="minorHAnsi" w:cstheme="minorHAnsi"/>
          <w:color w:val="000000"/>
          <w:lang w:eastAsia="pl-PL"/>
        </w:rPr>
        <w:t xml:space="preserve"> </w:t>
      </w:r>
    </w:p>
    <w:p w14:paraId="319DE584" w14:textId="77777777" w:rsidR="00973399" w:rsidRPr="00D3233D" w:rsidRDefault="00AD7D51">
      <w:pPr>
        <w:numPr>
          <w:ilvl w:val="0"/>
          <w:numId w:val="83"/>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Cena brutto oferty</w:t>
      </w:r>
      <w:r w:rsidRPr="00D3233D">
        <w:rPr>
          <w:rFonts w:asciiTheme="minorHAnsi" w:eastAsia="Palatino Linotype" w:hAnsiTheme="minorHAnsi" w:cstheme="minorHAnsi"/>
          <w:color w:val="000000"/>
          <w:lang w:eastAsia="pl-PL"/>
        </w:rPr>
        <w:t xml:space="preserve"> powinna obejmować wszystkie elementy cenotwórcze realizacji zamówienia, warunki i obowiązki umowne określone w Projektowanych postanowieniach umowy oraz ma zawierać wszelkie opłaty publicznoprawne, w tym z uwzględnieniem postanowień ust. 5. </w:t>
      </w:r>
    </w:p>
    <w:p w14:paraId="117AD771" w14:textId="77777777" w:rsidR="00973399" w:rsidRPr="00D3233D" w:rsidRDefault="00AD7D51">
      <w:pPr>
        <w:numPr>
          <w:ilvl w:val="0"/>
          <w:numId w:val="83"/>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Cena oferty i składniki cenotwórcze podane przez Wykonawcę będą stałe przez okres realizacji Umowy i nie będą mogły podlegać zmianie, z zastrzeżeniem postanowień zawartych w Projektowanych postanowieniach umowy.</w:t>
      </w:r>
    </w:p>
    <w:p w14:paraId="30A7BF67" w14:textId="153995B8" w:rsidR="00973399" w:rsidRPr="00D3233D" w:rsidRDefault="00AD7D51">
      <w:pPr>
        <w:numPr>
          <w:ilvl w:val="0"/>
          <w:numId w:val="83"/>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Wykonawca w „Formularz</w:t>
      </w:r>
      <w:r w:rsidR="00F65532" w:rsidRPr="00D3233D">
        <w:rPr>
          <w:rFonts w:asciiTheme="minorHAnsi" w:eastAsia="Palatino Linotype" w:hAnsiTheme="minorHAnsi" w:cstheme="minorHAnsi"/>
          <w:color w:val="000000"/>
          <w:lang w:eastAsia="pl-PL"/>
        </w:rPr>
        <w:t>u</w:t>
      </w:r>
      <w:r w:rsidRPr="00D3233D">
        <w:rPr>
          <w:rFonts w:asciiTheme="minorHAnsi" w:eastAsia="Palatino Linotype" w:hAnsiTheme="minorHAnsi" w:cstheme="minorHAnsi"/>
          <w:color w:val="000000"/>
          <w:lang w:eastAsia="pl-PL"/>
        </w:rPr>
        <w:t xml:space="preserve"> ofertow</w:t>
      </w:r>
      <w:r w:rsidR="00F65532" w:rsidRPr="00D3233D">
        <w:rPr>
          <w:rFonts w:asciiTheme="minorHAnsi" w:eastAsia="Palatino Linotype" w:hAnsiTheme="minorHAnsi" w:cstheme="minorHAnsi"/>
          <w:color w:val="000000"/>
          <w:lang w:eastAsia="pl-PL"/>
        </w:rPr>
        <w:t>ym</w:t>
      </w:r>
      <w:r w:rsidRPr="00D3233D">
        <w:rPr>
          <w:rFonts w:asciiTheme="minorHAnsi" w:eastAsia="Palatino Linotype" w:hAnsiTheme="minorHAnsi" w:cstheme="minorHAnsi"/>
          <w:color w:val="000000"/>
          <w:lang w:eastAsia="pl-PL"/>
        </w:rPr>
        <w:t xml:space="preserve">” (wzór w </w:t>
      </w:r>
      <w:r w:rsidRPr="00D3233D">
        <w:rPr>
          <w:rFonts w:asciiTheme="minorHAnsi" w:eastAsia="Palatino Linotype" w:hAnsiTheme="minorHAnsi" w:cstheme="minorHAnsi"/>
          <w:b/>
          <w:color w:val="000000"/>
          <w:u w:val="single" w:color="000000"/>
          <w:lang w:eastAsia="pl-PL"/>
        </w:rPr>
        <w:t>załączniku nr 4 do SWZ</w:t>
      </w:r>
      <w:r w:rsidRPr="00D3233D">
        <w:rPr>
          <w:rFonts w:asciiTheme="minorHAnsi" w:eastAsia="Palatino Linotype" w:hAnsiTheme="minorHAnsi" w:cstheme="minorHAnsi"/>
          <w:color w:val="000000"/>
          <w:lang w:eastAsia="pl-PL"/>
        </w:rPr>
        <w:t xml:space="preserve">) ma obowiązek: </w:t>
      </w:r>
    </w:p>
    <w:p w14:paraId="2E66927C" w14:textId="149BE013" w:rsidR="00973399" w:rsidRPr="00D3233D" w:rsidRDefault="00AD7D51">
      <w:pPr>
        <w:numPr>
          <w:ilvl w:val="1"/>
          <w:numId w:val="83"/>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poinformowania Zamawiającego, że wybór jego oferty będzie prowadził do powstania </w:t>
      </w:r>
      <w:r w:rsidR="0034350B">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u Zamawiającego obowiązku podatkowego, </w:t>
      </w:r>
    </w:p>
    <w:p w14:paraId="300E5E23" w14:textId="77777777" w:rsidR="00973399" w:rsidRPr="00D3233D" w:rsidRDefault="00AD7D51">
      <w:pPr>
        <w:numPr>
          <w:ilvl w:val="1"/>
          <w:numId w:val="83"/>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 xml:space="preserve">wskazania nazwy (rodzaju) towaru lub usługi, których dostawa lub świadczenie będą prowadziły do powstania u Zamawiającego obowiązku podatkowego, </w:t>
      </w:r>
    </w:p>
    <w:p w14:paraId="323E3C4F" w14:textId="77777777" w:rsidR="00973399" w:rsidRPr="00D3233D" w:rsidRDefault="00AD7D51">
      <w:pPr>
        <w:numPr>
          <w:ilvl w:val="1"/>
          <w:numId w:val="83"/>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wartości towaru lub usługi objętego obowiązkiem podatkowym Zamawiającego, bez kwoty podatku; </w:t>
      </w:r>
    </w:p>
    <w:p w14:paraId="189C6324" w14:textId="77777777" w:rsidR="00973399" w:rsidRPr="00D3233D" w:rsidRDefault="00AD7D51">
      <w:pPr>
        <w:numPr>
          <w:ilvl w:val="1"/>
          <w:numId w:val="83"/>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stawki podatku od towarów i usług, która zgodnie z wiedzą wykonawcy, będzie miała zastosowanie. </w:t>
      </w:r>
    </w:p>
    <w:p w14:paraId="429417A5" w14:textId="77777777" w:rsidR="00973399" w:rsidRPr="00D3233D" w:rsidRDefault="00AD7D51">
      <w:pPr>
        <w:numPr>
          <w:ilvl w:val="0"/>
          <w:numId w:val="83"/>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przewiduje możliwości prowadzenia rozliczeń w walutach obcych. Rozliczenia między Wykonawcą a Zamawiającym będą dokonywane w złotych polskich. </w:t>
      </w:r>
    </w:p>
    <w:p w14:paraId="465BFE4A" w14:textId="77777777" w:rsidR="00973399" w:rsidRPr="00D3233D" w:rsidRDefault="00AD7D51">
      <w:pPr>
        <w:numPr>
          <w:ilvl w:val="0"/>
          <w:numId w:val="83"/>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Cena oferty ma być wyrażona w złotych polskich z dokładnością do 1 grosza, to znaczy z dokładnością do dwóch miejsc po przecinku. </w:t>
      </w:r>
    </w:p>
    <w:p w14:paraId="5237458F" w14:textId="77777777" w:rsidR="00973399" w:rsidRPr="00D3233D" w:rsidRDefault="00AD7D51">
      <w:pPr>
        <w:numPr>
          <w:ilvl w:val="0"/>
          <w:numId w:val="83"/>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poprawi oczywiste omyłki pisarskie oraz oczywiste omyłki rachunkowe w ofercie i uwzględni konsekwencje rachunkowe dokonanych poprawek, w następujący sposób:</w:t>
      </w:r>
    </w:p>
    <w:p w14:paraId="2D744F46" w14:textId="77777777" w:rsidR="00973399" w:rsidRPr="00D3233D" w:rsidRDefault="00AD7D51">
      <w:pPr>
        <w:numPr>
          <w:ilvl w:val="1"/>
          <w:numId w:val="83"/>
        </w:numPr>
        <w:spacing w:after="154" w:line="230" w:lineRule="auto"/>
        <w:ind w:left="709" w:hanging="29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 przypadku, gdy Wykonawca poda cenę oferty, ceny jednostkowe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14:paraId="6211FF7A" w14:textId="77777777" w:rsidR="00973399" w:rsidRPr="00D3233D" w:rsidRDefault="00AD7D51">
      <w:pPr>
        <w:numPr>
          <w:ilvl w:val="1"/>
          <w:numId w:val="83"/>
        </w:numPr>
        <w:spacing w:after="154" w:line="230" w:lineRule="auto"/>
        <w:ind w:left="709" w:hanging="29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 przypadku, gdy wartość nie odpowiada iloczynowi ceny za m-c i ilości miesięcy, Zamawiający przyjmie, że prawidłowo podana jest cena za m-c i ilość miesięcy, </w:t>
      </w:r>
    </w:p>
    <w:p w14:paraId="2272FDCC" w14:textId="77777777" w:rsidR="00973399" w:rsidRPr="00D3233D" w:rsidRDefault="00AD7D51">
      <w:pPr>
        <w:numPr>
          <w:ilvl w:val="0"/>
          <w:numId w:val="83"/>
        </w:numPr>
        <w:spacing w:after="112"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informuje, że nie przewiduje możliwości udzielenia Wykonawcy zaliczek na poczet wykonania zamówienia.</w:t>
      </w:r>
    </w:p>
    <w:p w14:paraId="307F39C0" w14:textId="77777777" w:rsidR="00973399" w:rsidRPr="00D3233D" w:rsidRDefault="00AD7D51">
      <w:pPr>
        <w:spacing w:after="0"/>
        <w:ind w:left="58"/>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29" w:type="dxa"/>
        <w:tblCellMar>
          <w:left w:w="10" w:type="dxa"/>
          <w:right w:w="10" w:type="dxa"/>
        </w:tblCellMar>
        <w:tblLook w:val="04A0" w:firstRow="1" w:lastRow="0" w:firstColumn="1" w:lastColumn="0" w:noHBand="0" w:noVBand="1"/>
      </w:tblPr>
      <w:tblGrid>
        <w:gridCol w:w="1298"/>
        <w:gridCol w:w="7833"/>
      </w:tblGrid>
      <w:tr w:rsidR="00973399" w:rsidRPr="00D3233D" w14:paraId="7E1B02BD" w14:textId="77777777">
        <w:trPr>
          <w:trHeight w:val="298"/>
        </w:trPr>
        <w:tc>
          <w:tcPr>
            <w:tcW w:w="1298" w:type="dxa"/>
            <w:shd w:val="clear" w:color="auto" w:fill="A6A6A6"/>
            <w:tcMar>
              <w:top w:w="71" w:type="dxa"/>
              <w:left w:w="29" w:type="dxa"/>
              <w:bottom w:w="0" w:type="dxa"/>
              <w:right w:w="115" w:type="dxa"/>
            </w:tcMar>
          </w:tcPr>
          <w:p w14:paraId="1BD74EE6" w14:textId="693CBA38" w:rsidR="00973399" w:rsidRPr="00D3233D" w:rsidRDefault="00AD7D51">
            <w:pPr>
              <w:spacing w:after="0" w:line="240" w:lineRule="auto"/>
              <w:rPr>
                <w:rFonts w:asciiTheme="minorHAnsi" w:hAnsiTheme="minorHAnsi" w:cstheme="minorHAnsi"/>
              </w:rPr>
            </w:pPr>
            <w:bookmarkStart w:id="4" w:name="_Hlk64895455"/>
            <w:r w:rsidRPr="00D3233D">
              <w:rPr>
                <w:rFonts w:asciiTheme="minorHAnsi" w:eastAsia="Palatino Linotype" w:hAnsiTheme="minorHAnsi" w:cstheme="minorHAnsi"/>
                <w:b/>
                <w:color w:val="000000"/>
                <w:lang w:eastAsia="pl-PL"/>
              </w:rPr>
              <w:t>Rozdz. 1</w:t>
            </w:r>
            <w:r w:rsidR="0017754E">
              <w:rPr>
                <w:rFonts w:asciiTheme="minorHAnsi" w:eastAsia="Palatino Linotype" w:hAnsiTheme="minorHAnsi" w:cstheme="minorHAnsi"/>
                <w:b/>
                <w:color w:val="000000"/>
                <w:lang w:eastAsia="pl-PL"/>
              </w:rPr>
              <w:t>7</w:t>
            </w:r>
          </w:p>
        </w:tc>
        <w:tc>
          <w:tcPr>
            <w:tcW w:w="7833" w:type="dxa"/>
            <w:shd w:val="clear" w:color="auto" w:fill="A6A6A6"/>
            <w:tcMar>
              <w:top w:w="71" w:type="dxa"/>
              <w:left w:w="29" w:type="dxa"/>
              <w:bottom w:w="0" w:type="dxa"/>
              <w:right w:w="115" w:type="dxa"/>
            </w:tcMar>
          </w:tcPr>
          <w:p w14:paraId="2DFA805C" w14:textId="77777777" w:rsidR="00973399" w:rsidRPr="00D3233D" w:rsidRDefault="00AD7D51">
            <w:pPr>
              <w:spacing w:after="0" w:line="240" w:lineRule="auto"/>
              <w:ind w:left="120"/>
              <w:rPr>
                <w:rFonts w:asciiTheme="minorHAnsi" w:hAnsiTheme="minorHAnsi" w:cstheme="minorHAnsi"/>
              </w:rPr>
            </w:pPr>
            <w:r w:rsidRPr="00D3233D">
              <w:rPr>
                <w:rFonts w:asciiTheme="minorHAnsi" w:eastAsia="Palatino Linotype" w:hAnsiTheme="minorHAnsi" w:cstheme="minorHAnsi"/>
                <w:b/>
                <w:color w:val="000000"/>
                <w:lang w:eastAsia="pl-PL"/>
              </w:rPr>
              <w:t>Opis kryteriów oceny ofert wraz z podaniem wag tych kryteriów i sposobu oceny ofert</w:t>
            </w:r>
          </w:p>
        </w:tc>
      </w:tr>
    </w:tbl>
    <w:bookmarkEnd w:id="4"/>
    <w:p w14:paraId="6D450B23" w14:textId="77777777" w:rsidR="00973399" w:rsidRPr="00D3233D" w:rsidRDefault="00AD7D51">
      <w:pPr>
        <w:numPr>
          <w:ilvl w:val="0"/>
          <w:numId w:val="84"/>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Oceniane będą wyłącznie oferty nie odrzucone. </w:t>
      </w:r>
    </w:p>
    <w:p w14:paraId="0CC92EEF" w14:textId="77777777" w:rsidR="00973399" w:rsidRPr="008727C3" w:rsidRDefault="00AD7D51">
      <w:pPr>
        <w:numPr>
          <w:ilvl w:val="0"/>
          <w:numId w:val="84"/>
        </w:numPr>
        <w:spacing w:after="154" w:line="230" w:lineRule="auto"/>
        <w:ind w:hanging="283"/>
        <w:jc w:val="both"/>
        <w:rPr>
          <w:rFonts w:asciiTheme="minorHAnsi" w:eastAsia="Palatino Linotype" w:hAnsiTheme="minorHAnsi" w:cstheme="minorHAnsi"/>
          <w:color w:val="000000"/>
          <w:lang w:eastAsia="pl-PL"/>
        </w:rPr>
      </w:pPr>
      <w:r w:rsidRPr="008727C3">
        <w:rPr>
          <w:rFonts w:asciiTheme="minorHAnsi" w:eastAsia="Palatino Linotype" w:hAnsiTheme="minorHAnsi" w:cstheme="minorHAnsi"/>
          <w:color w:val="000000"/>
          <w:lang w:eastAsia="pl-PL"/>
        </w:rPr>
        <w:t>Przy wyborze najkorzystniejszej oferty Zamawiający będzie kierował się niżej opisanymi kryteriami:</w:t>
      </w:r>
    </w:p>
    <w:tbl>
      <w:tblPr>
        <w:tblW w:w="9405" w:type="dxa"/>
        <w:tblInd w:w="111" w:type="dxa"/>
        <w:tblCellMar>
          <w:top w:w="48" w:type="dxa"/>
          <w:left w:w="115" w:type="dxa"/>
          <w:right w:w="115" w:type="dxa"/>
        </w:tblCellMar>
        <w:tblLook w:val="04A0" w:firstRow="1" w:lastRow="0" w:firstColumn="1" w:lastColumn="0" w:noHBand="0" w:noVBand="1"/>
      </w:tblPr>
      <w:tblGrid>
        <w:gridCol w:w="4702"/>
        <w:gridCol w:w="4703"/>
      </w:tblGrid>
      <w:tr w:rsidR="00B71524" w14:paraId="02FD66B6" w14:textId="77777777" w:rsidTr="009567BE">
        <w:trPr>
          <w:trHeight w:val="518"/>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EF92505" w14:textId="77777777" w:rsidR="00B71524" w:rsidRDefault="00B71524" w:rsidP="009567BE">
            <w:pPr>
              <w:spacing w:after="0" w:line="259" w:lineRule="auto"/>
              <w:ind w:right="1"/>
              <w:jc w:val="center"/>
            </w:pPr>
            <w:r>
              <w:t xml:space="preserve">Kryterium Wyboru </w:t>
            </w: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14:paraId="470E19B7" w14:textId="77777777" w:rsidR="00B71524" w:rsidRDefault="00B71524" w:rsidP="009567BE">
            <w:pPr>
              <w:spacing w:after="0" w:line="259" w:lineRule="auto"/>
              <w:jc w:val="center"/>
            </w:pPr>
            <w:r>
              <w:t xml:space="preserve">Waga kryterium </w:t>
            </w:r>
          </w:p>
        </w:tc>
      </w:tr>
      <w:tr w:rsidR="00B71524" w14:paraId="665DCA06" w14:textId="77777777" w:rsidTr="009567BE">
        <w:trPr>
          <w:trHeight w:val="519"/>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E5A16CE" w14:textId="77777777" w:rsidR="00B71524" w:rsidRDefault="00B71524" w:rsidP="009567BE">
            <w:pPr>
              <w:spacing w:after="0" w:line="259" w:lineRule="auto"/>
              <w:ind w:left="1"/>
              <w:jc w:val="center"/>
            </w:pPr>
            <w:r>
              <w:t xml:space="preserve">Cena brutto </w:t>
            </w: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14:paraId="7129A9A3" w14:textId="77777777" w:rsidR="00B71524" w:rsidRDefault="00B71524" w:rsidP="009567BE">
            <w:pPr>
              <w:spacing w:after="0" w:line="259" w:lineRule="auto"/>
              <w:ind w:right="1"/>
              <w:jc w:val="center"/>
            </w:pPr>
            <w:r>
              <w:t xml:space="preserve">60% </w:t>
            </w:r>
          </w:p>
        </w:tc>
      </w:tr>
      <w:tr w:rsidR="00B71524" w14:paraId="6ADCB64D" w14:textId="77777777" w:rsidTr="009567BE">
        <w:trPr>
          <w:trHeight w:val="519"/>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FE14E00" w14:textId="48DBF9C6" w:rsidR="00B71524" w:rsidRDefault="00B71524" w:rsidP="00D3124F">
            <w:pPr>
              <w:overflowPunct w:val="0"/>
              <w:autoSpaceDE w:val="0"/>
              <w:adjustRightInd w:val="0"/>
              <w:spacing w:before="120" w:after="0" w:line="240" w:lineRule="auto"/>
            </w:pPr>
            <w:r>
              <w:t>Czas reakcji na zagrożenie – przyjazd grupy interwencyjnej</w:t>
            </w: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14:paraId="117A42E0" w14:textId="77777777" w:rsidR="00B71524" w:rsidRDefault="00B71524" w:rsidP="009567BE">
            <w:pPr>
              <w:spacing w:after="0" w:line="259" w:lineRule="auto"/>
              <w:ind w:right="1"/>
              <w:jc w:val="center"/>
            </w:pPr>
          </w:p>
          <w:p w14:paraId="125BE7EA" w14:textId="77777777" w:rsidR="00B71524" w:rsidRDefault="00B71524" w:rsidP="009567BE">
            <w:pPr>
              <w:spacing w:after="0" w:line="259" w:lineRule="auto"/>
              <w:ind w:right="1"/>
              <w:jc w:val="center"/>
            </w:pPr>
            <w:r>
              <w:t>20%</w:t>
            </w:r>
          </w:p>
        </w:tc>
      </w:tr>
      <w:tr w:rsidR="00B71524" w14:paraId="74ECEB57" w14:textId="77777777" w:rsidTr="009567BE">
        <w:trPr>
          <w:trHeight w:val="519"/>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304A8DF4" w14:textId="0CE35653" w:rsidR="00B71524" w:rsidRDefault="00926F8C" w:rsidP="009567BE">
            <w:pPr>
              <w:overflowPunct w:val="0"/>
              <w:autoSpaceDE w:val="0"/>
              <w:adjustRightInd w:val="0"/>
              <w:spacing w:before="120" w:after="0" w:line="240" w:lineRule="auto"/>
            </w:pPr>
            <w:r>
              <w:t>W</w:t>
            </w:r>
            <w:r w:rsidR="00B71524">
              <w:t>artość posiadanej polisy ubezpieczeniowej</w:t>
            </w: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14:paraId="3734855C" w14:textId="77777777" w:rsidR="00B71524" w:rsidRDefault="00B71524" w:rsidP="009567BE">
            <w:pPr>
              <w:spacing w:after="0" w:line="259" w:lineRule="auto"/>
              <w:ind w:right="1"/>
              <w:jc w:val="center"/>
            </w:pPr>
            <w:r>
              <w:t>20%</w:t>
            </w:r>
          </w:p>
        </w:tc>
      </w:tr>
    </w:tbl>
    <w:p w14:paraId="400D6F67" w14:textId="310C914F" w:rsidR="00B71524" w:rsidRPr="00E81235" w:rsidRDefault="00B71524" w:rsidP="001C0CA4">
      <w:pPr>
        <w:spacing w:after="218" w:line="259" w:lineRule="auto"/>
        <w:rPr>
          <w:sz w:val="2"/>
          <w:szCs w:val="2"/>
        </w:rPr>
      </w:pPr>
    </w:p>
    <w:p w14:paraId="5E779390" w14:textId="77777777" w:rsidR="00B71524" w:rsidRDefault="00B71524" w:rsidP="00B71524">
      <w:pPr>
        <w:spacing w:after="225"/>
        <w:ind w:right="102"/>
      </w:pPr>
      <w:r>
        <w:t xml:space="preserve">Kryterium cena brutto – punkty zostaną obliczone według wzoru: </w:t>
      </w:r>
    </w:p>
    <w:p w14:paraId="2C64F0A7" w14:textId="77777777" w:rsidR="00B71524" w:rsidRPr="005A052A" w:rsidRDefault="00B71524" w:rsidP="00B71524">
      <w:pPr>
        <w:numPr>
          <w:ilvl w:val="12"/>
          <w:numId w:val="0"/>
        </w:numPr>
        <w:tabs>
          <w:tab w:val="left" w:pos="567"/>
        </w:tabs>
        <w:ind w:left="2124" w:firstLine="1"/>
      </w:pPr>
      <w:r w:rsidRPr="005A052A">
        <w:t>najniższa cena ofertowa brutto</w:t>
      </w:r>
    </w:p>
    <w:p w14:paraId="3770FB61" w14:textId="4D8CDBFC" w:rsidR="00B71524" w:rsidRPr="005A052A" w:rsidRDefault="00B71524" w:rsidP="00B71524">
      <w:pPr>
        <w:numPr>
          <w:ilvl w:val="12"/>
          <w:numId w:val="0"/>
        </w:numPr>
        <w:tabs>
          <w:tab w:val="left" w:pos="567"/>
        </w:tabs>
        <w:ind w:left="708" w:firstLine="1"/>
      </w:pPr>
      <w:r w:rsidRPr="005A052A">
        <w:t xml:space="preserve">            C</w:t>
      </w:r>
      <w:r>
        <w:t xml:space="preserve">   </w:t>
      </w:r>
      <w:r w:rsidRPr="005A052A">
        <w:t>=</w:t>
      </w:r>
      <w:r>
        <w:t xml:space="preserve">      </w:t>
      </w:r>
      <w:r w:rsidRPr="005A052A">
        <w:t xml:space="preserve"> -------------------------------------------- </w:t>
      </w:r>
      <w:r>
        <w:t xml:space="preserve">   </w:t>
      </w:r>
      <w:r w:rsidRPr="005A052A">
        <w:t>x</w:t>
      </w:r>
      <w:r>
        <w:t xml:space="preserve"> </w:t>
      </w:r>
      <w:r w:rsidRPr="005A052A">
        <w:t xml:space="preserve"> </w:t>
      </w:r>
      <w:r>
        <w:t>60</w:t>
      </w:r>
      <w:r w:rsidRPr="005A052A">
        <w:t xml:space="preserve"> </w:t>
      </w:r>
      <w:r>
        <w:t>punktów</w:t>
      </w:r>
    </w:p>
    <w:p w14:paraId="0468815F" w14:textId="77777777" w:rsidR="00B71524" w:rsidRDefault="00B71524" w:rsidP="00B71524">
      <w:pPr>
        <w:numPr>
          <w:ilvl w:val="12"/>
          <w:numId w:val="0"/>
        </w:numPr>
        <w:tabs>
          <w:tab w:val="left" w:pos="567"/>
        </w:tabs>
        <w:ind w:firstLine="1"/>
      </w:pPr>
      <w:r>
        <w:t xml:space="preserve"> </w:t>
      </w:r>
      <w:r>
        <w:tab/>
      </w:r>
      <w:r>
        <w:tab/>
      </w:r>
      <w:r>
        <w:tab/>
      </w:r>
      <w:r>
        <w:tab/>
        <w:t xml:space="preserve">       </w:t>
      </w:r>
      <w:r w:rsidRPr="005A052A">
        <w:t xml:space="preserve"> cena oferty badanej</w:t>
      </w:r>
    </w:p>
    <w:p w14:paraId="515DC4F5" w14:textId="639C0DA4" w:rsidR="00B71524" w:rsidRDefault="00B71524" w:rsidP="00B71524">
      <w:pPr>
        <w:overflowPunct w:val="0"/>
        <w:autoSpaceDE w:val="0"/>
        <w:adjustRightInd w:val="0"/>
        <w:spacing w:before="120" w:after="0" w:line="240" w:lineRule="auto"/>
      </w:pPr>
      <w:r>
        <w:t>Czas reakcji na zagrożenie – przyjazdu grupy interwencyjnej:</w:t>
      </w:r>
    </w:p>
    <w:p w14:paraId="1559D8C7" w14:textId="4D3F5A88" w:rsidR="00B71524" w:rsidRDefault="00186EEE">
      <w:pPr>
        <w:numPr>
          <w:ilvl w:val="0"/>
          <w:numId w:val="101"/>
        </w:numPr>
        <w:tabs>
          <w:tab w:val="left" w:pos="567"/>
        </w:tabs>
        <w:suppressAutoHyphens w:val="0"/>
        <w:autoSpaceDN/>
        <w:spacing w:after="0" w:line="240" w:lineRule="auto"/>
        <w:jc w:val="both"/>
        <w:textAlignment w:val="auto"/>
      </w:pPr>
      <w:r>
        <w:lastRenderedPageBreak/>
        <w:t>Między 25 a</w:t>
      </w:r>
      <w:r w:rsidR="00B71524">
        <w:t xml:space="preserve"> 20 minut – 0 pkt,</w:t>
      </w:r>
    </w:p>
    <w:p w14:paraId="32DE01BE" w14:textId="6B51D110" w:rsidR="00B71524" w:rsidRDefault="00B71524">
      <w:pPr>
        <w:numPr>
          <w:ilvl w:val="0"/>
          <w:numId w:val="101"/>
        </w:numPr>
        <w:tabs>
          <w:tab w:val="left" w:pos="567"/>
        </w:tabs>
        <w:suppressAutoHyphens w:val="0"/>
        <w:autoSpaceDN/>
        <w:spacing w:after="0" w:line="240" w:lineRule="auto"/>
        <w:jc w:val="both"/>
        <w:textAlignment w:val="auto"/>
      </w:pPr>
      <w:r>
        <w:t>Między 1</w:t>
      </w:r>
      <w:r w:rsidR="0088154A">
        <w:t>0</w:t>
      </w:r>
      <w:r>
        <w:t xml:space="preserve"> a 20 minut – 10 pkt,</w:t>
      </w:r>
    </w:p>
    <w:p w14:paraId="09F59963" w14:textId="63702B5E" w:rsidR="00B71524" w:rsidRDefault="00B71524">
      <w:pPr>
        <w:numPr>
          <w:ilvl w:val="0"/>
          <w:numId w:val="101"/>
        </w:numPr>
        <w:tabs>
          <w:tab w:val="left" w:pos="567"/>
        </w:tabs>
        <w:suppressAutoHyphens w:val="0"/>
        <w:autoSpaceDN/>
        <w:spacing w:after="0" w:line="240" w:lineRule="auto"/>
        <w:jc w:val="both"/>
        <w:textAlignment w:val="auto"/>
      </w:pPr>
      <w:r>
        <w:t>Do 1</w:t>
      </w:r>
      <w:r w:rsidR="0088154A">
        <w:t>0</w:t>
      </w:r>
      <w:r>
        <w:t xml:space="preserve"> minut – 20 pkt.</w:t>
      </w:r>
    </w:p>
    <w:p w14:paraId="2E0A29C2" w14:textId="77777777" w:rsidR="00B71524" w:rsidRDefault="00B71524" w:rsidP="00B71524">
      <w:pPr>
        <w:tabs>
          <w:tab w:val="left" w:pos="567"/>
        </w:tabs>
      </w:pPr>
    </w:p>
    <w:p w14:paraId="56F0B331" w14:textId="77777777" w:rsidR="00B71524" w:rsidRDefault="00B71524" w:rsidP="00B71524">
      <w:pPr>
        <w:tabs>
          <w:tab w:val="left" w:pos="567"/>
        </w:tabs>
        <w:spacing w:after="0" w:line="240" w:lineRule="auto"/>
      </w:pPr>
      <w:r>
        <w:t>Kryterium wartość posiadanej polisy ubezpieczeniowej:</w:t>
      </w:r>
    </w:p>
    <w:p w14:paraId="6B175616" w14:textId="3F7BE11D" w:rsidR="00B71524" w:rsidRDefault="00393C27">
      <w:pPr>
        <w:numPr>
          <w:ilvl w:val="0"/>
          <w:numId w:val="101"/>
        </w:numPr>
        <w:tabs>
          <w:tab w:val="left" w:pos="567"/>
        </w:tabs>
        <w:suppressAutoHyphens w:val="0"/>
        <w:autoSpaceDN/>
        <w:spacing w:after="0" w:line="240" w:lineRule="auto"/>
        <w:jc w:val="both"/>
        <w:textAlignment w:val="auto"/>
      </w:pPr>
      <w:r>
        <w:t>do</w:t>
      </w:r>
      <w:r w:rsidR="00A12E8B">
        <w:t xml:space="preserve"> 300 000 zł</w:t>
      </w:r>
      <w:r w:rsidR="00B71524">
        <w:t xml:space="preserve"> – 0 pkt,</w:t>
      </w:r>
    </w:p>
    <w:p w14:paraId="794E6A6C" w14:textId="2B633953" w:rsidR="00B71524" w:rsidRDefault="00B71524">
      <w:pPr>
        <w:numPr>
          <w:ilvl w:val="0"/>
          <w:numId w:val="101"/>
        </w:numPr>
        <w:tabs>
          <w:tab w:val="left" w:pos="567"/>
        </w:tabs>
        <w:suppressAutoHyphens w:val="0"/>
        <w:autoSpaceDN/>
        <w:spacing w:after="0" w:line="240" w:lineRule="auto"/>
        <w:jc w:val="both"/>
        <w:textAlignment w:val="auto"/>
      </w:pPr>
      <w:r>
        <w:t xml:space="preserve">powyżej </w:t>
      </w:r>
      <w:r w:rsidR="00A12E8B">
        <w:t>30</w:t>
      </w:r>
      <w:r>
        <w:t xml:space="preserve">0 000,00 zł do </w:t>
      </w:r>
      <w:r w:rsidR="00393C27">
        <w:t>4</w:t>
      </w:r>
      <w:r>
        <w:t>00 000,00 zł – 10 pkt,</w:t>
      </w:r>
    </w:p>
    <w:p w14:paraId="5055A8BF" w14:textId="08725EC8" w:rsidR="00B71524" w:rsidRDefault="00B71524">
      <w:pPr>
        <w:numPr>
          <w:ilvl w:val="0"/>
          <w:numId w:val="101"/>
        </w:numPr>
        <w:tabs>
          <w:tab w:val="left" w:pos="567"/>
        </w:tabs>
        <w:suppressAutoHyphens w:val="0"/>
        <w:autoSpaceDN/>
        <w:spacing w:after="0" w:line="240" w:lineRule="auto"/>
        <w:jc w:val="both"/>
        <w:textAlignment w:val="auto"/>
      </w:pPr>
      <w:r>
        <w:t xml:space="preserve">powyżej </w:t>
      </w:r>
      <w:r w:rsidR="00393C27">
        <w:t>4</w:t>
      </w:r>
      <w:r>
        <w:t>00 000,00 zł – 20 pkt.</w:t>
      </w:r>
    </w:p>
    <w:p w14:paraId="01377671" w14:textId="77777777" w:rsidR="00B71524" w:rsidRDefault="00B71524" w:rsidP="00A45AA9">
      <w:pPr>
        <w:tabs>
          <w:tab w:val="left" w:pos="567"/>
        </w:tabs>
        <w:spacing w:after="0" w:line="240" w:lineRule="auto"/>
        <w:ind w:left="1571"/>
        <w:jc w:val="both"/>
      </w:pPr>
    </w:p>
    <w:p w14:paraId="2BF32B23" w14:textId="0FD54376" w:rsidR="00973399" w:rsidRPr="00935CCF" w:rsidRDefault="00B71524">
      <w:pPr>
        <w:pStyle w:val="Akapitzlist"/>
        <w:numPr>
          <w:ilvl w:val="0"/>
          <w:numId w:val="85"/>
        </w:numPr>
        <w:spacing w:after="235"/>
        <w:ind w:left="142" w:right="102"/>
      </w:pPr>
      <w:r>
        <w:t xml:space="preserve">Ocenie zostaną poddane czas reakcji na zagrożenie oraz wartość posiadanej polisy podane w ofercie. W przypadku, gdy Wykonawca nie zaznaczy w formularzu oferty </w:t>
      </w:r>
      <w:r w:rsidR="00935CCF">
        <w:t>wybranego wariantu</w:t>
      </w:r>
      <w:r>
        <w:t xml:space="preserve">, jego oferta otrzyma 0 pkt, chyba że oferta nie będzie podlegała ocenie. </w:t>
      </w:r>
    </w:p>
    <w:p w14:paraId="2ACAAB58" w14:textId="77777777" w:rsidR="00973399" w:rsidRPr="00D3233D" w:rsidRDefault="00AD7D51">
      <w:pPr>
        <w:numPr>
          <w:ilvl w:val="0"/>
          <w:numId w:val="85"/>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Przy ocenie ofert wartość wagowa wyrażona w procentach będzie wyrażona w punktach (1% = 1 pkt). Punkty w ramach kryterium oceny ofert przyznane zostaną do 2 miejsca po przecinku (na zasadzie „odcięcia” kolejnych cyfr).</w:t>
      </w:r>
    </w:p>
    <w:p w14:paraId="1A9F1531" w14:textId="43DD8F8A" w:rsidR="00973399" w:rsidRPr="000315E3" w:rsidRDefault="00AD7D51">
      <w:pPr>
        <w:numPr>
          <w:ilvl w:val="0"/>
          <w:numId w:val="85"/>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lang w:eastAsia="pl-PL"/>
        </w:rPr>
        <w:t>Za najkorzystniejszą ofertę uważa się ofertę, która</w:t>
      </w:r>
      <w:r w:rsidRPr="00D3233D">
        <w:rPr>
          <w:rFonts w:asciiTheme="minorHAnsi" w:eastAsia="Palatino Linotype" w:hAnsiTheme="minorHAnsi" w:cstheme="minorHAnsi"/>
          <w:color w:val="000000"/>
          <w:lang w:eastAsia="pl-PL"/>
        </w:rPr>
        <w:t xml:space="preserve"> uzyska największą liczbę punktów będącą sumą punktacji w obu kryteriach wskazanych w ust. 2.</w:t>
      </w:r>
    </w:p>
    <w:p w14:paraId="63FCB052" w14:textId="77777777" w:rsidR="00973399" w:rsidRDefault="00AD7D51">
      <w:pPr>
        <w:numPr>
          <w:ilvl w:val="0"/>
          <w:numId w:val="85"/>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jako najkorzystniejszą ofertę wybierze ofertę Wykonawcy, która uzyska największą liczbę punktów w ramach kryterium oceny ofert.</w:t>
      </w:r>
    </w:p>
    <w:p w14:paraId="6F061805" w14:textId="77777777" w:rsidR="004225F6" w:rsidRDefault="004225F6" w:rsidP="004225F6">
      <w:pPr>
        <w:spacing w:after="0" w:line="230" w:lineRule="auto"/>
        <w:ind w:left="67"/>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4225F6" w:rsidRPr="00D3233D" w14:paraId="502EB611" w14:textId="77777777" w:rsidTr="00DA5BCB">
        <w:trPr>
          <w:trHeight w:val="356"/>
        </w:trPr>
        <w:tc>
          <w:tcPr>
            <w:tcW w:w="1589" w:type="dxa"/>
            <w:shd w:val="clear" w:color="auto" w:fill="A6A6A6"/>
            <w:tcMar>
              <w:top w:w="71" w:type="dxa"/>
              <w:left w:w="0" w:type="dxa"/>
              <w:bottom w:w="0" w:type="dxa"/>
              <w:right w:w="0" w:type="dxa"/>
            </w:tcMar>
          </w:tcPr>
          <w:p w14:paraId="2BEC1CEC" w14:textId="53FF8D81" w:rsidR="004225F6" w:rsidRPr="00D3233D" w:rsidRDefault="004225F6" w:rsidP="00DA5BCB">
            <w:pPr>
              <w:spacing w:after="0" w:line="240" w:lineRule="auto"/>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Rozdz. 1</w:t>
            </w:r>
            <w:r>
              <w:rPr>
                <w:rFonts w:asciiTheme="minorHAnsi" w:eastAsia="Palatino Linotype" w:hAnsiTheme="minorHAnsi" w:cstheme="minorHAnsi"/>
                <w:b/>
                <w:color w:val="000000"/>
                <w:lang w:eastAsia="pl-PL"/>
              </w:rPr>
              <w:t>8</w:t>
            </w:r>
          </w:p>
        </w:tc>
        <w:tc>
          <w:tcPr>
            <w:tcW w:w="7542" w:type="dxa"/>
            <w:shd w:val="clear" w:color="auto" w:fill="A6A6A6"/>
            <w:tcMar>
              <w:top w:w="71" w:type="dxa"/>
              <w:left w:w="0" w:type="dxa"/>
              <w:bottom w:w="0" w:type="dxa"/>
              <w:right w:w="0" w:type="dxa"/>
            </w:tcMar>
          </w:tcPr>
          <w:p w14:paraId="1C1E444B" w14:textId="77777777" w:rsidR="004225F6" w:rsidRPr="00D3233D" w:rsidRDefault="004225F6" w:rsidP="00DA5BCB">
            <w:pPr>
              <w:spacing w:after="0" w:line="240" w:lineRule="auto"/>
              <w:jc w:val="both"/>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 xml:space="preserve">Informacje dotyczące zabezpieczenia należytego wykonania umowy </w:t>
            </w:r>
          </w:p>
        </w:tc>
      </w:tr>
    </w:tbl>
    <w:p w14:paraId="090537EB" w14:textId="63793952" w:rsidR="004225F6" w:rsidRPr="004225F6" w:rsidRDefault="004225F6">
      <w:pPr>
        <w:numPr>
          <w:ilvl w:val="0"/>
          <w:numId w:val="155"/>
        </w:numPr>
        <w:spacing w:after="0" w:line="280" w:lineRule="exact"/>
        <w:ind w:left="426" w:hanging="426"/>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Zamawiający nie wymaga wniesienia zabezpieczenia należytego wykonania umowy.</w:t>
      </w:r>
    </w:p>
    <w:p w14:paraId="56053D35" w14:textId="77777777" w:rsidR="00973399" w:rsidRPr="00D3233D" w:rsidRDefault="00973399" w:rsidP="00935CCF">
      <w:pPr>
        <w:spacing w:after="0" w:line="230" w:lineRule="auto"/>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D3233D" w14:paraId="04B5D220" w14:textId="77777777">
        <w:trPr>
          <w:trHeight w:val="595"/>
        </w:trPr>
        <w:tc>
          <w:tcPr>
            <w:tcW w:w="1589" w:type="dxa"/>
            <w:shd w:val="clear" w:color="auto" w:fill="A6A6A6"/>
            <w:tcMar>
              <w:top w:w="71" w:type="dxa"/>
              <w:left w:w="0" w:type="dxa"/>
              <w:bottom w:w="0" w:type="dxa"/>
              <w:right w:w="0" w:type="dxa"/>
            </w:tcMar>
          </w:tcPr>
          <w:p w14:paraId="2209F272" w14:textId="11E92DD8"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w:t>
            </w:r>
            <w:r w:rsidR="00935CCF">
              <w:rPr>
                <w:rFonts w:asciiTheme="minorHAnsi" w:eastAsia="Palatino Linotype" w:hAnsiTheme="minorHAnsi" w:cstheme="minorHAnsi"/>
                <w:b/>
                <w:color w:val="000000"/>
                <w:lang w:eastAsia="pl-PL"/>
              </w:rPr>
              <w:t>1</w:t>
            </w:r>
            <w:r w:rsidR="004225F6">
              <w:rPr>
                <w:rFonts w:asciiTheme="minorHAnsi" w:eastAsia="Palatino Linotype" w:hAnsiTheme="minorHAnsi" w:cstheme="minorHAnsi"/>
                <w:b/>
                <w:color w:val="000000"/>
                <w:lang w:eastAsia="pl-PL"/>
              </w:rPr>
              <w:t>9</w:t>
            </w:r>
          </w:p>
        </w:tc>
        <w:tc>
          <w:tcPr>
            <w:tcW w:w="7542" w:type="dxa"/>
            <w:shd w:val="clear" w:color="auto" w:fill="A6A6A6"/>
            <w:tcMar>
              <w:top w:w="71" w:type="dxa"/>
              <w:left w:w="0" w:type="dxa"/>
              <w:bottom w:w="0" w:type="dxa"/>
              <w:right w:w="0" w:type="dxa"/>
            </w:tcMar>
          </w:tcPr>
          <w:p w14:paraId="72A6D13C" w14:textId="77777777" w:rsidR="00973399" w:rsidRPr="00D3233D" w:rsidRDefault="00AD7D51" w:rsidP="000315E3">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formalnościach, jakie muszą zostać dopełnione po wyborze oferty w celu zawarcia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4E4ADBAF" w14:textId="77777777" w:rsidR="00973399" w:rsidRPr="00D3233D" w:rsidRDefault="00AD7D51">
      <w:pPr>
        <w:numPr>
          <w:ilvl w:val="0"/>
          <w:numId w:val="86"/>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zawiadomi o wyniku postępowania, zgodnie z przepisami ustawy, poprzez stronę zamawiającego.  </w:t>
      </w:r>
    </w:p>
    <w:p w14:paraId="28DA9C0C" w14:textId="77777777" w:rsidR="00973399" w:rsidRPr="00D3233D" w:rsidRDefault="00AD7D51">
      <w:pPr>
        <w:numPr>
          <w:ilvl w:val="0"/>
          <w:numId w:val="86"/>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 wybranym Wykonawcą Zamawiający podpisze Umowę o wykonanie zamówienia, w terminie określonym w art. 308 ustawy. </w:t>
      </w:r>
    </w:p>
    <w:p w14:paraId="65A1392C" w14:textId="77777777" w:rsidR="00973399" w:rsidRPr="00D3233D" w:rsidRDefault="00AD7D51">
      <w:pPr>
        <w:numPr>
          <w:ilvl w:val="0"/>
          <w:numId w:val="86"/>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powiadomi wybranego Wykonawcę o miejscu i terminie podpisania Umowy w sposób podany w ust. 1. </w:t>
      </w:r>
    </w:p>
    <w:p w14:paraId="751B2B64" w14:textId="3CAD6748" w:rsidR="00973399" w:rsidRPr="00D3233D" w:rsidRDefault="00AD7D51">
      <w:pPr>
        <w:numPr>
          <w:ilvl w:val="0"/>
          <w:numId w:val="86"/>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Jeżeli zostanie wybrana oferta Wykonawców wspólnie ubiegających się o udzielenie zamówienia, Zamawiający może zażądać przed podpisaniem Umowy kopii umowy regulującej ich współpracę </w:t>
      </w:r>
      <w:r w:rsidR="000D4BF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zakresie obejmującym wykonanie zamówienia. Z treści powyższej umowy powinny </w:t>
      </w:r>
      <w:r w:rsidR="000D4BF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szczególności wynikać: zasady współdziałania, zakres współuczestnictwa i podział obowiązków Wykonawców w wykonaniu przedmiotu zamówienia. </w:t>
      </w:r>
    </w:p>
    <w:p w14:paraId="2E5C9670" w14:textId="77777777" w:rsidR="00973399" w:rsidRPr="00D3233D" w:rsidRDefault="00AD7D51">
      <w:pPr>
        <w:numPr>
          <w:ilvl w:val="0"/>
          <w:numId w:val="86"/>
        </w:numPr>
        <w:spacing w:after="0" w:line="247"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Przed zawarciem Umowy, wybrany Wykonawca: </w:t>
      </w:r>
    </w:p>
    <w:p w14:paraId="0324D1F7" w14:textId="63601C08" w:rsidR="00973399" w:rsidRPr="00D3233D" w:rsidRDefault="00AD7D51">
      <w:pPr>
        <w:numPr>
          <w:ilvl w:val="1"/>
          <w:numId w:val="86"/>
        </w:numPr>
        <w:spacing w:after="0"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przekaże Zamawiającemu informacje niezbędne do wpisania do treści Umowy, np. imiona</w:t>
      </w:r>
      <w:r w:rsidR="000D4BF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 i nazwiska uprawnionych osób, które będą reprezentować Wykonawcę przy podpisaniu umowy, koordynacji itp.; </w:t>
      </w:r>
    </w:p>
    <w:p w14:paraId="073A7951" w14:textId="253D30C9" w:rsidR="000D4BF3" w:rsidRPr="004225F6" w:rsidRDefault="00AD7D51">
      <w:pPr>
        <w:numPr>
          <w:ilvl w:val="1"/>
          <w:numId w:val="86"/>
        </w:numPr>
        <w:spacing w:after="0"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przekaże wszelkie informacje, oświadczenia lub dokumenty istotne dla określenia skutków </w:t>
      </w:r>
      <w:r w:rsidR="000D4BF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na gruncie rozliczeń publicznoprawnych.</w:t>
      </w:r>
    </w:p>
    <w:p w14:paraId="72161BD7" w14:textId="77777777" w:rsidR="00973399" w:rsidRPr="00D3233D" w:rsidRDefault="00973399" w:rsidP="000315E3">
      <w:pPr>
        <w:spacing w:after="0"/>
        <w:ind w:left="58"/>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10E97520" w14:textId="77777777">
        <w:trPr>
          <w:trHeight w:val="298"/>
        </w:trPr>
        <w:tc>
          <w:tcPr>
            <w:tcW w:w="1447" w:type="dxa"/>
            <w:shd w:val="clear" w:color="auto" w:fill="A6A6A6"/>
            <w:tcMar>
              <w:top w:w="71" w:type="dxa"/>
              <w:left w:w="0" w:type="dxa"/>
              <w:bottom w:w="0" w:type="dxa"/>
              <w:right w:w="115" w:type="dxa"/>
            </w:tcMar>
          </w:tcPr>
          <w:p w14:paraId="5536FAA5" w14:textId="1B6C0869"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w:t>
            </w:r>
            <w:r w:rsidR="004225F6">
              <w:rPr>
                <w:rFonts w:asciiTheme="minorHAnsi" w:eastAsia="Palatino Linotype" w:hAnsiTheme="minorHAnsi" w:cstheme="minorHAnsi"/>
                <w:b/>
                <w:color w:val="000000"/>
                <w:lang w:eastAsia="pl-PL"/>
              </w:rPr>
              <w:t>20</w:t>
            </w:r>
          </w:p>
        </w:tc>
        <w:tc>
          <w:tcPr>
            <w:tcW w:w="7684" w:type="dxa"/>
            <w:shd w:val="clear" w:color="auto" w:fill="A6A6A6"/>
            <w:tcMar>
              <w:top w:w="71" w:type="dxa"/>
              <w:left w:w="0" w:type="dxa"/>
              <w:bottom w:w="0" w:type="dxa"/>
              <w:right w:w="115" w:type="dxa"/>
            </w:tcMar>
          </w:tcPr>
          <w:p w14:paraId="393A6961" w14:textId="77777777" w:rsidR="00973399" w:rsidRPr="00D3233D" w:rsidRDefault="00AD7D51" w:rsidP="000315E3">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Projektowane postanowienia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673EF9A8" w14:textId="77777777" w:rsidR="00973399" w:rsidRPr="00D3233D" w:rsidRDefault="00AD7D51">
      <w:pPr>
        <w:numPr>
          <w:ilvl w:val="0"/>
          <w:numId w:val="87"/>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wymaga od wybranego Wykonawcy zamówienia zawarcia umowy w sprawie zamówienia publicznego na warunkach określonych w Projektowanych postanowieniach umowy, stanowiących </w:t>
      </w:r>
      <w:r w:rsidRPr="00D3233D">
        <w:rPr>
          <w:rFonts w:asciiTheme="minorHAnsi" w:eastAsia="Palatino Linotype" w:hAnsiTheme="minorHAnsi" w:cstheme="minorHAnsi"/>
          <w:b/>
          <w:color w:val="000000"/>
          <w:u w:val="single" w:color="000000"/>
          <w:lang w:eastAsia="pl-PL"/>
        </w:rPr>
        <w:t>załącznik nr 2 do SWZ</w:t>
      </w:r>
      <w:r w:rsidRPr="00D3233D">
        <w:rPr>
          <w:rFonts w:asciiTheme="minorHAnsi" w:eastAsia="Palatino Linotype" w:hAnsiTheme="minorHAnsi" w:cstheme="minorHAnsi"/>
          <w:color w:val="000000"/>
          <w:u w:val="single" w:color="000000"/>
          <w:lang w:eastAsia="pl-PL"/>
        </w:rPr>
        <w:t>.</w:t>
      </w:r>
      <w:r w:rsidRPr="00D3233D">
        <w:rPr>
          <w:rFonts w:asciiTheme="minorHAnsi" w:eastAsia="Palatino Linotype" w:hAnsiTheme="minorHAnsi" w:cstheme="minorHAnsi"/>
          <w:color w:val="000000"/>
          <w:lang w:eastAsia="pl-PL"/>
        </w:rPr>
        <w:t xml:space="preserve"> </w:t>
      </w:r>
    </w:p>
    <w:p w14:paraId="75FC823C" w14:textId="7730AE0B" w:rsidR="00973399" w:rsidRDefault="00AD7D51">
      <w:pPr>
        <w:numPr>
          <w:ilvl w:val="0"/>
          <w:numId w:val="87"/>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Projektowane postanowienia umowy przed zawarciem zostaną uzupełnione o niezbędne informacje dotyczące w szczególności Wykonawcy oraz wartości umowy. </w:t>
      </w:r>
    </w:p>
    <w:p w14:paraId="731D40B0" w14:textId="0E08039B" w:rsidR="00973399" w:rsidRPr="00D3233D" w:rsidRDefault="00973399" w:rsidP="00C66846">
      <w:pPr>
        <w:spacing w:after="0"/>
        <w:rPr>
          <w:rFonts w:asciiTheme="minorHAnsi" w:eastAsia="Palatino Linotype" w:hAnsiTheme="minorHAnsi" w:cstheme="minorHAnsi"/>
          <w:color w:val="000000"/>
          <w:lang w:eastAsia="pl-PL"/>
        </w:rPr>
      </w:pPr>
    </w:p>
    <w:p w14:paraId="44479ABF" w14:textId="72229899" w:rsidR="00973399" w:rsidRPr="00D3233D" w:rsidRDefault="00AD7D51" w:rsidP="000315E3">
      <w:pPr>
        <w:tabs>
          <w:tab w:val="right" w:pos="9134"/>
        </w:tabs>
        <w:spacing w:after="0"/>
        <w:rPr>
          <w:rFonts w:asciiTheme="minorHAnsi" w:hAnsiTheme="minorHAnsi" w:cstheme="minorHAnsi"/>
        </w:rPr>
      </w:pPr>
      <w:r w:rsidRPr="00D3233D">
        <w:rPr>
          <w:rFonts w:asciiTheme="minorHAnsi" w:eastAsia="Palatino Linotype" w:hAnsiTheme="minorHAnsi" w:cstheme="minorHAnsi"/>
          <w:b/>
          <w:color w:val="000000"/>
          <w:shd w:val="clear" w:color="auto" w:fill="A6A6A6"/>
          <w:lang w:eastAsia="pl-PL"/>
        </w:rPr>
        <w:t>Rozdz. 2</w:t>
      </w:r>
      <w:r w:rsidR="004225F6">
        <w:rPr>
          <w:rFonts w:asciiTheme="minorHAnsi" w:eastAsia="Palatino Linotype" w:hAnsiTheme="minorHAnsi" w:cstheme="minorHAnsi"/>
          <w:b/>
          <w:color w:val="000000"/>
          <w:shd w:val="clear" w:color="auto" w:fill="A6A6A6"/>
          <w:lang w:eastAsia="pl-PL"/>
        </w:rPr>
        <w:t>1</w:t>
      </w:r>
      <w:r w:rsidR="005F128A">
        <w:rPr>
          <w:rFonts w:asciiTheme="minorHAnsi" w:eastAsia="Palatino Linotype" w:hAnsiTheme="minorHAnsi" w:cstheme="minorHAnsi"/>
          <w:b/>
          <w:color w:val="000000"/>
          <w:shd w:val="clear" w:color="auto" w:fill="A6A6A6"/>
          <w:lang w:eastAsia="pl-PL"/>
        </w:rPr>
        <w:t xml:space="preserve">            </w:t>
      </w:r>
      <w:r w:rsidRPr="00D3233D">
        <w:rPr>
          <w:rFonts w:asciiTheme="minorHAnsi" w:eastAsia="Palatino Linotype" w:hAnsiTheme="minorHAnsi" w:cstheme="minorHAnsi"/>
          <w:b/>
          <w:color w:val="000000"/>
          <w:shd w:val="clear" w:color="auto" w:fill="A6A6A6"/>
          <w:lang w:eastAsia="pl-PL"/>
        </w:rPr>
        <w:t xml:space="preserve">Pouczenie o środkach ochrony prawnej przysługujących Wykonawcy </w:t>
      </w:r>
    </w:p>
    <w:p w14:paraId="0A086024" w14:textId="77777777" w:rsidR="00973399" w:rsidRPr="00D3233D" w:rsidRDefault="00AD7D51">
      <w:pPr>
        <w:numPr>
          <w:ilvl w:val="0"/>
          <w:numId w:val="88"/>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Wykonawcy oraz innemu podmiotowi przysługują środki ochrony prawnej opisane w Dziale IX ustawy, jeżeli ma lub miał interes w uzyskaniu zamówienia oraz poniósł lub może ponieść szkodę w wyniku naruszenia przez Zamawiającego przepisów ustawy. </w:t>
      </w:r>
    </w:p>
    <w:p w14:paraId="7E5CF4E1" w14:textId="77777777" w:rsidR="00973399" w:rsidRPr="00D3233D" w:rsidRDefault="00AD7D51">
      <w:pPr>
        <w:numPr>
          <w:ilvl w:val="0"/>
          <w:numId w:val="88"/>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Odwołanie przysługuje na niezgodną z przepisami ustawy czynność Zamawiającego podjętą w postępowaniu o udzielenie zamówienia lub zaniechanie czynności w postępowaniu o udzielenie zamówienia publicznego, do której Zamawiający był zobowiązany na podstawie ustawy. </w:t>
      </w:r>
    </w:p>
    <w:p w14:paraId="4BC6F8C9" w14:textId="77777777" w:rsidR="00935CCF" w:rsidRPr="00D3233D" w:rsidRDefault="00935CCF" w:rsidP="001546D2">
      <w:pPr>
        <w:spacing w:after="0"/>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04798D71" w14:textId="77777777">
        <w:trPr>
          <w:trHeight w:val="298"/>
        </w:trPr>
        <w:tc>
          <w:tcPr>
            <w:tcW w:w="1447" w:type="dxa"/>
            <w:shd w:val="clear" w:color="auto" w:fill="A6A6A6"/>
            <w:tcMar>
              <w:top w:w="71" w:type="dxa"/>
              <w:left w:w="0" w:type="dxa"/>
              <w:bottom w:w="0" w:type="dxa"/>
              <w:right w:w="115" w:type="dxa"/>
            </w:tcMar>
          </w:tcPr>
          <w:p w14:paraId="4CCC45CC" w14:textId="5B37A83B"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4225F6">
              <w:rPr>
                <w:rFonts w:asciiTheme="minorHAnsi" w:eastAsia="Palatino Linotype" w:hAnsiTheme="minorHAnsi" w:cstheme="minorHAnsi"/>
                <w:b/>
                <w:color w:val="000000"/>
                <w:lang w:eastAsia="pl-PL"/>
              </w:rPr>
              <w:t>2</w:t>
            </w:r>
            <w:r w:rsidRPr="00D3233D">
              <w:rPr>
                <w:rFonts w:asciiTheme="minorHAnsi" w:eastAsia="Palatino Linotype" w:hAnsiTheme="minorHAnsi" w:cstheme="minorHAnsi"/>
                <w:b/>
                <w:color w:val="000000"/>
                <w:lang w:eastAsia="pl-PL"/>
              </w:rPr>
              <w:t xml:space="preserve"> </w:t>
            </w:r>
          </w:p>
        </w:tc>
        <w:tc>
          <w:tcPr>
            <w:tcW w:w="7684" w:type="dxa"/>
            <w:shd w:val="clear" w:color="auto" w:fill="A6A6A6"/>
            <w:tcMar>
              <w:top w:w="71" w:type="dxa"/>
              <w:left w:w="0" w:type="dxa"/>
              <w:bottom w:w="0" w:type="dxa"/>
              <w:right w:w="115" w:type="dxa"/>
            </w:tcMar>
          </w:tcPr>
          <w:p w14:paraId="539E8C4F" w14:textId="77777777" w:rsidR="00973399" w:rsidRPr="00D3233D" w:rsidRDefault="00AD7D51" w:rsidP="000315E3">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Postanowienia końcowe</w:t>
            </w:r>
          </w:p>
        </w:tc>
      </w:tr>
    </w:tbl>
    <w:p w14:paraId="4633DA41" w14:textId="77777777" w:rsidR="00973399" w:rsidRPr="00D3233D" w:rsidRDefault="00AD7D51">
      <w:pPr>
        <w:numPr>
          <w:ilvl w:val="0"/>
          <w:numId w:val="89"/>
        </w:numPr>
        <w:spacing w:after="0" w:line="230" w:lineRule="auto"/>
        <w:ind w:hanging="341"/>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Wykonawca ponosi koszty związane z przygotowaniem i złożeniem oferty. </w:t>
      </w:r>
    </w:p>
    <w:p w14:paraId="57AA8CBA" w14:textId="6FD42F71" w:rsidR="00973399" w:rsidRDefault="00AD7D51">
      <w:pPr>
        <w:numPr>
          <w:ilvl w:val="0"/>
          <w:numId w:val="89"/>
        </w:numPr>
        <w:spacing w:after="0" w:line="230" w:lineRule="auto"/>
        <w:ind w:hanging="341"/>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Przywołane w SWZ załączniki stanowią jej integralną część i są udostępnione przez Zamawiającego w wersji edytowalnej.  </w:t>
      </w:r>
    </w:p>
    <w:p w14:paraId="33CC4837" w14:textId="77777777" w:rsidR="00CC133D" w:rsidRPr="0026167D" w:rsidRDefault="00CC133D">
      <w:pPr>
        <w:numPr>
          <w:ilvl w:val="0"/>
          <w:numId w:val="89"/>
        </w:numPr>
        <w:spacing w:after="0" w:line="230" w:lineRule="auto"/>
        <w:ind w:hanging="341"/>
        <w:jc w:val="both"/>
        <w:rPr>
          <w:rFonts w:asciiTheme="minorHAnsi" w:eastAsia="Palatino Linotype" w:hAnsiTheme="minorHAnsi" w:cstheme="minorHAnsi"/>
          <w:color w:val="000000"/>
          <w:lang w:eastAsia="pl-PL"/>
        </w:rPr>
      </w:pPr>
    </w:p>
    <w:p w14:paraId="44E5A9CA" w14:textId="77777777" w:rsidR="00973399" w:rsidRPr="00D3233D" w:rsidRDefault="00AD7D51">
      <w:pPr>
        <w:spacing w:after="36"/>
        <w:ind w:left="58"/>
        <w:rPr>
          <w:rFonts w:asciiTheme="minorHAnsi" w:hAnsiTheme="minorHAnsi" w:cstheme="minorHAnsi"/>
        </w:rPr>
      </w:pPr>
      <w:r w:rsidRPr="00D3233D">
        <w:rPr>
          <w:rFonts w:asciiTheme="minorHAnsi" w:eastAsia="Palatino Linotype" w:hAnsiTheme="minorHAnsi" w:cstheme="minorHAnsi"/>
          <w:b/>
          <w:bCs/>
          <w:color w:val="000000"/>
          <w:u w:val="single"/>
          <w:lang w:eastAsia="pl-PL"/>
        </w:rPr>
        <w:t>Wykaz załączników do SWZ:</w:t>
      </w:r>
      <w:r w:rsidRPr="00D3233D">
        <w:rPr>
          <w:rFonts w:asciiTheme="minorHAnsi" w:eastAsia="Palatino Linotype" w:hAnsiTheme="minorHAnsi" w:cstheme="minorHAnsi"/>
          <w:b/>
          <w:bCs/>
          <w:color w:val="000000"/>
          <w:lang w:eastAsia="pl-PL"/>
        </w:rPr>
        <w:t xml:space="preserve"> </w:t>
      </w:r>
    </w:p>
    <w:p w14:paraId="39AF8BA4" w14:textId="77777777"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załącznik nr 1 – Opis przedmiotu zamówienia,</w:t>
      </w:r>
    </w:p>
    <w:p w14:paraId="1E8CE394" w14:textId="77777777"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załącznik nr 2 - Projektowane postanowienia umowy,</w:t>
      </w:r>
    </w:p>
    <w:p w14:paraId="1E0365CE" w14:textId="77777777"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załącznik nr 3 - Informacje wymagane przepisami ogólnego rozporządzenia o ochronie danych,</w:t>
      </w:r>
    </w:p>
    <w:p w14:paraId="03655CCB" w14:textId="037DF1DD"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4 </w:t>
      </w:r>
      <w:r w:rsidR="00937487">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r w:rsidR="00937487">
        <w:rPr>
          <w:rFonts w:asciiTheme="minorHAnsi" w:eastAsia="Palatino Linotype" w:hAnsiTheme="minorHAnsi" w:cstheme="minorHAnsi"/>
          <w:color w:val="000000"/>
          <w:lang w:eastAsia="pl-PL"/>
        </w:rPr>
        <w:t>Wzór oferty</w:t>
      </w:r>
      <w:r w:rsidR="00873F1A">
        <w:rPr>
          <w:rFonts w:asciiTheme="minorHAnsi" w:eastAsia="Palatino Linotype" w:hAnsiTheme="minorHAnsi" w:cstheme="minorHAnsi"/>
          <w:color w:val="000000"/>
          <w:lang w:eastAsia="pl-PL"/>
        </w:rPr>
        <w:t>,</w:t>
      </w:r>
    </w:p>
    <w:p w14:paraId="62A579C3" w14:textId="44719FFE" w:rsidR="00973399"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5 - Oświadczenie z art. 125 ust. 1 ustawy </w:t>
      </w:r>
      <w:proofErr w:type="spellStart"/>
      <w:r w:rsidRPr="00D3233D">
        <w:rPr>
          <w:rFonts w:asciiTheme="minorHAnsi" w:eastAsia="Palatino Linotype" w:hAnsiTheme="minorHAnsi" w:cstheme="minorHAnsi"/>
          <w:color w:val="000000"/>
          <w:lang w:eastAsia="pl-PL"/>
        </w:rPr>
        <w:t>Pzp</w:t>
      </w:r>
      <w:proofErr w:type="spellEnd"/>
      <w:r w:rsidRPr="00D3233D">
        <w:rPr>
          <w:rFonts w:asciiTheme="minorHAnsi" w:eastAsia="Palatino Linotype" w:hAnsiTheme="minorHAnsi" w:cstheme="minorHAnsi"/>
          <w:color w:val="000000"/>
          <w:lang w:eastAsia="pl-PL"/>
        </w:rPr>
        <w:t>,</w:t>
      </w:r>
    </w:p>
    <w:p w14:paraId="5613AF36" w14:textId="4A2F1938" w:rsidR="0033616A" w:rsidRPr="00D3233D" w:rsidRDefault="0033616A"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 xml:space="preserve">załącznik nr 5a - </w:t>
      </w:r>
      <w:r w:rsidRPr="00D3233D">
        <w:rPr>
          <w:rFonts w:asciiTheme="minorHAnsi" w:eastAsia="Palatino Linotype" w:hAnsiTheme="minorHAnsi" w:cstheme="minorHAnsi"/>
          <w:color w:val="000000"/>
          <w:lang w:eastAsia="pl-PL"/>
        </w:rPr>
        <w:t xml:space="preserve">Oświadczenie z art. 125 ust. 1 ustawy </w:t>
      </w:r>
      <w:proofErr w:type="spellStart"/>
      <w:r w:rsidRPr="00D3233D">
        <w:rPr>
          <w:rFonts w:asciiTheme="minorHAnsi" w:eastAsia="Palatino Linotype" w:hAnsiTheme="minorHAnsi" w:cstheme="minorHAnsi"/>
          <w:color w:val="000000"/>
          <w:lang w:eastAsia="pl-PL"/>
        </w:rPr>
        <w:t>Pzp</w:t>
      </w:r>
      <w:proofErr w:type="spellEnd"/>
      <w:r w:rsidRPr="00D3233D">
        <w:rPr>
          <w:rFonts w:asciiTheme="minorHAnsi" w:eastAsia="Palatino Linotype" w:hAnsiTheme="minorHAnsi" w:cstheme="minorHAnsi"/>
          <w:color w:val="000000"/>
          <w:lang w:eastAsia="pl-PL"/>
        </w:rPr>
        <w:t>,</w:t>
      </w:r>
    </w:p>
    <w:p w14:paraId="60AA68DA" w14:textId="11B454A6" w:rsidR="00935CCF" w:rsidRDefault="00AD7D51" w:rsidP="0026167D">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6 - Wykaz </w:t>
      </w:r>
      <w:r w:rsidR="009922F6">
        <w:rPr>
          <w:rFonts w:asciiTheme="minorHAnsi" w:eastAsia="Palatino Linotype" w:hAnsiTheme="minorHAnsi" w:cstheme="minorHAnsi"/>
          <w:color w:val="000000"/>
          <w:lang w:eastAsia="pl-PL"/>
        </w:rPr>
        <w:t>usług</w:t>
      </w:r>
      <w:r w:rsidR="0026167D">
        <w:rPr>
          <w:rFonts w:asciiTheme="minorHAnsi" w:eastAsia="Palatino Linotype" w:hAnsiTheme="minorHAnsi" w:cstheme="minorHAnsi"/>
          <w:color w:val="000000"/>
          <w:lang w:eastAsia="pl-PL"/>
        </w:rPr>
        <w:t>– wzór</w:t>
      </w:r>
      <w:r w:rsidR="00873F1A">
        <w:rPr>
          <w:rFonts w:asciiTheme="minorHAnsi" w:eastAsia="Palatino Linotype" w:hAnsiTheme="minorHAnsi" w:cstheme="minorHAnsi"/>
          <w:color w:val="000000"/>
          <w:lang w:eastAsia="pl-PL"/>
        </w:rPr>
        <w:t>.</w:t>
      </w:r>
      <w:r w:rsidR="00935CCF">
        <w:rPr>
          <w:rFonts w:asciiTheme="minorHAnsi" w:eastAsia="Palatino Linotype" w:hAnsiTheme="minorHAnsi" w:cstheme="minorHAnsi"/>
          <w:color w:val="000000"/>
          <w:lang w:eastAsia="pl-PL"/>
        </w:rPr>
        <w:br w:type="page"/>
      </w:r>
    </w:p>
    <w:p w14:paraId="0CC2BFD3" w14:textId="6C2C8DD5" w:rsidR="00973399" w:rsidRDefault="005F601D" w:rsidP="00CC133D">
      <w:pPr>
        <w:suppressAutoHyphens w:val="0"/>
        <w:spacing w:after="0" w:line="240" w:lineRule="auto"/>
        <w:jc w:val="right"/>
        <w:rPr>
          <w:rFonts w:asciiTheme="minorHAnsi" w:eastAsia="Palatino Linotype" w:hAnsiTheme="minorHAnsi" w:cstheme="minorHAnsi"/>
          <w:b/>
          <w:bCs/>
          <w:color w:val="000000"/>
          <w:lang w:eastAsia="pl-PL"/>
        </w:rPr>
      </w:pPr>
      <w:r w:rsidRPr="00D3233D">
        <w:rPr>
          <w:rFonts w:asciiTheme="minorHAnsi" w:eastAsia="Palatino Linotype" w:hAnsiTheme="minorHAnsi" w:cstheme="minorHAnsi"/>
          <w:color w:val="000000"/>
          <w:lang w:eastAsia="pl-PL"/>
        </w:rPr>
        <w:lastRenderedPageBreak/>
        <w:t>Z</w:t>
      </w:r>
      <w:r w:rsidR="00AD7D51" w:rsidRPr="00D3233D">
        <w:rPr>
          <w:rFonts w:asciiTheme="minorHAnsi" w:eastAsia="Palatino Linotype" w:hAnsiTheme="minorHAnsi" w:cstheme="minorHAnsi"/>
          <w:b/>
          <w:bCs/>
          <w:color w:val="000000"/>
          <w:lang w:eastAsia="pl-PL"/>
        </w:rPr>
        <w:t>ałącznik nr 1 do SWZ</w:t>
      </w:r>
    </w:p>
    <w:p w14:paraId="59E3D470" w14:textId="77777777" w:rsidR="00973399" w:rsidRPr="00D3233D" w:rsidRDefault="00973399">
      <w:pPr>
        <w:widowControl w:val="0"/>
        <w:autoSpaceDE w:val="0"/>
        <w:spacing w:after="0" w:line="240" w:lineRule="auto"/>
        <w:rPr>
          <w:rFonts w:asciiTheme="minorHAnsi" w:eastAsia="Arial" w:hAnsiTheme="minorHAnsi" w:cstheme="minorHAnsi"/>
          <w:b/>
          <w:bCs/>
          <w:szCs w:val="24"/>
          <w:lang w:eastAsia="ar-SA"/>
        </w:rPr>
      </w:pP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973399" w:rsidRPr="00D3233D" w14:paraId="0F16D2A0" w14:textId="77777777">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1459AA20" w14:textId="77777777" w:rsidR="00973399" w:rsidRPr="00D3233D" w:rsidRDefault="00973399">
            <w:pPr>
              <w:widowControl w:val="0"/>
              <w:autoSpaceDE w:val="0"/>
              <w:spacing w:after="0" w:line="240" w:lineRule="auto"/>
              <w:rPr>
                <w:rFonts w:asciiTheme="minorHAnsi" w:eastAsia="Arial" w:hAnsiTheme="minorHAnsi" w:cstheme="minorHAnsi"/>
                <w:b/>
                <w:i/>
                <w:sz w:val="18"/>
                <w:szCs w:val="24"/>
                <w:lang w:eastAsia="ar-SA"/>
              </w:rPr>
            </w:pPr>
          </w:p>
          <w:p w14:paraId="4EE05482" w14:textId="77777777" w:rsidR="00973399" w:rsidRPr="00D3233D" w:rsidRDefault="00AD7D51">
            <w:pPr>
              <w:widowControl w:val="0"/>
              <w:autoSpaceDE w:val="0"/>
              <w:spacing w:after="0" w:line="240" w:lineRule="auto"/>
              <w:jc w:val="center"/>
              <w:rPr>
                <w:rFonts w:asciiTheme="minorHAnsi" w:hAnsiTheme="minorHAnsi" w:cstheme="minorHAnsi"/>
              </w:rPr>
            </w:pPr>
            <w:r w:rsidRPr="00D3233D">
              <w:rPr>
                <w:rFonts w:asciiTheme="minorHAnsi" w:eastAsia="Arial" w:hAnsiTheme="minorHAnsi" w:cstheme="minorHAnsi"/>
                <w:b/>
                <w:sz w:val="28"/>
                <w:szCs w:val="28"/>
                <w:lang w:eastAsia="ar-SA"/>
              </w:rPr>
              <w:t>SZCZEGÓŁOWY OPIS PRZEDMIOTU ZAMÓWIENIA</w:t>
            </w:r>
          </w:p>
        </w:tc>
      </w:tr>
    </w:tbl>
    <w:p w14:paraId="799AFDF7" w14:textId="3C1ECC58" w:rsidR="00973399" w:rsidRDefault="00973399">
      <w:pPr>
        <w:widowControl w:val="0"/>
        <w:tabs>
          <w:tab w:val="left" w:pos="994"/>
        </w:tabs>
        <w:autoSpaceDE w:val="0"/>
        <w:spacing w:after="0" w:line="240" w:lineRule="auto"/>
        <w:rPr>
          <w:rFonts w:asciiTheme="minorHAnsi" w:eastAsia="Arial" w:hAnsiTheme="minorHAnsi" w:cstheme="minorHAnsi"/>
          <w:sz w:val="24"/>
          <w:szCs w:val="24"/>
          <w:lang w:eastAsia="ar-SA"/>
        </w:rPr>
      </w:pPr>
    </w:p>
    <w:p w14:paraId="342A6489" w14:textId="77777777" w:rsidR="00A93F45" w:rsidRPr="00A93F45" w:rsidRDefault="00A93F45" w:rsidP="00A93F45">
      <w:pPr>
        <w:suppressAutoHyphens w:val="0"/>
        <w:autoSpaceDN/>
        <w:spacing w:line="259" w:lineRule="auto"/>
        <w:textAlignment w:val="auto"/>
        <w:rPr>
          <w:rFonts w:asciiTheme="minorHAnsi" w:eastAsiaTheme="minorHAnsi" w:hAnsiTheme="minorHAnsi" w:cstheme="minorBidi"/>
          <w:b/>
          <w:bCs/>
        </w:rPr>
      </w:pPr>
    </w:p>
    <w:p w14:paraId="50CA4A87" w14:textId="77777777" w:rsidR="00DD7A0F" w:rsidRPr="0062476D" w:rsidRDefault="00DD7A0F" w:rsidP="00DD7A0F">
      <w:pPr>
        <w:spacing w:after="10" w:line="267" w:lineRule="auto"/>
        <w:ind w:left="397" w:hanging="130"/>
        <w:rPr>
          <w:b/>
        </w:rPr>
      </w:pPr>
      <w:r w:rsidRPr="0062476D">
        <w:rPr>
          <w:b/>
        </w:rPr>
        <w:t>1. OCHRONA FIZYCZNA CAŁODOBOWA</w:t>
      </w:r>
    </w:p>
    <w:p w14:paraId="7B99EEDD" w14:textId="77777777" w:rsidR="00DD7A0F" w:rsidRPr="0062476D" w:rsidRDefault="00DD7A0F" w:rsidP="00DD7A0F">
      <w:pPr>
        <w:spacing w:after="10" w:line="267" w:lineRule="auto"/>
        <w:ind w:left="397" w:hanging="130"/>
        <w:rPr>
          <w:b/>
        </w:rPr>
      </w:pPr>
    </w:p>
    <w:p w14:paraId="5B6D7B9C" w14:textId="77777777" w:rsidR="00DD7A0F" w:rsidRPr="0062476D" w:rsidRDefault="00DD7A0F" w:rsidP="00DD7A0F">
      <w:pPr>
        <w:spacing w:after="10" w:line="267" w:lineRule="auto"/>
        <w:ind w:left="397" w:hanging="130"/>
      </w:pPr>
      <w:r w:rsidRPr="0062476D">
        <w:rPr>
          <w:b/>
        </w:rPr>
        <w:t>A) Siedziba Lasów Miejskich – Warszawa, ul. Korkowa 170A, 04-549 Warszawa</w:t>
      </w:r>
    </w:p>
    <w:p w14:paraId="122BFC19" w14:textId="77777777" w:rsidR="00DD7A0F" w:rsidRPr="0062476D" w:rsidRDefault="00DD7A0F" w:rsidP="00DD7A0F">
      <w:pPr>
        <w:spacing w:after="0" w:line="259" w:lineRule="auto"/>
        <w:ind w:left="153"/>
        <w:jc w:val="center"/>
      </w:pPr>
      <w:r w:rsidRPr="0062476D">
        <w:rPr>
          <w:b/>
        </w:rPr>
        <w:t xml:space="preserve"> </w:t>
      </w:r>
    </w:p>
    <w:p w14:paraId="3C72F830" w14:textId="77777777" w:rsidR="00DD7A0F" w:rsidRPr="0062476D" w:rsidRDefault="00DD7A0F">
      <w:pPr>
        <w:numPr>
          <w:ilvl w:val="0"/>
          <w:numId w:val="102"/>
        </w:numPr>
        <w:suppressAutoHyphens w:val="0"/>
        <w:autoSpaceDN/>
        <w:spacing w:after="5" w:line="271" w:lineRule="auto"/>
        <w:ind w:right="102" w:hanging="427"/>
        <w:jc w:val="both"/>
        <w:textAlignment w:val="auto"/>
      </w:pPr>
      <w:r w:rsidRPr="0062476D">
        <w:t xml:space="preserve">Przeznaczenie obiektów – cele biurowe. </w:t>
      </w:r>
    </w:p>
    <w:p w14:paraId="21A8309E" w14:textId="77777777" w:rsidR="00DD7A0F" w:rsidRPr="0062476D" w:rsidRDefault="00DD7A0F">
      <w:pPr>
        <w:numPr>
          <w:ilvl w:val="0"/>
          <w:numId w:val="102"/>
        </w:numPr>
        <w:suppressAutoHyphens w:val="0"/>
        <w:autoSpaceDN/>
        <w:spacing w:after="5" w:line="271" w:lineRule="auto"/>
        <w:ind w:right="102" w:hanging="427"/>
        <w:jc w:val="both"/>
        <w:textAlignment w:val="auto"/>
      </w:pPr>
      <w:r w:rsidRPr="0062476D">
        <w:t xml:space="preserve">Obiekt składa się z dwóch budynków oraz podwórza wewnętrznego.  </w:t>
      </w:r>
    </w:p>
    <w:p w14:paraId="6FDC7E4B" w14:textId="39AFBE5C" w:rsidR="00AF34AE" w:rsidRPr="001F2F4C" w:rsidRDefault="00AF34AE" w:rsidP="00AF34AE">
      <w:pPr>
        <w:suppressAutoHyphens w:val="0"/>
        <w:autoSpaceDN/>
        <w:spacing w:after="5" w:line="271" w:lineRule="auto"/>
        <w:ind w:left="631" w:right="102"/>
        <w:jc w:val="both"/>
        <w:textAlignment w:val="auto"/>
        <w:rPr>
          <w:rFonts w:asciiTheme="minorHAnsi" w:hAnsiTheme="minorHAnsi" w:cstheme="minorHAnsi"/>
          <w:sz w:val="20"/>
          <w:szCs w:val="20"/>
        </w:rPr>
      </w:pPr>
      <w:r>
        <w:rPr>
          <w:rFonts w:asciiTheme="minorHAnsi" w:hAnsiTheme="minorHAnsi" w:cstheme="minorHAnsi"/>
          <w:sz w:val="20"/>
          <w:szCs w:val="20"/>
        </w:rPr>
        <w:t xml:space="preserve">- </w:t>
      </w:r>
      <w:r w:rsidRPr="001F2F4C">
        <w:rPr>
          <w:rFonts w:asciiTheme="minorHAnsi" w:hAnsiTheme="minorHAnsi" w:cstheme="minorHAnsi"/>
          <w:sz w:val="20"/>
          <w:szCs w:val="20"/>
        </w:rPr>
        <w:t xml:space="preserve">budynek A - 2 kondygnacje, powierzchnia użytkowa 867 m², </w:t>
      </w:r>
    </w:p>
    <w:p w14:paraId="78E5EA0B" w14:textId="34E4B941" w:rsidR="00AF34AE" w:rsidRPr="001F2F4C" w:rsidRDefault="00AF34AE" w:rsidP="00AF34AE">
      <w:pPr>
        <w:suppressAutoHyphens w:val="0"/>
        <w:autoSpaceDN/>
        <w:spacing w:after="5" w:line="271" w:lineRule="auto"/>
        <w:ind w:left="631" w:right="102"/>
        <w:jc w:val="both"/>
        <w:textAlignment w:val="auto"/>
        <w:rPr>
          <w:rFonts w:asciiTheme="minorHAnsi" w:hAnsiTheme="minorHAnsi" w:cstheme="minorHAnsi"/>
          <w:sz w:val="20"/>
          <w:szCs w:val="20"/>
        </w:rPr>
      </w:pPr>
      <w:r>
        <w:rPr>
          <w:rFonts w:asciiTheme="minorHAnsi" w:hAnsiTheme="minorHAnsi" w:cstheme="minorHAnsi"/>
          <w:sz w:val="20"/>
          <w:szCs w:val="20"/>
        </w:rPr>
        <w:t xml:space="preserve">- </w:t>
      </w:r>
      <w:r w:rsidRPr="001F2F4C">
        <w:rPr>
          <w:rFonts w:asciiTheme="minorHAnsi" w:hAnsiTheme="minorHAnsi" w:cstheme="minorHAnsi"/>
          <w:sz w:val="20"/>
          <w:szCs w:val="20"/>
        </w:rPr>
        <w:t xml:space="preserve">budynek B - 2 kondygnacje, powierzchnia użytkowa 335 m², </w:t>
      </w:r>
    </w:p>
    <w:p w14:paraId="2750B04B" w14:textId="77777777" w:rsidR="00AF34AE" w:rsidRPr="001F2F4C" w:rsidRDefault="00AF34AE" w:rsidP="00AF34AE">
      <w:pPr>
        <w:ind w:left="567" w:right="102" w:firstLine="89"/>
        <w:rPr>
          <w:rFonts w:asciiTheme="minorHAnsi" w:hAnsiTheme="minorHAnsi" w:cstheme="minorHAnsi"/>
          <w:sz w:val="20"/>
          <w:szCs w:val="20"/>
        </w:rPr>
      </w:pPr>
      <w:r w:rsidRPr="001F2F4C">
        <w:rPr>
          <w:rFonts w:asciiTheme="minorHAnsi" w:hAnsiTheme="minorHAnsi" w:cstheme="minorHAnsi"/>
          <w:sz w:val="20"/>
          <w:szCs w:val="20"/>
        </w:rPr>
        <w:t xml:space="preserve">Łączna powierzchnia użytkowa budynków </w:t>
      </w:r>
      <w:r w:rsidRPr="001F2F4C">
        <w:rPr>
          <w:rFonts w:asciiTheme="minorHAnsi" w:hAnsiTheme="minorHAnsi" w:cstheme="minorHAnsi"/>
          <w:b/>
          <w:sz w:val="20"/>
          <w:szCs w:val="20"/>
        </w:rPr>
        <w:t>1202 m².</w:t>
      </w:r>
      <w:r w:rsidRPr="001F2F4C">
        <w:rPr>
          <w:rFonts w:asciiTheme="minorHAnsi" w:hAnsiTheme="minorHAnsi" w:cstheme="minorHAnsi"/>
          <w:sz w:val="20"/>
          <w:szCs w:val="20"/>
        </w:rPr>
        <w:t xml:space="preserve"> </w:t>
      </w:r>
    </w:p>
    <w:p w14:paraId="11006C59" w14:textId="77777777" w:rsidR="00DD7A0F" w:rsidRPr="0062476D" w:rsidRDefault="00DD7A0F" w:rsidP="00DD7A0F">
      <w:pPr>
        <w:ind w:left="656" w:right="102"/>
      </w:pPr>
    </w:p>
    <w:p w14:paraId="58494715" w14:textId="77777777" w:rsidR="00DD7A0F" w:rsidRPr="0062476D" w:rsidRDefault="00DD7A0F" w:rsidP="00DD7A0F">
      <w:pPr>
        <w:ind w:left="631" w:right="102" w:hanging="427"/>
      </w:pPr>
      <w:r w:rsidRPr="0062476D">
        <w:t>Podwórze wewnętrzne: stanowiska postojowe dla samochodów, pojemniki na śmieci, wiata z miejscem</w:t>
      </w:r>
      <w:r>
        <w:t xml:space="preserve"> palenia ogniska, teren ogrodzony.</w:t>
      </w:r>
    </w:p>
    <w:p w14:paraId="0E38C5AD" w14:textId="77777777" w:rsidR="00DD7A0F" w:rsidRPr="0062476D" w:rsidRDefault="00DD7A0F" w:rsidP="00DD7A0F">
      <w:pPr>
        <w:tabs>
          <w:tab w:val="center" w:pos="303"/>
          <w:tab w:val="center" w:pos="1862"/>
        </w:tabs>
        <w:ind w:left="204"/>
      </w:pPr>
      <w:r>
        <w:tab/>
        <w:t>3</w:t>
      </w:r>
      <w:r w:rsidRPr="0062476D">
        <w:t>.</w:t>
      </w:r>
      <w:r w:rsidRPr="0062476D">
        <w:rPr>
          <w:rFonts w:ascii="Arial" w:eastAsia="Arial" w:hAnsi="Arial" w:cs="Arial"/>
        </w:rPr>
        <w:t xml:space="preserve"> </w:t>
      </w:r>
      <w:r w:rsidRPr="0062476D">
        <w:t xml:space="preserve">Brama wjazdowa: </w:t>
      </w:r>
    </w:p>
    <w:p w14:paraId="3304378B" w14:textId="77777777" w:rsidR="00DD7A0F" w:rsidRPr="0062476D" w:rsidRDefault="00DD7A0F" w:rsidP="00DD7A0F">
      <w:pPr>
        <w:spacing w:after="2" w:line="273" w:lineRule="auto"/>
        <w:ind w:left="214" w:right="1785"/>
      </w:pPr>
      <w:r w:rsidRPr="0062476D">
        <w:rPr>
          <w:rFonts w:ascii="Times New Roman" w:eastAsia="Times New Roman" w:hAnsi="Times New Roman"/>
        </w:rPr>
        <w:t>-</w:t>
      </w:r>
      <w:r w:rsidRPr="0062476D">
        <w:rPr>
          <w:rFonts w:ascii="Arial" w:eastAsia="Arial" w:hAnsi="Arial" w:cs="Arial"/>
        </w:rPr>
        <w:t xml:space="preserve"> </w:t>
      </w:r>
      <w:r w:rsidRPr="0062476D">
        <w:rPr>
          <w:rFonts w:ascii="Arial" w:eastAsia="Arial" w:hAnsi="Arial" w:cs="Arial"/>
        </w:rPr>
        <w:tab/>
      </w:r>
      <w:r w:rsidRPr="0062476D">
        <w:t xml:space="preserve">wjazd na podwórze wewnętrzne znajduje się od frontu budynku </w:t>
      </w:r>
    </w:p>
    <w:p w14:paraId="43D3A417" w14:textId="77777777" w:rsidR="00DD7A0F" w:rsidRPr="0062476D" w:rsidRDefault="00DD7A0F" w:rsidP="00DD7A0F">
      <w:pPr>
        <w:spacing w:after="2" w:line="273" w:lineRule="auto"/>
        <w:ind w:left="214" w:right="1785"/>
      </w:pPr>
      <w:r w:rsidRPr="0062476D">
        <w:t xml:space="preserve">- </w:t>
      </w:r>
      <w:r>
        <w:tab/>
      </w:r>
      <w:r w:rsidRPr="0062476D">
        <w:t xml:space="preserve">brama wjazdowa otwierana automatycznie z pilota </w:t>
      </w:r>
    </w:p>
    <w:p w14:paraId="294AE2F8" w14:textId="38B25EE2" w:rsidR="00DD7A0F" w:rsidRPr="0062476D" w:rsidRDefault="00DD7A0F" w:rsidP="00DD7A0F">
      <w:pPr>
        <w:ind w:left="631" w:right="102" w:hanging="427"/>
      </w:pPr>
      <w:r>
        <w:t>4.</w:t>
      </w:r>
      <w:r w:rsidRPr="0062476D">
        <w:rPr>
          <w:rFonts w:ascii="Arial" w:eastAsia="Arial" w:hAnsi="Arial" w:cs="Arial"/>
        </w:rPr>
        <w:t xml:space="preserve"> </w:t>
      </w:r>
      <w:r w:rsidRPr="0062476D">
        <w:t xml:space="preserve">Instalacje techniczne w budynkach: elektryczna, wodnokanalizacyjna, ogrzewcza c.o., odgromowa oraz system kamer telewizji przemysłowej i ochrony przeciwpożarowej. </w:t>
      </w:r>
      <w:r w:rsidR="008954C4" w:rsidRPr="008954C4">
        <w:rPr>
          <w:rFonts w:asciiTheme="minorHAnsi" w:hAnsiTheme="minorHAnsi" w:cstheme="minorHAnsi"/>
        </w:rPr>
        <w:t>Podwórze wewnętrzne otoczone budynkami i ogrodzeniem.</w:t>
      </w:r>
    </w:p>
    <w:p w14:paraId="38F20B0D" w14:textId="77777777" w:rsidR="00DD7A0F" w:rsidRPr="0062476D" w:rsidRDefault="00DD7A0F" w:rsidP="00DD7A0F">
      <w:pPr>
        <w:spacing w:after="0" w:line="259" w:lineRule="auto"/>
        <w:ind w:left="219"/>
      </w:pPr>
      <w:r w:rsidRPr="0062476D">
        <w:t xml:space="preserve"> </w:t>
      </w:r>
    </w:p>
    <w:p w14:paraId="389ECC16" w14:textId="77777777" w:rsidR="00DD7A0F" w:rsidRPr="0062476D" w:rsidRDefault="00DD7A0F" w:rsidP="00DD7A0F">
      <w:pPr>
        <w:pStyle w:val="Nagwek2"/>
        <w:ind w:left="116" w:right="5"/>
      </w:pPr>
      <w:r w:rsidRPr="0062476D">
        <w:t xml:space="preserve">LICZBA POSTERUNKÓW, GODZINY DOZOROWANIA I OBSADA OSOBOWA </w:t>
      </w:r>
    </w:p>
    <w:p w14:paraId="3F084414" w14:textId="77777777" w:rsidR="00DD7A0F" w:rsidRPr="0062476D" w:rsidRDefault="00DD7A0F" w:rsidP="00DD7A0F">
      <w:pPr>
        <w:spacing w:after="12" w:line="259" w:lineRule="auto"/>
        <w:ind w:left="153"/>
        <w:jc w:val="center"/>
      </w:pPr>
      <w:r w:rsidRPr="0062476D">
        <w:rPr>
          <w:b/>
        </w:rPr>
        <w:t xml:space="preserve"> </w:t>
      </w:r>
    </w:p>
    <w:p w14:paraId="3B28962C" w14:textId="77777777" w:rsidR="00DD7A0F" w:rsidRPr="0062476D" w:rsidRDefault="00DD7A0F">
      <w:pPr>
        <w:numPr>
          <w:ilvl w:val="0"/>
          <w:numId w:val="104"/>
        </w:numPr>
        <w:suppressAutoHyphens w:val="0"/>
        <w:autoSpaceDN/>
        <w:spacing w:after="5" w:line="271" w:lineRule="auto"/>
        <w:ind w:right="102" w:hanging="427"/>
        <w:jc w:val="both"/>
        <w:textAlignment w:val="auto"/>
      </w:pPr>
      <w:r w:rsidRPr="0062476D">
        <w:t xml:space="preserve">Jeden posterunek - budynek A – obsada posterunku: ochrona całodobowa, również w soboty i dni ustawowo wolne od pracy, ochrona - 1 osoba.  </w:t>
      </w:r>
    </w:p>
    <w:p w14:paraId="1F15E6D6" w14:textId="77777777" w:rsidR="00DD7A0F" w:rsidRPr="0062476D" w:rsidRDefault="00DD7A0F">
      <w:pPr>
        <w:numPr>
          <w:ilvl w:val="0"/>
          <w:numId w:val="104"/>
        </w:numPr>
        <w:suppressAutoHyphens w:val="0"/>
        <w:autoSpaceDN/>
        <w:spacing w:after="5" w:line="271" w:lineRule="auto"/>
        <w:ind w:right="102" w:hanging="427"/>
        <w:jc w:val="both"/>
        <w:textAlignment w:val="auto"/>
      </w:pPr>
      <w:r w:rsidRPr="0062476D">
        <w:t xml:space="preserve">Budynek B – system monitoringu obejmujący kamery oraz system alarmowy. Pracownik posterunku  w budynku „A” zobowiązany jest do monitorowania za pomocą wykazanego sprzętu również budynek „B”. </w:t>
      </w:r>
    </w:p>
    <w:p w14:paraId="264552D8" w14:textId="77777777" w:rsidR="00DD7A0F" w:rsidRDefault="00DD7A0F">
      <w:pPr>
        <w:numPr>
          <w:ilvl w:val="0"/>
          <w:numId w:val="104"/>
        </w:numPr>
        <w:suppressAutoHyphens w:val="0"/>
        <w:autoSpaceDN/>
        <w:spacing w:after="5" w:line="271" w:lineRule="auto"/>
        <w:ind w:right="102" w:hanging="427"/>
        <w:jc w:val="both"/>
        <w:textAlignment w:val="auto"/>
      </w:pPr>
      <w:r>
        <w:t>Liczba kamer : 11 szt.</w:t>
      </w:r>
    </w:p>
    <w:p w14:paraId="4C87FDA9" w14:textId="123767A1" w:rsidR="00DD7A0F" w:rsidRPr="002548A5" w:rsidRDefault="00DD7A0F">
      <w:pPr>
        <w:numPr>
          <w:ilvl w:val="0"/>
          <w:numId w:val="104"/>
        </w:numPr>
        <w:suppressAutoHyphens w:val="0"/>
        <w:autoSpaceDN/>
        <w:spacing w:after="5" w:line="271" w:lineRule="auto"/>
        <w:ind w:right="102" w:hanging="427"/>
        <w:jc w:val="both"/>
        <w:textAlignment w:val="auto"/>
      </w:pPr>
      <w:r w:rsidRPr="002548A5">
        <w:t xml:space="preserve">Godziny pracy w Lasach Miejskich - Warszawa:, </w:t>
      </w:r>
      <w:r w:rsidR="0058041E">
        <w:t>poniedziałek</w:t>
      </w:r>
      <w:r w:rsidRPr="002548A5">
        <w:t xml:space="preserve"> – piątek 7</w:t>
      </w:r>
      <w:r w:rsidRPr="002548A5">
        <w:rPr>
          <w:u w:val="single" w:color="000000"/>
          <w:vertAlign w:val="superscript"/>
        </w:rPr>
        <w:t>30</w:t>
      </w:r>
      <w:r w:rsidRPr="002548A5">
        <w:t xml:space="preserve"> – 15</w:t>
      </w:r>
      <w:r w:rsidRPr="002548A5">
        <w:rPr>
          <w:u w:val="single" w:color="000000"/>
          <w:vertAlign w:val="superscript"/>
        </w:rPr>
        <w:t>30</w:t>
      </w:r>
      <w:r>
        <w:rPr>
          <w:u w:val="single" w:color="000000"/>
          <w:vertAlign w:val="superscript"/>
        </w:rPr>
        <w:t xml:space="preserve">, </w:t>
      </w:r>
      <w:r>
        <w:t xml:space="preserve">, </w:t>
      </w:r>
      <w:r w:rsidRPr="002548A5">
        <w:t>Ośrodek Rehabilitacji Zwierząt czynny całodobowo, 7 dni w tygodniu</w:t>
      </w:r>
      <w:r>
        <w:t>.</w:t>
      </w:r>
    </w:p>
    <w:p w14:paraId="181B2A64" w14:textId="77777777" w:rsidR="00DD7A0F" w:rsidRDefault="00DD7A0F" w:rsidP="00DD7A0F">
      <w:pPr>
        <w:tabs>
          <w:tab w:val="center" w:pos="303"/>
          <w:tab w:val="center" w:pos="2992"/>
        </w:tabs>
        <w:ind w:left="426"/>
      </w:pPr>
    </w:p>
    <w:p w14:paraId="65360AAE" w14:textId="1F689C81" w:rsidR="00DD7A0F" w:rsidRDefault="00DD7A0F" w:rsidP="00DD7A0F">
      <w:pPr>
        <w:tabs>
          <w:tab w:val="center" w:pos="303"/>
          <w:tab w:val="center" w:pos="2992"/>
        </w:tabs>
        <w:ind w:left="426"/>
        <w:rPr>
          <w:b/>
        </w:rPr>
      </w:pPr>
      <w:r w:rsidRPr="00995A60">
        <w:rPr>
          <w:b/>
        </w:rPr>
        <w:t>B) Centrum Edukacji</w:t>
      </w:r>
      <w:r w:rsidR="002B7A1F">
        <w:rPr>
          <w:b/>
        </w:rPr>
        <w:t xml:space="preserve"> </w:t>
      </w:r>
      <w:r w:rsidR="002B7A1F" w:rsidRPr="002B7A1F">
        <w:rPr>
          <w:rFonts w:asciiTheme="minorHAnsi" w:hAnsiTheme="minorHAnsi" w:cstheme="minorHAnsi"/>
          <w:b/>
        </w:rPr>
        <w:t xml:space="preserve">Przyrodniczo - </w:t>
      </w:r>
      <w:r w:rsidRPr="002B7A1F">
        <w:rPr>
          <w:b/>
          <w:sz w:val="24"/>
          <w:szCs w:val="24"/>
        </w:rPr>
        <w:t xml:space="preserve"> </w:t>
      </w:r>
      <w:r w:rsidRPr="00995A60">
        <w:rPr>
          <w:b/>
        </w:rPr>
        <w:t xml:space="preserve">Leśnej przy. </w:t>
      </w:r>
      <w:r w:rsidR="002B7A1F">
        <w:rPr>
          <w:b/>
        </w:rPr>
        <w:t>u</w:t>
      </w:r>
      <w:r w:rsidRPr="00995A60">
        <w:rPr>
          <w:b/>
        </w:rPr>
        <w:t>l. Rydzowej 1A</w:t>
      </w:r>
      <w:r>
        <w:rPr>
          <w:b/>
        </w:rPr>
        <w:t>, 02-973 Warszawa</w:t>
      </w:r>
    </w:p>
    <w:p w14:paraId="65449292" w14:textId="77777777" w:rsidR="00DD7A0F" w:rsidRDefault="00DD7A0F" w:rsidP="00DD7A0F">
      <w:pPr>
        <w:tabs>
          <w:tab w:val="center" w:pos="303"/>
          <w:tab w:val="center" w:pos="2992"/>
        </w:tabs>
        <w:ind w:left="426"/>
        <w:rPr>
          <w:b/>
        </w:rPr>
      </w:pPr>
    </w:p>
    <w:p w14:paraId="12B7D152" w14:textId="77777777" w:rsidR="00DD7A0F" w:rsidRPr="0062476D" w:rsidRDefault="00DD7A0F">
      <w:pPr>
        <w:numPr>
          <w:ilvl w:val="0"/>
          <w:numId w:val="115"/>
        </w:numPr>
        <w:suppressAutoHyphens w:val="0"/>
        <w:autoSpaceDN/>
        <w:spacing w:after="5" w:line="271" w:lineRule="auto"/>
        <w:ind w:right="102" w:hanging="427"/>
        <w:jc w:val="both"/>
        <w:textAlignment w:val="auto"/>
      </w:pPr>
      <w:r w:rsidRPr="0062476D">
        <w:t>Przeznaczenie obiektów – cele biurowe</w:t>
      </w:r>
      <w:r>
        <w:t xml:space="preserve"> i edukacyjne (prowadzenie zajęć edukacyjnych)</w:t>
      </w:r>
    </w:p>
    <w:p w14:paraId="30E5E7F1" w14:textId="77777777" w:rsidR="00DD7A0F" w:rsidRPr="0062476D" w:rsidRDefault="00DD7A0F">
      <w:pPr>
        <w:numPr>
          <w:ilvl w:val="0"/>
          <w:numId w:val="115"/>
        </w:numPr>
        <w:suppressAutoHyphens w:val="0"/>
        <w:autoSpaceDN/>
        <w:spacing w:after="5" w:line="271" w:lineRule="auto"/>
        <w:ind w:right="102" w:hanging="427"/>
        <w:jc w:val="both"/>
        <w:textAlignment w:val="auto"/>
      </w:pPr>
      <w:r w:rsidRPr="0062476D">
        <w:t>Obiekt składa się z dwóch budynk</w:t>
      </w:r>
      <w:r>
        <w:t>ów oraz podwórza wewnętrznego.</w:t>
      </w:r>
    </w:p>
    <w:p w14:paraId="7EFFE861" w14:textId="77777777" w:rsidR="00DD7A0F" w:rsidRPr="0062476D" w:rsidRDefault="00DD7A0F">
      <w:pPr>
        <w:numPr>
          <w:ilvl w:val="0"/>
          <w:numId w:val="103"/>
        </w:numPr>
        <w:suppressAutoHyphens w:val="0"/>
        <w:autoSpaceDN/>
        <w:spacing w:after="5" w:line="271" w:lineRule="auto"/>
        <w:ind w:right="102" w:hanging="1068"/>
        <w:jc w:val="both"/>
        <w:textAlignment w:val="auto"/>
      </w:pPr>
      <w:r w:rsidRPr="0062476D">
        <w:t xml:space="preserve">budynek A - 2 kondygnacje, , powierzchnia użytkowa </w:t>
      </w:r>
      <w:r>
        <w:t>520,57</w:t>
      </w:r>
      <w:r w:rsidRPr="0062476D">
        <w:t xml:space="preserve"> m², </w:t>
      </w:r>
    </w:p>
    <w:p w14:paraId="3A82DDA8" w14:textId="77777777" w:rsidR="00DD7A0F" w:rsidRPr="0062476D" w:rsidRDefault="00DD7A0F">
      <w:pPr>
        <w:numPr>
          <w:ilvl w:val="0"/>
          <w:numId w:val="103"/>
        </w:numPr>
        <w:suppressAutoHyphens w:val="0"/>
        <w:autoSpaceDN/>
        <w:spacing w:after="5" w:line="271" w:lineRule="auto"/>
        <w:ind w:right="102" w:hanging="1068"/>
        <w:jc w:val="both"/>
        <w:textAlignment w:val="auto"/>
      </w:pPr>
      <w:r w:rsidRPr="0062476D">
        <w:t xml:space="preserve">budynek B - </w:t>
      </w:r>
      <w:r>
        <w:t>1 kondygnacja</w:t>
      </w:r>
      <w:r w:rsidRPr="0062476D">
        <w:t xml:space="preserve">, powierzchnia użytkowa </w:t>
      </w:r>
      <w:r>
        <w:t>200,00</w:t>
      </w:r>
      <w:r w:rsidRPr="0062476D">
        <w:t xml:space="preserve"> m², </w:t>
      </w:r>
    </w:p>
    <w:p w14:paraId="497E38CB" w14:textId="77777777" w:rsidR="00DD7A0F" w:rsidRPr="0062476D" w:rsidRDefault="00DD7A0F" w:rsidP="00DD7A0F">
      <w:pPr>
        <w:ind w:left="656" w:right="102"/>
      </w:pPr>
      <w:r w:rsidRPr="0062476D">
        <w:lastRenderedPageBreak/>
        <w:t xml:space="preserve">Łączna powierzchnia użytkowa budynków </w:t>
      </w:r>
      <w:r>
        <w:t>720,57</w:t>
      </w:r>
      <w:r w:rsidRPr="0062476D">
        <w:rPr>
          <w:b/>
        </w:rPr>
        <w:t xml:space="preserve"> m².</w:t>
      </w:r>
      <w:r w:rsidRPr="0062476D">
        <w:t xml:space="preserve"> </w:t>
      </w:r>
    </w:p>
    <w:p w14:paraId="0A559785" w14:textId="77777777" w:rsidR="00DD7A0F" w:rsidRPr="0062476D" w:rsidRDefault="00DD7A0F" w:rsidP="00DD7A0F">
      <w:pPr>
        <w:ind w:left="656" w:right="102"/>
      </w:pPr>
    </w:p>
    <w:p w14:paraId="10A27FA5" w14:textId="77777777" w:rsidR="00DD7A0F" w:rsidRPr="0062476D" w:rsidRDefault="00DD7A0F" w:rsidP="00DD7A0F">
      <w:pPr>
        <w:ind w:left="631" w:right="102" w:hanging="427"/>
      </w:pPr>
      <w:r w:rsidRPr="0062476D">
        <w:t xml:space="preserve">  Podwórze wewnętrzne: </w:t>
      </w:r>
      <w:r>
        <w:t>p</w:t>
      </w:r>
      <w:r w:rsidRPr="0062476D">
        <w:t>ojemniki na śmieci, wiata z miejscem palenia ogniska</w:t>
      </w:r>
      <w:r>
        <w:t>, tablice i pomoce edukacyjne</w:t>
      </w:r>
      <w:r w:rsidRPr="0062476D">
        <w:t>.</w:t>
      </w:r>
    </w:p>
    <w:p w14:paraId="45078481" w14:textId="693FAFF3" w:rsidR="00DD7A0F" w:rsidRPr="0062476D" w:rsidRDefault="00DD7A0F" w:rsidP="00DD7A0F">
      <w:pPr>
        <w:tabs>
          <w:tab w:val="center" w:pos="303"/>
          <w:tab w:val="center" w:pos="1862"/>
        </w:tabs>
        <w:ind w:left="204"/>
      </w:pPr>
      <w:r w:rsidRPr="0062476D">
        <w:tab/>
      </w:r>
      <w:r>
        <w:t>3</w:t>
      </w:r>
      <w:r w:rsidRPr="0062476D">
        <w:t>.</w:t>
      </w:r>
      <w:r w:rsidRPr="0062476D">
        <w:rPr>
          <w:rFonts w:ascii="Arial" w:eastAsia="Arial" w:hAnsi="Arial" w:cs="Arial"/>
        </w:rPr>
        <w:t xml:space="preserve"> </w:t>
      </w:r>
      <w:r>
        <w:t xml:space="preserve">Brama wjazdowa </w:t>
      </w:r>
      <w:r w:rsidRPr="0062476D">
        <w:t>wjazd na podwórze wewnętrzne znajduje się od frontu budynku</w:t>
      </w:r>
      <w:r w:rsidR="006E02B1">
        <w:t>.</w:t>
      </w:r>
      <w:r w:rsidRPr="0062476D">
        <w:t xml:space="preserve"> </w:t>
      </w:r>
    </w:p>
    <w:p w14:paraId="4C731F1B" w14:textId="01EFD639" w:rsidR="00DD7A0F" w:rsidRPr="0062476D" w:rsidRDefault="00DD7A0F" w:rsidP="00DD7A0F">
      <w:pPr>
        <w:ind w:left="631" w:right="102" w:hanging="427"/>
      </w:pPr>
      <w:r>
        <w:t>4</w:t>
      </w:r>
      <w:r w:rsidRPr="0062476D">
        <w:t>.</w:t>
      </w:r>
      <w:r w:rsidRPr="0062476D">
        <w:rPr>
          <w:rFonts w:ascii="Arial" w:eastAsia="Arial" w:hAnsi="Arial" w:cs="Arial"/>
        </w:rPr>
        <w:t xml:space="preserve"> </w:t>
      </w:r>
      <w:r w:rsidRPr="0062476D">
        <w:t xml:space="preserve">Instalacje techniczne w budynkach: elektryczna, wodnokanalizacyjna, ogrzewcza c.o., odgromowa oraz system kamer telewizji przemysłowej i ochrony przeciwpożarowej. Podwórze wewnętrzne otoczone budynkami i ogrodzeniem. </w:t>
      </w:r>
    </w:p>
    <w:p w14:paraId="777D2B44" w14:textId="77777777" w:rsidR="00DD7A0F" w:rsidRPr="0062476D" w:rsidRDefault="00DD7A0F" w:rsidP="00DD7A0F">
      <w:pPr>
        <w:spacing w:after="0" w:line="259" w:lineRule="auto"/>
        <w:ind w:left="219"/>
      </w:pPr>
      <w:r w:rsidRPr="0062476D">
        <w:t xml:space="preserve"> </w:t>
      </w:r>
    </w:p>
    <w:p w14:paraId="17F1D574" w14:textId="77777777" w:rsidR="00DD7A0F" w:rsidRPr="0062476D" w:rsidRDefault="00DD7A0F" w:rsidP="00DD7A0F">
      <w:pPr>
        <w:pStyle w:val="Nagwek2"/>
        <w:ind w:left="116" w:right="5"/>
      </w:pPr>
      <w:r w:rsidRPr="0062476D">
        <w:t xml:space="preserve">LICZBA POSTERUNKÓW, GODZINY DOZOROWANIA I OBSADA OSOBOWA </w:t>
      </w:r>
    </w:p>
    <w:p w14:paraId="33967F76" w14:textId="77777777" w:rsidR="00DD7A0F" w:rsidRPr="0062476D" w:rsidRDefault="00DD7A0F" w:rsidP="00DD7A0F">
      <w:pPr>
        <w:spacing w:after="12" w:line="259" w:lineRule="auto"/>
        <w:ind w:left="153"/>
        <w:jc w:val="center"/>
      </w:pPr>
      <w:r w:rsidRPr="0062476D">
        <w:rPr>
          <w:b/>
        </w:rPr>
        <w:t xml:space="preserve"> </w:t>
      </w:r>
    </w:p>
    <w:p w14:paraId="276C0CF8" w14:textId="77777777" w:rsidR="006E02B1" w:rsidRDefault="00DD7A0F">
      <w:pPr>
        <w:numPr>
          <w:ilvl w:val="0"/>
          <w:numId w:val="151"/>
        </w:numPr>
        <w:suppressAutoHyphens w:val="0"/>
        <w:autoSpaceDN/>
        <w:spacing w:after="5" w:line="271" w:lineRule="auto"/>
        <w:ind w:left="709" w:right="102" w:hanging="425"/>
        <w:jc w:val="both"/>
        <w:textAlignment w:val="auto"/>
      </w:pPr>
      <w:r w:rsidRPr="0062476D">
        <w:t xml:space="preserve">Jeden posterunek - budynek A – obsada posterunku: ochrona całodobowa, również w soboty i dni ustawowo wolne od pracy, ochrona - 1 osoba.  </w:t>
      </w:r>
    </w:p>
    <w:p w14:paraId="56E12407" w14:textId="773A5225" w:rsidR="00DD7A0F" w:rsidRPr="006E02B1" w:rsidRDefault="00DD7A0F">
      <w:pPr>
        <w:numPr>
          <w:ilvl w:val="0"/>
          <w:numId w:val="151"/>
        </w:numPr>
        <w:suppressAutoHyphens w:val="0"/>
        <w:autoSpaceDN/>
        <w:spacing w:after="5" w:line="271" w:lineRule="auto"/>
        <w:ind w:left="709" w:right="102" w:hanging="425"/>
        <w:jc w:val="both"/>
        <w:textAlignment w:val="auto"/>
      </w:pPr>
      <w:r w:rsidRPr="0062476D">
        <w:t xml:space="preserve">Budynek B – </w:t>
      </w:r>
      <w:r>
        <w:t>znajduje się na terenie obiektu, jest to budynek zabytk</w:t>
      </w:r>
      <w:r w:rsidRPr="006E02B1">
        <w:rPr>
          <w:rFonts w:cs="Calibri"/>
        </w:rPr>
        <w:t xml:space="preserve">owy, </w:t>
      </w:r>
      <w:r w:rsidR="006E02B1" w:rsidRPr="006E02B1">
        <w:rPr>
          <w:rFonts w:cs="Calibri"/>
        </w:rPr>
        <w:t>pełni funkcje dydaktyczno-wystawienniczą.</w:t>
      </w:r>
    </w:p>
    <w:p w14:paraId="162FF49E" w14:textId="221DFE1C" w:rsidR="00DD7A0F" w:rsidRPr="0062476D" w:rsidRDefault="00DD7A0F">
      <w:pPr>
        <w:numPr>
          <w:ilvl w:val="0"/>
          <w:numId w:val="151"/>
        </w:numPr>
        <w:suppressAutoHyphens w:val="0"/>
        <w:autoSpaceDN/>
        <w:spacing w:after="5" w:line="271" w:lineRule="auto"/>
        <w:ind w:right="102" w:hanging="347"/>
        <w:jc w:val="both"/>
        <w:textAlignment w:val="auto"/>
      </w:pPr>
      <w:r>
        <w:t>Liczba kamer na zewnątrz: 6 szt., wewnątrz budynku: 3 szt. (główny hol)</w:t>
      </w:r>
    </w:p>
    <w:p w14:paraId="48C7FD3B" w14:textId="24BACF55" w:rsidR="00DD7A0F" w:rsidRDefault="00DD7A0F" w:rsidP="00785AF1">
      <w:pPr>
        <w:tabs>
          <w:tab w:val="center" w:pos="303"/>
          <w:tab w:val="center" w:pos="2992"/>
        </w:tabs>
        <w:ind w:firstLine="284"/>
      </w:pPr>
      <w:r w:rsidRPr="0062476D">
        <w:tab/>
      </w:r>
      <w:r w:rsidR="00785AF1">
        <w:t>4</w:t>
      </w:r>
      <w:r w:rsidRPr="0062476D">
        <w:t>.</w:t>
      </w:r>
      <w:r w:rsidRPr="0062476D">
        <w:rPr>
          <w:rFonts w:ascii="Arial" w:eastAsia="Arial" w:hAnsi="Arial" w:cs="Arial"/>
        </w:rPr>
        <w:t xml:space="preserve"> </w:t>
      </w:r>
      <w:r w:rsidRPr="0062476D">
        <w:rPr>
          <w:rFonts w:ascii="Arial" w:eastAsia="Arial" w:hAnsi="Arial" w:cs="Arial"/>
        </w:rPr>
        <w:tab/>
      </w:r>
      <w:r>
        <w:rPr>
          <w:rFonts w:ascii="Arial" w:eastAsia="Arial" w:hAnsi="Arial" w:cs="Arial"/>
        </w:rPr>
        <w:t xml:space="preserve">   </w:t>
      </w:r>
      <w:r w:rsidRPr="0062476D">
        <w:t xml:space="preserve">Godziny pracy w </w:t>
      </w:r>
      <w:r>
        <w:t>Lasach Miejskich - Warszawa</w:t>
      </w:r>
      <w:r w:rsidRPr="0062476D">
        <w:t xml:space="preserve">: </w:t>
      </w:r>
      <w:r w:rsidR="0058041E">
        <w:t>poniedziałek – piątek 7</w:t>
      </w:r>
      <w:r w:rsidR="0058041E" w:rsidRPr="0058041E">
        <w:rPr>
          <w:vertAlign w:val="superscript"/>
        </w:rPr>
        <w:t xml:space="preserve">30 </w:t>
      </w:r>
      <w:r w:rsidR="0058041E">
        <w:t>– 15</w:t>
      </w:r>
      <w:r w:rsidR="0058041E" w:rsidRPr="0058041E">
        <w:rPr>
          <w:vertAlign w:val="superscript"/>
        </w:rPr>
        <w:t>30</w:t>
      </w:r>
      <w:r w:rsidR="0058041E">
        <w:t xml:space="preserve">, </w:t>
      </w:r>
    </w:p>
    <w:p w14:paraId="398B8FE7" w14:textId="77777777" w:rsidR="00DD7A0F" w:rsidRDefault="00DD7A0F" w:rsidP="002C4125">
      <w:pPr>
        <w:tabs>
          <w:tab w:val="center" w:pos="303"/>
          <w:tab w:val="center" w:pos="2992"/>
        </w:tabs>
        <w:rPr>
          <w:b/>
        </w:rPr>
      </w:pPr>
    </w:p>
    <w:p w14:paraId="3A1C5F4B" w14:textId="77777777" w:rsidR="00DD7A0F" w:rsidRDefault="00DD7A0F" w:rsidP="00DD7A0F">
      <w:pPr>
        <w:spacing w:after="10" w:line="267" w:lineRule="auto"/>
        <w:ind w:left="397" w:hanging="130"/>
        <w:rPr>
          <w:b/>
        </w:rPr>
      </w:pPr>
      <w:r w:rsidRPr="0062476D">
        <w:rPr>
          <w:b/>
        </w:rPr>
        <w:t xml:space="preserve">1. </w:t>
      </w:r>
      <w:r>
        <w:rPr>
          <w:b/>
        </w:rPr>
        <w:t>MONITORING OBIEKTÓW (OCHRONA POŚREDNIA)</w:t>
      </w:r>
    </w:p>
    <w:p w14:paraId="6D8099EF" w14:textId="77777777" w:rsidR="00DD7A0F" w:rsidRDefault="00DD7A0F" w:rsidP="00DD7A0F">
      <w:pPr>
        <w:spacing w:after="10" w:line="267" w:lineRule="auto"/>
        <w:ind w:left="397" w:hanging="130"/>
        <w:rPr>
          <w:b/>
        </w:rPr>
      </w:pPr>
    </w:p>
    <w:p w14:paraId="799E4FEB" w14:textId="77777777" w:rsidR="00DD7A0F" w:rsidRDefault="00DD7A0F" w:rsidP="00DD7A0F">
      <w:pPr>
        <w:pStyle w:val="Akapitzlist"/>
        <w:tabs>
          <w:tab w:val="center" w:pos="303"/>
          <w:tab w:val="center" w:pos="2992"/>
        </w:tabs>
        <w:spacing w:after="5" w:line="271" w:lineRule="auto"/>
        <w:ind w:left="0"/>
        <w:contextualSpacing/>
        <w:rPr>
          <w:b/>
        </w:rPr>
      </w:pPr>
      <w:r>
        <w:rPr>
          <w:b/>
        </w:rPr>
        <w:t xml:space="preserve">a) Leśniczówka obwodu </w:t>
      </w:r>
      <w:proofErr w:type="spellStart"/>
      <w:r>
        <w:rPr>
          <w:b/>
        </w:rPr>
        <w:t>Bielany-Młociny</w:t>
      </w:r>
      <w:proofErr w:type="spellEnd"/>
      <w:r>
        <w:rPr>
          <w:b/>
        </w:rPr>
        <w:t xml:space="preserve"> przy ul. Dziwożony 15</w:t>
      </w:r>
    </w:p>
    <w:p w14:paraId="30AF7234" w14:textId="216BCF99" w:rsidR="002C4125" w:rsidRPr="001F2F4C" w:rsidRDefault="002C4125">
      <w:pPr>
        <w:pStyle w:val="Akapitzlist"/>
        <w:numPr>
          <w:ilvl w:val="0"/>
          <w:numId w:val="152"/>
        </w:numPr>
        <w:suppressAutoHyphens w:val="0"/>
        <w:autoSpaceDN/>
        <w:spacing w:after="5" w:line="271"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 xml:space="preserve">Przeznaczenie obiektów – cele biurowe. </w:t>
      </w:r>
    </w:p>
    <w:p w14:paraId="55BD0690" w14:textId="77777777" w:rsidR="002C4125" w:rsidRPr="001F2F4C" w:rsidRDefault="002C4125">
      <w:pPr>
        <w:pStyle w:val="Akapitzlist"/>
        <w:numPr>
          <w:ilvl w:val="0"/>
          <w:numId w:val="152"/>
        </w:numPr>
        <w:suppressAutoHyphens w:val="0"/>
        <w:autoSpaceDN/>
        <w:spacing w:after="5" w:line="271"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 xml:space="preserve">Obiekt składa się z jednego budynku oraz podwórza wewnętrznego, 2 kondygnacje, powierzchnia użytkowa 105,00 m², </w:t>
      </w:r>
    </w:p>
    <w:p w14:paraId="4FB19BB4" w14:textId="77777777" w:rsidR="002C4125" w:rsidRPr="001F2F4C" w:rsidRDefault="002C4125" w:rsidP="002C4125">
      <w:pPr>
        <w:ind w:left="709" w:right="102"/>
        <w:rPr>
          <w:rFonts w:asciiTheme="minorHAnsi" w:hAnsiTheme="minorHAnsi" w:cstheme="minorHAnsi"/>
          <w:sz w:val="20"/>
          <w:szCs w:val="20"/>
        </w:rPr>
      </w:pPr>
      <w:r w:rsidRPr="001F2F4C">
        <w:rPr>
          <w:rFonts w:asciiTheme="minorHAnsi" w:hAnsiTheme="minorHAnsi" w:cstheme="minorHAnsi"/>
          <w:sz w:val="20"/>
          <w:szCs w:val="20"/>
        </w:rPr>
        <w:t>Podwórze wewnętrzne: pojemniki na śmieci, wiata z miejscem palenia ogniska</w:t>
      </w:r>
    </w:p>
    <w:p w14:paraId="6BAF169D" w14:textId="77777777" w:rsidR="002C4125" w:rsidRPr="001F2F4C" w:rsidRDefault="002C4125">
      <w:pPr>
        <w:pStyle w:val="Akapitzlist"/>
        <w:numPr>
          <w:ilvl w:val="0"/>
          <w:numId w:val="152"/>
        </w:numPr>
        <w:tabs>
          <w:tab w:val="center" w:pos="303"/>
          <w:tab w:val="center" w:pos="1862"/>
        </w:tabs>
        <w:rPr>
          <w:rFonts w:asciiTheme="minorHAnsi" w:hAnsiTheme="minorHAnsi" w:cstheme="minorHAnsi"/>
          <w:sz w:val="20"/>
          <w:szCs w:val="20"/>
        </w:rPr>
      </w:pPr>
      <w:r w:rsidRPr="001F2F4C">
        <w:rPr>
          <w:rFonts w:asciiTheme="minorHAnsi" w:hAnsiTheme="minorHAnsi" w:cstheme="minorHAnsi"/>
          <w:sz w:val="20"/>
          <w:szCs w:val="20"/>
        </w:rPr>
        <w:t>Brama wjazdowa: otwierana automatycznie z pilota</w:t>
      </w:r>
    </w:p>
    <w:p w14:paraId="37037727" w14:textId="77777777" w:rsidR="002C4125" w:rsidRPr="001F2F4C" w:rsidRDefault="002C4125">
      <w:pPr>
        <w:pStyle w:val="Akapitzlist"/>
        <w:numPr>
          <w:ilvl w:val="0"/>
          <w:numId w:val="152"/>
        </w:numPr>
        <w:ind w:right="102"/>
        <w:rPr>
          <w:rFonts w:asciiTheme="minorHAnsi" w:hAnsiTheme="minorHAnsi" w:cstheme="minorHAnsi"/>
          <w:sz w:val="20"/>
          <w:szCs w:val="20"/>
        </w:rPr>
      </w:pPr>
      <w:r w:rsidRPr="001F2F4C">
        <w:rPr>
          <w:rFonts w:asciiTheme="minorHAnsi" w:hAnsiTheme="minorHAnsi" w:cstheme="minorHAnsi"/>
          <w:sz w:val="20"/>
          <w:szCs w:val="20"/>
        </w:rPr>
        <w:t xml:space="preserve">Instalacje techniczne w budynkach: elektryczna, wodnokanalizacyjna, ogrzewcza c.o., odgromowa oraz ochrony przeciwpożarowej. Podwórze wewnętrzne otoczone ogrodzeniem, liczba czujek na ruch: wewnątrz budynków:6 szt. </w:t>
      </w:r>
    </w:p>
    <w:p w14:paraId="1AFEDF39" w14:textId="77777777" w:rsidR="002C4125" w:rsidRPr="001F2F4C" w:rsidRDefault="002C4125" w:rsidP="002C4125">
      <w:pPr>
        <w:tabs>
          <w:tab w:val="center" w:pos="567"/>
          <w:tab w:val="center" w:pos="2992"/>
        </w:tabs>
        <w:ind w:left="426" w:hanging="142"/>
        <w:rPr>
          <w:rFonts w:asciiTheme="minorHAnsi" w:hAnsiTheme="minorHAnsi" w:cstheme="minorHAnsi"/>
          <w:sz w:val="20"/>
          <w:szCs w:val="20"/>
        </w:rPr>
      </w:pPr>
      <w:r w:rsidRPr="001F2F4C">
        <w:rPr>
          <w:rFonts w:asciiTheme="minorHAnsi" w:hAnsiTheme="minorHAnsi" w:cstheme="minorHAnsi"/>
          <w:sz w:val="20"/>
          <w:szCs w:val="20"/>
        </w:rPr>
        <w:tab/>
        <w:t>5.</w:t>
      </w:r>
      <w:r w:rsidRPr="001F2F4C">
        <w:rPr>
          <w:rFonts w:asciiTheme="minorHAnsi" w:eastAsia="Arial" w:hAnsiTheme="minorHAnsi" w:cstheme="minorHAnsi"/>
          <w:sz w:val="20"/>
          <w:szCs w:val="20"/>
        </w:rPr>
        <w:t xml:space="preserve"> </w:t>
      </w:r>
      <w:r w:rsidRPr="001F2F4C">
        <w:rPr>
          <w:rFonts w:asciiTheme="minorHAnsi" w:eastAsia="Arial" w:hAnsiTheme="minorHAnsi" w:cstheme="minorHAnsi"/>
          <w:sz w:val="20"/>
          <w:szCs w:val="20"/>
        </w:rPr>
        <w:tab/>
      </w:r>
      <w:r w:rsidRPr="001F2F4C">
        <w:rPr>
          <w:rFonts w:asciiTheme="minorHAnsi" w:hAnsiTheme="minorHAnsi" w:cstheme="minorHAnsi"/>
          <w:sz w:val="20"/>
          <w:szCs w:val="20"/>
        </w:rPr>
        <w:t>Godziny pracy w Lasach Miejskich - Warszawa: poniedziałek – piątek 7</w:t>
      </w:r>
      <w:r w:rsidRPr="001F2F4C">
        <w:rPr>
          <w:rFonts w:asciiTheme="minorHAnsi" w:hAnsiTheme="minorHAnsi" w:cstheme="minorHAnsi"/>
          <w:sz w:val="20"/>
          <w:szCs w:val="20"/>
          <w:u w:val="single" w:color="000000"/>
          <w:vertAlign w:val="superscript"/>
        </w:rPr>
        <w:t>30</w:t>
      </w:r>
      <w:r w:rsidRPr="001F2F4C">
        <w:rPr>
          <w:rFonts w:asciiTheme="minorHAnsi" w:hAnsiTheme="minorHAnsi" w:cstheme="minorHAnsi"/>
          <w:sz w:val="20"/>
          <w:szCs w:val="20"/>
        </w:rPr>
        <w:t xml:space="preserve"> – 15</w:t>
      </w:r>
      <w:r w:rsidRPr="001F2F4C">
        <w:rPr>
          <w:rFonts w:asciiTheme="minorHAnsi" w:hAnsiTheme="minorHAnsi" w:cstheme="minorHAnsi"/>
          <w:sz w:val="20"/>
          <w:szCs w:val="20"/>
          <w:u w:val="single" w:color="000000"/>
          <w:vertAlign w:val="superscript"/>
        </w:rPr>
        <w:t>30</w:t>
      </w:r>
    </w:p>
    <w:p w14:paraId="27D9540E" w14:textId="77777777" w:rsidR="00DD7A0F" w:rsidRDefault="00DD7A0F" w:rsidP="00DD7A0F">
      <w:pPr>
        <w:tabs>
          <w:tab w:val="center" w:pos="303"/>
          <w:tab w:val="center" w:pos="2992"/>
        </w:tabs>
        <w:rPr>
          <w:b/>
        </w:rPr>
      </w:pPr>
    </w:p>
    <w:p w14:paraId="577A573B" w14:textId="77777777" w:rsidR="00DD7A0F" w:rsidRDefault="00DD7A0F" w:rsidP="00DD7A0F">
      <w:pPr>
        <w:pStyle w:val="Akapitzlist"/>
        <w:tabs>
          <w:tab w:val="center" w:pos="303"/>
          <w:tab w:val="center" w:pos="2992"/>
        </w:tabs>
        <w:spacing w:after="5" w:line="271" w:lineRule="auto"/>
        <w:ind w:left="0"/>
        <w:contextualSpacing/>
        <w:rPr>
          <w:b/>
        </w:rPr>
      </w:pPr>
      <w:r>
        <w:rPr>
          <w:b/>
        </w:rPr>
        <w:t>b) Leśniczówka obwodu Kabaty przy ul. Leśnej 61</w:t>
      </w:r>
    </w:p>
    <w:p w14:paraId="0B714A7A" w14:textId="77777777" w:rsidR="00DD7A0F" w:rsidRPr="0062476D" w:rsidRDefault="00DD7A0F">
      <w:pPr>
        <w:numPr>
          <w:ilvl w:val="0"/>
          <w:numId w:val="116"/>
        </w:numPr>
        <w:suppressAutoHyphens w:val="0"/>
        <w:autoSpaceDN/>
        <w:spacing w:after="5" w:line="271" w:lineRule="auto"/>
        <w:ind w:right="102" w:hanging="427"/>
        <w:jc w:val="both"/>
        <w:textAlignment w:val="auto"/>
      </w:pPr>
      <w:r w:rsidRPr="0062476D">
        <w:t>Przeznaczenie obiektów – cele biurowe</w:t>
      </w:r>
      <w:r>
        <w:t xml:space="preserve"> i edukacyjne</w:t>
      </w:r>
      <w:r w:rsidRPr="0062476D">
        <w:t xml:space="preserve">. </w:t>
      </w:r>
    </w:p>
    <w:p w14:paraId="1442EE35" w14:textId="77777777" w:rsidR="00DD7A0F" w:rsidRPr="0062476D" w:rsidRDefault="00DD7A0F">
      <w:pPr>
        <w:numPr>
          <w:ilvl w:val="0"/>
          <w:numId w:val="116"/>
        </w:numPr>
        <w:suppressAutoHyphens w:val="0"/>
        <w:autoSpaceDN/>
        <w:spacing w:after="5" w:line="271" w:lineRule="auto"/>
        <w:ind w:right="102" w:hanging="427"/>
        <w:jc w:val="both"/>
        <w:textAlignment w:val="auto"/>
      </w:pPr>
      <w:r w:rsidRPr="0062476D">
        <w:t>Obiekt składa się z</w:t>
      </w:r>
      <w:r>
        <w:t xml:space="preserve"> dwóch budynków oraz podwórza wewnętrznego.</w:t>
      </w:r>
    </w:p>
    <w:p w14:paraId="66B93075" w14:textId="77777777" w:rsidR="00DD7A0F" w:rsidRDefault="00DD7A0F">
      <w:pPr>
        <w:numPr>
          <w:ilvl w:val="0"/>
          <w:numId w:val="103"/>
        </w:numPr>
        <w:suppressAutoHyphens w:val="0"/>
        <w:autoSpaceDN/>
        <w:spacing w:after="5" w:line="271" w:lineRule="auto"/>
        <w:ind w:right="102" w:hanging="1068"/>
        <w:jc w:val="both"/>
        <w:textAlignment w:val="auto"/>
      </w:pPr>
      <w:r w:rsidRPr="0062476D">
        <w:t xml:space="preserve">budynek A - </w:t>
      </w:r>
      <w:r>
        <w:t>2 kondygnacje</w:t>
      </w:r>
      <w:r w:rsidRPr="0062476D">
        <w:t xml:space="preserve">, powierzchnia użytkowa </w:t>
      </w:r>
      <w:r>
        <w:t>135,88</w:t>
      </w:r>
      <w:r w:rsidRPr="0062476D">
        <w:t xml:space="preserve"> m², </w:t>
      </w:r>
    </w:p>
    <w:p w14:paraId="6984E419" w14:textId="77777777" w:rsidR="00DD7A0F" w:rsidRPr="0062476D" w:rsidRDefault="00DD7A0F">
      <w:pPr>
        <w:numPr>
          <w:ilvl w:val="0"/>
          <w:numId w:val="103"/>
        </w:numPr>
        <w:suppressAutoHyphens w:val="0"/>
        <w:autoSpaceDN/>
        <w:spacing w:after="5" w:line="271" w:lineRule="auto"/>
        <w:ind w:right="102" w:hanging="1068"/>
        <w:jc w:val="both"/>
        <w:textAlignment w:val="auto"/>
      </w:pPr>
      <w:r>
        <w:t>budynek B – 1 kondygnacja, powierzchnia użytkowa 78,55 m</w:t>
      </w:r>
      <w:r w:rsidRPr="0062476D">
        <w:t>²</w:t>
      </w:r>
    </w:p>
    <w:p w14:paraId="2A2F8CFE" w14:textId="77777777" w:rsidR="00DD7A0F" w:rsidRPr="0062476D" w:rsidRDefault="00DD7A0F" w:rsidP="00DD7A0F">
      <w:pPr>
        <w:ind w:right="102"/>
      </w:pPr>
    </w:p>
    <w:p w14:paraId="7D40B40D" w14:textId="77777777" w:rsidR="00DD7A0F" w:rsidRPr="0062476D" w:rsidRDefault="00DD7A0F" w:rsidP="00DD7A0F">
      <w:pPr>
        <w:tabs>
          <w:tab w:val="center" w:pos="303"/>
          <w:tab w:val="center" w:pos="1418"/>
        </w:tabs>
        <w:ind w:left="204"/>
      </w:pPr>
      <w:r w:rsidRPr="0062476D">
        <w:tab/>
      </w:r>
      <w:r>
        <w:t>3</w:t>
      </w:r>
      <w:r w:rsidRPr="0062476D">
        <w:t>.</w:t>
      </w:r>
      <w:r>
        <w:tab/>
      </w:r>
      <w:r w:rsidRPr="0062476D">
        <w:rPr>
          <w:rFonts w:ascii="Arial" w:eastAsia="Arial" w:hAnsi="Arial" w:cs="Arial"/>
        </w:rPr>
        <w:t xml:space="preserve"> </w:t>
      </w:r>
      <w:r w:rsidRPr="0062476D">
        <w:t xml:space="preserve">Brama wjazdowa: </w:t>
      </w:r>
      <w:r>
        <w:t>Naprzeciw budynku B, z prawej strony bramy budynek A.</w:t>
      </w:r>
      <w:r w:rsidRPr="0062476D">
        <w:t xml:space="preserve"> </w:t>
      </w:r>
    </w:p>
    <w:p w14:paraId="36485760" w14:textId="77777777" w:rsidR="00DD7A0F" w:rsidRDefault="00DD7A0F" w:rsidP="00DD7A0F">
      <w:pPr>
        <w:ind w:left="631" w:right="102" w:hanging="427"/>
      </w:pPr>
      <w:r>
        <w:lastRenderedPageBreak/>
        <w:t>4</w:t>
      </w:r>
      <w:r w:rsidRPr="0062476D">
        <w:t>.</w:t>
      </w:r>
      <w:r w:rsidRPr="0062476D">
        <w:rPr>
          <w:rFonts w:ascii="Arial" w:eastAsia="Arial" w:hAnsi="Arial" w:cs="Arial"/>
        </w:rPr>
        <w:t xml:space="preserve"> </w:t>
      </w:r>
      <w:r w:rsidRPr="0062476D">
        <w:t xml:space="preserve">Instalacje techniczne w budynkach: elektryczna, wodnokanalizacyjna, ogrzewcza c.o., odgromowa oraz i ochrony przeciwpożarowej. Podwórze wewnętrzne otoczone </w:t>
      </w:r>
      <w:r>
        <w:t>ogrodzeniem, l</w:t>
      </w:r>
      <w:r w:rsidRPr="002E0709">
        <w:t>iczba czujek na ruch: 8 czujek podczerwieni</w:t>
      </w:r>
      <w:r>
        <w:rPr>
          <w:rFonts w:ascii="Arial" w:eastAsia="Arial" w:hAnsi="Arial" w:cs="Arial"/>
        </w:rPr>
        <w:t xml:space="preserve"> </w:t>
      </w:r>
      <w:r>
        <w:t>wewnątrz budynku A, oraz 3 czujki w budynku B</w:t>
      </w:r>
      <w:r w:rsidRPr="002E0709">
        <w:t>.</w:t>
      </w:r>
    </w:p>
    <w:p w14:paraId="104CD312" w14:textId="4C15A9C7" w:rsidR="00DD7A0F" w:rsidRDefault="00DD7A0F" w:rsidP="00DD7A0F">
      <w:pPr>
        <w:ind w:left="631" w:right="102" w:hanging="427"/>
      </w:pPr>
      <w:r>
        <w:t xml:space="preserve">5.  </w:t>
      </w:r>
      <w:r w:rsidRPr="0062476D">
        <w:t xml:space="preserve">Godziny pracy w </w:t>
      </w:r>
      <w:r>
        <w:t>Lasach Miejskich - Warszawa</w:t>
      </w:r>
      <w:r w:rsidRPr="0062476D">
        <w:t xml:space="preserve">: </w:t>
      </w:r>
      <w:r w:rsidR="0058041E">
        <w:t>poniedziałek – piątek 7</w:t>
      </w:r>
      <w:r w:rsidR="0058041E" w:rsidRPr="0058041E">
        <w:rPr>
          <w:vertAlign w:val="superscript"/>
        </w:rPr>
        <w:t>30</w:t>
      </w:r>
      <w:r w:rsidR="0058041E">
        <w:t xml:space="preserve"> – 15</w:t>
      </w:r>
      <w:r w:rsidR="0058041E" w:rsidRPr="0058041E">
        <w:rPr>
          <w:vertAlign w:val="superscript"/>
        </w:rPr>
        <w:t>30</w:t>
      </w:r>
      <w:r w:rsidR="0058041E">
        <w:t xml:space="preserve">, </w:t>
      </w:r>
    </w:p>
    <w:p w14:paraId="2CE76156" w14:textId="77777777" w:rsidR="00DD7A0F" w:rsidRPr="004D7D99" w:rsidRDefault="00DD7A0F" w:rsidP="004D7D99">
      <w:pPr>
        <w:tabs>
          <w:tab w:val="center" w:pos="303"/>
          <w:tab w:val="center" w:pos="2992"/>
        </w:tabs>
        <w:rPr>
          <w:b/>
        </w:rPr>
      </w:pPr>
    </w:p>
    <w:p w14:paraId="438DFDAE" w14:textId="474C5AC0" w:rsidR="00DD7A0F" w:rsidRDefault="00DD7A0F" w:rsidP="00DD7A0F">
      <w:pPr>
        <w:pStyle w:val="Akapitzlist"/>
        <w:tabs>
          <w:tab w:val="center" w:pos="303"/>
          <w:tab w:val="center" w:pos="2992"/>
        </w:tabs>
        <w:spacing w:after="5" w:line="271" w:lineRule="auto"/>
        <w:ind w:left="0"/>
        <w:contextualSpacing/>
        <w:rPr>
          <w:b/>
        </w:rPr>
      </w:pPr>
      <w:r>
        <w:rPr>
          <w:b/>
        </w:rPr>
        <w:t>c) Budynek przy ul. Prawdziwka 4</w:t>
      </w:r>
      <w:r w:rsidR="00C32D39">
        <w:rPr>
          <w:b/>
        </w:rPr>
        <w:t>2</w:t>
      </w:r>
    </w:p>
    <w:p w14:paraId="782019A0" w14:textId="77777777" w:rsidR="001705A3" w:rsidRPr="001705A3" w:rsidRDefault="001705A3">
      <w:pPr>
        <w:pStyle w:val="Akapitzlist"/>
        <w:numPr>
          <w:ilvl w:val="0"/>
          <w:numId w:val="153"/>
        </w:numPr>
        <w:suppressAutoHyphens w:val="0"/>
        <w:autoSpaceDN/>
        <w:spacing w:after="5" w:line="271" w:lineRule="auto"/>
        <w:ind w:right="102"/>
        <w:textAlignment w:val="auto"/>
        <w:rPr>
          <w:rFonts w:asciiTheme="minorHAnsi" w:hAnsiTheme="minorHAnsi" w:cstheme="minorHAnsi"/>
        </w:rPr>
      </w:pPr>
      <w:r w:rsidRPr="001705A3">
        <w:rPr>
          <w:rFonts w:asciiTheme="minorHAnsi" w:hAnsiTheme="minorHAnsi" w:cstheme="minorHAnsi"/>
        </w:rPr>
        <w:t xml:space="preserve">Przeznaczenie obiektów – cele biurowe. </w:t>
      </w:r>
    </w:p>
    <w:p w14:paraId="02841626" w14:textId="70FCAE26" w:rsidR="001705A3" w:rsidRPr="001705A3" w:rsidRDefault="001705A3">
      <w:pPr>
        <w:pStyle w:val="Akapitzlist"/>
        <w:numPr>
          <w:ilvl w:val="0"/>
          <w:numId w:val="153"/>
        </w:numPr>
        <w:suppressAutoHyphens w:val="0"/>
        <w:autoSpaceDN/>
        <w:spacing w:after="5" w:line="271" w:lineRule="auto"/>
        <w:ind w:right="102"/>
        <w:textAlignment w:val="auto"/>
        <w:rPr>
          <w:rFonts w:asciiTheme="minorHAnsi" w:hAnsiTheme="minorHAnsi" w:cstheme="minorHAnsi"/>
        </w:rPr>
      </w:pPr>
      <w:r w:rsidRPr="001705A3">
        <w:rPr>
          <w:rFonts w:asciiTheme="minorHAnsi" w:hAnsiTheme="minorHAnsi" w:cstheme="minorHAnsi"/>
        </w:rPr>
        <w:t xml:space="preserve">Obiekt składa się z jednego budynku oraz podwórza wewnętrznego, 2 kondygnacje, </w:t>
      </w:r>
      <w:r>
        <w:rPr>
          <w:rFonts w:asciiTheme="minorHAnsi" w:hAnsiTheme="minorHAnsi" w:cstheme="minorHAnsi"/>
        </w:rPr>
        <w:br/>
      </w:r>
      <w:r w:rsidRPr="001705A3">
        <w:rPr>
          <w:rFonts w:asciiTheme="minorHAnsi" w:hAnsiTheme="minorHAnsi" w:cstheme="minorHAnsi"/>
        </w:rPr>
        <w:t>powierzchnia użytkowa 139,05 m².</w:t>
      </w:r>
    </w:p>
    <w:p w14:paraId="20526F92" w14:textId="77777777" w:rsidR="001705A3" w:rsidRPr="001705A3" w:rsidRDefault="001705A3" w:rsidP="001705A3">
      <w:pPr>
        <w:pStyle w:val="Akapitzlist"/>
        <w:suppressAutoHyphens w:val="0"/>
        <w:autoSpaceDN/>
        <w:spacing w:after="5" w:line="271" w:lineRule="auto"/>
        <w:ind w:right="102" w:firstLine="0"/>
        <w:textAlignment w:val="auto"/>
        <w:rPr>
          <w:rFonts w:asciiTheme="minorHAnsi" w:hAnsiTheme="minorHAnsi" w:cstheme="minorHAnsi"/>
        </w:rPr>
      </w:pPr>
      <w:r w:rsidRPr="001705A3">
        <w:rPr>
          <w:rFonts w:asciiTheme="minorHAnsi" w:hAnsiTheme="minorHAnsi" w:cstheme="minorHAnsi"/>
        </w:rPr>
        <w:t>Podwórze wewnętrzne: pojemniki na śmieci.</w:t>
      </w:r>
    </w:p>
    <w:p w14:paraId="158EFDA0" w14:textId="00631CD3" w:rsidR="001705A3" w:rsidRPr="001705A3" w:rsidRDefault="001705A3">
      <w:pPr>
        <w:pStyle w:val="Akapitzlist"/>
        <w:numPr>
          <w:ilvl w:val="0"/>
          <w:numId w:val="153"/>
        </w:numPr>
        <w:suppressAutoHyphens w:val="0"/>
        <w:autoSpaceDN/>
        <w:spacing w:after="5" w:line="271" w:lineRule="auto"/>
        <w:ind w:right="102"/>
        <w:textAlignment w:val="auto"/>
        <w:rPr>
          <w:rFonts w:asciiTheme="minorHAnsi" w:hAnsiTheme="minorHAnsi" w:cstheme="minorHAnsi"/>
        </w:rPr>
      </w:pPr>
      <w:r w:rsidRPr="001705A3">
        <w:rPr>
          <w:rFonts w:asciiTheme="minorHAnsi" w:hAnsiTheme="minorHAnsi" w:cstheme="minorHAnsi"/>
        </w:rPr>
        <w:t xml:space="preserve">Brama wjazdowa: wjazd na podwórze wewnętrzne znajduje się z lewej strony budynku, </w:t>
      </w:r>
      <w:r w:rsidR="00FC6DEA">
        <w:rPr>
          <w:rFonts w:asciiTheme="minorHAnsi" w:hAnsiTheme="minorHAnsi" w:cstheme="minorHAnsi"/>
        </w:rPr>
        <w:br/>
      </w:r>
      <w:r w:rsidRPr="001705A3">
        <w:rPr>
          <w:rFonts w:asciiTheme="minorHAnsi" w:hAnsiTheme="minorHAnsi" w:cstheme="minorHAnsi"/>
        </w:rPr>
        <w:t>podwórze wewnętrzne otoczone ogrodzeniem.</w:t>
      </w:r>
    </w:p>
    <w:p w14:paraId="29A4957A" w14:textId="6C308585" w:rsidR="001705A3" w:rsidRPr="001705A3" w:rsidRDefault="001705A3">
      <w:pPr>
        <w:pStyle w:val="Akapitzlist"/>
        <w:numPr>
          <w:ilvl w:val="0"/>
          <w:numId w:val="153"/>
        </w:numPr>
        <w:suppressAutoHyphens w:val="0"/>
        <w:autoSpaceDN/>
        <w:spacing w:after="5" w:line="271" w:lineRule="auto"/>
        <w:ind w:right="102"/>
        <w:textAlignment w:val="auto"/>
        <w:rPr>
          <w:rFonts w:asciiTheme="minorHAnsi" w:hAnsiTheme="minorHAnsi" w:cstheme="minorHAnsi"/>
        </w:rPr>
      </w:pPr>
      <w:r w:rsidRPr="001705A3">
        <w:rPr>
          <w:rFonts w:asciiTheme="minorHAnsi" w:hAnsiTheme="minorHAnsi" w:cstheme="minorHAnsi"/>
        </w:rPr>
        <w:t xml:space="preserve">Instalacje techniczne w budynkach: elektryczna, wodnokanalizacyjna, ogrzewcza c.o., </w:t>
      </w:r>
      <w:r w:rsidR="00FC6DEA">
        <w:rPr>
          <w:rFonts w:asciiTheme="minorHAnsi" w:hAnsiTheme="minorHAnsi" w:cstheme="minorHAnsi"/>
        </w:rPr>
        <w:br/>
      </w:r>
      <w:r w:rsidRPr="001705A3">
        <w:rPr>
          <w:rFonts w:asciiTheme="minorHAnsi" w:hAnsiTheme="minorHAnsi" w:cstheme="minorHAnsi"/>
        </w:rPr>
        <w:t xml:space="preserve">odgromowa oraz ochrony przeciwpożarowej, liczba czujek na ruch: wewnątrz budynku: </w:t>
      </w:r>
      <w:r w:rsidR="00FC6DEA">
        <w:rPr>
          <w:rFonts w:asciiTheme="minorHAnsi" w:hAnsiTheme="minorHAnsi" w:cstheme="minorHAnsi"/>
        </w:rPr>
        <w:br/>
      </w:r>
      <w:r w:rsidRPr="001705A3">
        <w:rPr>
          <w:rFonts w:asciiTheme="minorHAnsi" w:hAnsiTheme="minorHAnsi" w:cstheme="minorHAnsi"/>
        </w:rPr>
        <w:t>8 sztuk.</w:t>
      </w:r>
    </w:p>
    <w:p w14:paraId="2A07458F" w14:textId="77777777" w:rsidR="001705A3" w:rsidRPr="001705A3" w:rsidRDefault="001705A3">
      <w:pPr>
        <w:pStyle w:val="Akapitzlist"/>
        <w:numPr>
          <w:ilvl w:val="0"/>
          <w:numId w:val="153"/>
        </w:numPr>
        <w:suppressAutoHyphens w:val="0"/>
        <w:autoSpaceDN/>
        <w:spacing w:after="5" w:line="271" w:lineRule="auto"/>
        <w:ind w:right="102"/>
        <w:textAlignment w:val="auto"/>
        <w:rPr>
          <w:rFonts w:asciiTheme="minorHAnsi" w:hAnsiTheme="minorHAnsi" w:cstheme="minorHAnsi"/>
        </w:rPr>
      </w:pPr>
      <w:r w:rsidRPr="001705A3">
        <w:rPr>
          <w:rFonts w:asciiTheme="minorHAnsi" w:hAnsiTheme="minorHAnsi" w:cstheme="minorHAnsi"/>
        </w:rPr>
        <w:t>Godziny pracy w Lasach Miejskich - Warszawa: poniedziałek – piątek 7</w:t>
      </w:r>
      <w:r w:rsidRPr="001705A3">
        <w:rPr>
          <w:rFonts w:asciiTheme="minorHAnsi" w:hAnsiTheme="minorHAnsi" w:cstheme="minorHAnsi"/>
          <w:u w:val="single" w:color="000000"/>
          <w:vertAlign w:val="superscript"/>
        </w:rPr>
        <w:t>30</w:t>
      </w:r>
      <w:r w:rsidRPr="001705A3">
        <w:rPr>
          <w:rFonts w:asciiTheme="minorHAnsi" w:hAnsiTheme="minorHAnsi" w:cstheme="minorHAnsi"/>
        </w:rPr>
        <w:t xml:space="preserve"> – 15</w:t>
      </w:r>
      <w:r w:rsidRPr="001705A3">
        <w:rPr>
          <w:rFonts w:asciiTheme="minorHAnsi" w:hAnsiTheme="minorHAnsi" w:cstheme="minorHAnsi"/>
          <w:u w:val="single" w:color="000000"/>
          <w:vertAlign w:val="superscript"/>
        </w:rPr>
        <w:t>30</w:t>
      </w:r>
    </w:p>
    <w:p w14:paraId="2F329870" w14:textId="77777777" w:rsidR="00DD7A0F" w:rsidRDefault="00DD7A0F" w:rsidP="00DD7A0F">
      <w:pPr>
        <w:pStyle w:val="Akapitzlist"/>
        <w:tabs>
          <w:tab w:val="center" w:pos="303"/>
          <w:tab w:val="center" w:pos="2992"/>
        </w:tabs>
        <w:ind w:left="467"/>
        <w:rPr>
          <w:b/>
        </w:rPr>
      </w:pPr>
    </w:p>
    <w:p w14:paraId="799A5C18" w14:textId="52175819" w:rsidR="00DD7A0F" w:rsidRDefault="00DD7A0F" w:rsidP="00DD7A0F">
      <w:pPr>
        <w:spacing w:after="0" w:line="259" w:lineRule="auto"/>
        <w:ind w:left="153"/>
        <w:jc w:val="center"/>
      </w:pPr>
    </w:p>
    <w:p w14:paraId="31CBECF2" w14:textId="77777777" w:rsidR="00DD7A0F" w:rsidRPr="004D7D99" w:rsidRDefault="00DD7A0F" w:rsidP="00DD7A0F">
      <w:pPr>
        <w:pStyle w:val="Nagwek2"/>
        <w:ind w:left="116" w:right="4"/>
      </w:pPr>
      <w:r w:rsidRPr="004D7D99">
        <w:t xml:space="preserve">TERMIN WYKONANIA PRZEDMIOTU ZAMÓWIENIA </w:t>
      </w:r>
    </w:p>
    <w:p w14:paraId="774DCCDD" w14:textId="77777777" w:rsidR="00DD7A0F" w:rsidRPr="004D7D99" w:rsidRDefault="00DD7A0F" w:rsidP="00DD7A0F">
      <w:pPr>
        <w:spacing w:after="0" w:line="259" w:lineRule="auto"/>
        <w:ind w:left="153"/>
        <w:jc w:val="center"/>
      </w:pPr>
      <w:r w:rsidRPr="004D7D99">
        <w:rPr>
          <w:b/>
        </w:rPr>
        <w:t xml:space="preserve"> </w:t>
      </w:r>
    </w:p>
    <w:p w14:paraId="7EB92907" w14:textId="330A8376" w:rsidR="00DD7A0F" w:rsidRPr="00583F6A" w:rsidRDefault="00DD7A0F" w:rsidP="00DD7A0F">
      <w:pPr>
        <w:spacing w:after="10" w:line="267" w:lineRule="auto"/>
        <w:ind w:left="229"/>
      </w:pPr>
      <w:r w:rsidRPr="00583F6A">
        <w:rPr>
          <w:b/>
        </w:rPr>
        <w:t xml:space="preserve">Od </w:t>
      </w:r>
      <w:r w:rsidR="0058041E" w:rsidRPr="00583F6A">
        <w:rPr>
          <w:b/>
        </w:rPr>
        <w:t xml:space="preserve">1 </w:t>
      </w:r>
      <w:r w:rsidR="00263456" w:rsidRPr="00583F6A">
        <w:rPr>
          <w:b/>
        </w:rPr>
        <w:t>stycznia</w:t>
      </w:r>
      <w:r w:rsidR="0058041E" w:rsidRPr="00583F6A">
        <w:rPr>
          <w:b/>
        </w:rPr>
        <w:t xml:space="preserve"> 202</w:t>
      </w:r>
      <w:r w:rsidR="00D4209E">
        <w:rPr>
          <w:b/>
        </w:rPr>
        <w:t>4</w:t>
      </w:r>
      <w:r w:rsidRPr="00583F6A">
        <w:rPr>
          <w:b/>
        </w:rPr>
        <w:t xml:space="preserve"> roku od godz. 00</w:t>
      </w:r>
      <w:r w:rsidRPr="00583F6A">
        <w:rPr>
          <w:b/>
          <w:u w:val="single" w:color="000000"/>
          <w:vertAlign w:val="superscript"/>
        </w:rPr>
        <w:t>0</w:t>
      </w:r>
      <w:r w:rsidR="00D4209E" w:rsidRPr="00583F6A">
        <w:rPr>
          <w:b/>
          <w:u w:val="single" w:color="000000"/>
          <w:vertAlign w:val="superscript"/>
        </w:rPr>
        <w:t>0</w:t>
      </w:r>
      <w:r w:rsidRPr="00583F6A">
        <w:rPr>
          <w:b/>
        </w:rPr>
        <w:t xml:space="preserve"> do 31 </w:t>
      </w:r>
      <w:r w:rsidR="00263456" w:rsidRPr="00583F6A">
        <w:rPr>
          <w:b/>
        </w:rPr>
        <w:t>grudnia</w:t>
      </w:r>
      <w:r w:rsidRPr="00583F6A">
        <w:rPr>
          <w:b/>
        </w:rPr>
        <w:t xml:space="preserve"> 202</w:t>
      </w:r>
      <w:r w:rsidR="00D4209E">
        <w:rPr>
          <w:b/>
        </w:rPr>
        <w:t>4</w:t>
      </w:r>
      <w:r w:rsidRPr="00583F6A">
        <w:rPr>
          <w:b/>
        </w:rPr>
        <w:t xml:space="preserve"> roku do godz. 24</w:t>
      </w:r>
      <w:r w:rsidRPr="00583F6A">
        <w:rPr>
          <w:b/>
          <w:u w:val="single" w:color="000000"/>
          <w:vertAlign w:val="superscript"/>
        </w:rPr>
        <w:t>00</w:t>
      </w:r>
      <w:r w:rsidRPr="00583F6A">
        <w:rPr>
          <w:b/>
        </w:rPr>
        <w:t>.</w:t>
      </w:r>
    </w:p>
    <w:p w14:paraId="2067DD5E" w14:textId="77777777" w:rsidR="00DD7A0F" w:rsidRPr="004D7D99" w:rsidRDefault="00DD7A0F" w:rsidP="00DD7A0F">
      <w:pPr>
        <w:spacing w:after="0" w:line="259" w:lineRule="auto"/>
        <w:ind w:left="153"/>
        <w:jc w:val="center"/>
      </w:pPr>
      <w:r w:rsidRPr="004D7D99">
        <w:rPr>
          <w:b/>
        </w:rPr>
        <w:t xml:space="preserve"> </w:t>
      </w:r>
    </w:p>
    <w:p w14:paraId="4BA4214F" w14:textId="77777777" w:rsidR="00DD7A0F" w:rsidRPr="004D7D99" w:rsidRDefault="00DD7A0F" w:rsidP="00DD7A0F">
      <w:pPr>
        <w:pStyle w:val="Nagwek2"/>
        <w:ind w:left="116" w:right="2"/>
      </w:pPr>
      <w:r w:rsidRPr="004D7D99">
        <w:t xml:space="preserve">WARUNKI REALIZACJI PRZEDMIOTU ZAMÓWIENIA </w:t>
      </w:r>
    </w:p>
    <w:p w14:paraId="729EBC72" w14:textId="77777777" w:rsidR="00DD7A0F" w:rsidRPr="004D7D99" w:rsidRDefault="00DD7A0F" w:rsidP="00DD7A0F">
      <w:pPr>
        <w:spacing w:after="12" w:line="259" w:lineRule="auto"/>
        <w:ind w:left="153"/>
        <w:jc w:val="center"/>
      </w:pPr>
      <w:r w:rsidRPr="004D7D99">
        <w:rPr>
          <w:b/>
        </w:rPr>
        <w:t xml:space="preserve"> </w:t>
      </w:r>
    </w:p>
    <w:p w14:paraId="4EB05F11" w14:textId="77777777" w:rsidR="00DD7A0F" w:rsidRPr="004D7D99" w:rsidRDefault="00DD7A0F" w:rsidP="00DD7A0F">
      <w:pPr>
        <w:ind w:left="631" w:right="102" w:hanging="427"/>
      </w:pPr>
      <w:r w:rsidRPr="004D7D99">
        <w:t>1.</w:t>
      </w:r>
      <w:r w:rsidRPr="004D7D99">
        <w:rPr>
          <w:rFonts w:ascii="Arial" w:eastAsia="Arial" w:hAnsi="Arial" w:cs="Arial"/>
        </w:rPr>
        <w:t xml:space="preserve"> </w:t>
      </w:r>
      <w:r w:rsidRPr="004D7D99">
        <w:t>Przedmiotem zamówienia jest zapewnienie całodobowej ochrony fizycznej osób i mienia w Lasach Miejskich – Warszawa oraz monitoring obiektów mająca na celu:</w:t>
      </w:r>
    </w:p>
    <w:p w14:paraId="5F3C008A" w14:textId="5E15116D" w:rsidR="00DD7A0F" w:rsidRPr="004D7D99" w:rsidRDefault="00DD7A0F">
      <w:pPr>
        <w:numPr>
          <w:ilvl w:val="0"/>
          <w:numId w:val="117"/>
        </w:numPr>
        <w:suppressAutoHyphens w:val="0"/>
        <w:autoSpaceDN/>
        <w:spacing w:after="5" w:line="271" w:lineRule="auto"/>
        <w:ind w:right="102"/>
        <w:jc w:val="both"/>
        <w:textAlignment w:val="auto"/>
      </w:pPr>
      <w:r w:rsidRPr="004D7D99">
        <w:t>dozorowanie wszystkich pomieszczeń w obiekcie, sprawdzanie prawidłowości zamknięć pomieszczeń  i zabezpieczeń budynków</w:t>
      </w:r>
      <w:r w:rsidR="0044620D">
        <w:t xml:space="preserve"> oraz wyłączenia oświetlenia wewnętrznego pomieszczeń,</w:t>
      </w:r>
    </w:p>
    <w:p w14:paraId="1BEDA785" w14:textId="77777777" w:rsidR="00DD7A0F" w:rsidRPr="004D7D99" w:rsidRDefault="00DD7A0F">
      <w:pPr>
        <w:numPr>
          <w:ilvl w:val="0"/>
          <w:numId w:val="105"/>
        </w:numPr>
        <w:suppressAutoHyphens w:val="0"/>
        <w:autoSpaceDN/>
        <w:spacing w:after="5" w:line="271" w:lineRule="auto"/>
        <w:ind w:right="102" w:hanging="427"/>
        <w:jc w:val="both"/>
        <w:textAlignment w:val="auto"/>
      </w:pPr>
      <w:r w:rsidRPr="004D7D99">
        <w:t xml:space="preserve">zapewnienie bezpieczeństwa budynków i osób w budynkach oraz spokoju na terenie obiektów, </w:t>
      </w:r>
    </w:p>
    <w:p w14:paraId="074056B0" w14:textId="77777777" w:rsidR="00DD7A0F" w:rsidRPr="004D7D99" w:rsidRDefault="00DD7A0F">
      <w:pPr>
        <w:numPr>
          <w:ilvl w:val="0"/>
          <w:numId w:val="105"/>
        </w:numPr>
        <w:suppressAutoHyphens w:val="0"/>
        <w:autoSpaceDN/>
        <w:spacing w:after="5" w:line="271" w:lineRule="auto"/>
        <w:ind w:right="102" w:hanging="427"/>
        <w:jc w:val="both"/>
        <w:textAlignment w:val="auto"/>
      </w:pPr>
      <w:r w:rsidRPr="004D7D99">
        <w:t xml:space="preserve">ochrona mienia przed kradzieżą na terenie obiektu oraz przed zniszczeniem i uszkodzeniem terenu bezpośrednio przyległego do obiektów oraz ochrona mienia osobistego pracowników, </w:t>
      </w:r>
    </w:p>
    <w:p w14:paraId="4A4A4859" w14:textId="77777777" w:rsidR="00DD7A0F" w:rsidRPr="004D7D99" w:rsidRDefault="00DD7A0F">
      <w:pPr>
        <w:numPr>
          <w:ilvl w:val="0"/>
          <w:numId w:val="105"/>
        </w:numPr>
        <w:suppressAutoHyphens w:val="0"/>
        <w:autoSpaceDN/>
        <w:spacing w:after="5" w:line="271" w:lineRule="auto"/>
        <w:ind w:right="102" w:hanging="427"/>
        <w:jc w:val="both"/>
        <w:textAlignment w:val="auto"/>
      </w:pPr>
      <w:r w:rsidRPr="004D7D99">
        <w:t xml:space="preserve">ochrona pomieszczeń biurowych przed wejściem osób nieupoważnionych, </w:t>
      </w:r>
    </w:p>
    <w:p w14:paraId="1EC650D5" w14:textId="77777777" w:rsidR="00DD7A0F" w:rsidRPr="004D7D99" w:rsidRDefault="00DD7A0F">
      <w:pPr>
        <w:numPr>
          <w:ilvl w:val="0"/>
          <w:numId w:val="105"/>
        </w:numPr>
        <w:suppressAutoHyphens w:val="0"/>
        <w:autoSpaceDN/>
        <w:spacing w:after="5" w:line="271" w:lineRule="auto"/>
        <w:ind w:right="102" w:hanging="427"/>
        <w:jc w:val="both"/>
        <w:textAlignment w:val="auto"/>
      </w:pPr>
      <w:r w:rsidRPr="004D7D99">
        <w:t xml:space="preserve">ochrona w sytuacjach szczególnego zagrożenia życia i zdrowia pracowników przebywających w pomieszczeniach. Za sytuacje szczególnego zagrożenia uznaje się: rabunek, wybuch lub zagrożenie wybuchem, terroryzm, pożar lub inne zdarzenie losowe, kradzież, kradzież z włamaniem.  </w:t>
      </w:r>
    </w:p>
    <w:p w14:paraId="3917AE55" w14:textId="77777777" w:rsidR="00DD7A0F" w:rsidRPr="004D7D99" w:rsidRDefault="00DD7A0F">
      <w:pPr>
        <w:numPr>
          <w:ilvl w:val="0"/>
          <w:numId w:val="105"/>
        </w:numPr>
        <w:suppressAutoHyphens w:val="0"/>
        <w:autoSpaceDN/>
        <w:spacing w:after="5" w:line="271" w:lineRule="auto"/>
        <w:ind w:right="102" w:hanging="427"/>
        <w:jc w:val="both"/>
        <w:textAlignment w:val="auto"/>
      </w:pPr>
      <w:r w:rsidRPr="004D7D99">
        <w:t xml:space="preserve">obserwacja osób, których zachowanie może wskazywać na zamiar dokonania przestępstwa lub wykroczenia, </w:t>
      </w:r>
    </w:p>
    <w:p w14:paraId="5C87BA22" w14:textId="77777777" w:rsidR="00DD7A0F" w:rsidRPr="004D7D99" w:rsidRDefault="00DD7A0F">
      <w:pPr>
        <w:widowControl w:val="0"/>
        <w:numPr>
          <w:ilvl w:val="0"/>
          <w:numId w:val="105"/>
        </w:numPr>
        <w:shd w:val="clear" w:color="auto" w:fill="FFFFFF"/>
        <w:suppressAutoHyphens w:val="0"/>
        <w:autoSpaceDE w:val="0"/>
        <w:adjustRightInd w:val="0"/>
        <w:spacing w:after="0" w:line="276" w:lineRule="auto"/>
        <w:ind w:right="130" w:hanging="426"/>
        <w:jc w:val="both"/>
        <w:textAlignment w:val="auto"/>
      </w:pPr>
      <w:r w:rsidRPr="004D7D99">
        <w:t>monitorowanie odebranych sygnałów alarmowych pochodzących z wewnętrznego systemu alarmowego zainstalowanego w obiektach,</w:t>
      </w:r>
    </w:p>
    <w:p w14:paraId="5DFCA096" w14:textId="7B31B2FD" w:rsidR="00DD7A0F" w:rsidRPr="004D7D99" w:rsidRDefault="00DD7A0F">
      <w:pPr>
        <w:widowControl w:val="0"/>
        <w:numPr>
          <w:ilvl w:val="0"/>
          <w:numId w:val="105"/>
        </w:numPr>
        <w:shd w:val="clear" w:color="auto" w:fill="FFFFFF"/>
        <w:suppressAutoHyphens w:val="0"/>
        <w:autoSpaceDE w:val="0"/>
        <w:adjustRightInd w:val="0"/>
        <w:spacing w:after="0" w:line="276" w:lineRule="auto"/>
        <w:ind w:right="130" w:hanging="427"/>
        <w:jc w:val="both"/>
        <w:textAlignment w:val="auto"/>
      </w:pPr>
      <w:r w:rsidRPr="004D7D99">
        <w:t xml:space="preserve">podejmowanie interwencji przez grupę ochrony doraźnej podczas sygnałów alarmowych w monitorowanych obiektach, czas reakcji do </w:t>
      </w:r>
      <w:r w:rsidR="00BD2730" w:rsidRPr="004D7D99">
        <w:t xml:space="preserve">………… (z oferty wykonawcy) </w:t>
      </w:r>
      <w:r w:rsidRPr="004D7D99">
        <w:t xml:space="preserve"> minut.</w:t>
      </w:r>
    </w:p>
    <w:p w14:paraId="3FA98C75" w14:textId="77777777" w:rsidR="00DD7A0F" w:rsidRPr="004D7D99" w:rsidRDefault="00DD7A0F" w:rsidP="00DD7A0F">
      <w:pPr>
        <w:tabs>
          <w:tab w:val="center" w:pos="303"/>
          <w:tab w:val="center" w:pos="1417"/>
        </w:tabs>
      </w:pPr>
      <w:r w:rsidRPr="004D7D99">
        <w:tab/>
        <w:t>2.</w:t>
      </w:r>
      <w:r w:rsidRPr="004D7D99">
        <w:rPr>
          <w:rFonts w:ascii="Arial" w:eastAsia="Arial" w:hAnsi="Arial" w:cs="Arial"/>
        </w:rPr>
        <w:t xml:space="preserve"> </w:t>
      </w:r>
      <w:r w:rsidRPr="004D7D99">
        <w:rPr>
          <w:rFonts w:ascii="Arial" w:eastAsia="Arial" w:hAnsi="Arial" w:cs="Arial"/>
        </w:rPr>
        <w:tab/>
      </w:r>
      <w:r w:rsidRPr="004D7D99">
        <w:t xml:space="preserve">Przeciwdziałanie: </w:t>
      </w:r>
    </w:p>
    <w:p w14:paraId="667E48E8" w14:textId="77777777" w:rsidR="00DD7A0F" w:rsidRPr="004D7D99" w:rsidRDefault="00DD7A0F">
      <w:pPr>
        <w:numPr>
          <w:ilvl w:val="0"/>
          <w:numId w:val="106"/>
        </w:numPr>
        <w:suppressAutoHyphens w:val="0"/>
        <w:autoSpaceDN/>
        <w:spacing w:after="5" w:line="271" w:lineRule="auto"/>
        <w:ind w:right="102" w:hanging="427"/>
        <w:jc w:val="both"/>
        <w:textAlignment w:val="auto"/>
      </w:pPr>
      <w:r w:rsidRPr="004D7D99">
        <w:t xml:space="preserve">zakłóceniom obowiązującego ładu i porządku, </w:t>
      </w:r>
    </w:p>
    <w:p w14:paraId="15BFD569" w14:textId="77777777" w:rsidR="00DD7A0F" w:rsidRPr="004D7D99" w:rsidRDefault="00DD7A0F">
      <w:pPr>
        <w:numPr>
          <w:ilvl w:val="0"/>
          <w:numId w:val="106"/>
        </w:numPr>
        <w:suppressAutoHyphens w:val="0"/>
        <w:autoSpaceDN/>
        <w:spacing w:after="5" w:line="271" w:lineRule="auto"/>
        <w:ind w:right="102" w:hanging="427"/>
        <w:jc w:val="both"/>
        <w:textAlignment w:val="auto"/>
      </w:pPr>
      <w:r w:rsidRPr="004D7D99">
        <w:lastRenderedPageBreak/>
        <w:t xml:space="preserve">dokonaniom szkody majątkowej (włamania, kradzieży, dewastacji itp.) na terenie obiektu i wewnątrz budynków. </w:t>
      </w:r>
    </w:p>
    <w:p w14:paraId="7B6ACA8C" w14:textId="77777777" w:rsidR="00DD7A0F" w:rsidRPr="004D7D99" w:rsidRDefault="00DD7A0F" w:rsidP="00DD7A0F">
      <w:pPr>
        <w:tabs>
          <w:tab w:val="center" w:pos="303"/>
          <w:tab w:val="center" w:pos="2868"/>
        </w:tabs>
      </w:pPr>
      <w:r w:rsidRPr="004D7D99">
        <w:tab/>
        <w:t>3.</w:t>
      </w:r>
      <w:r w:rsidRPr="004D7D99">
        <w:rPr>
          <w:rFonts w:ascii="Arial" w:eastAsia="Arial" w:hAnsi="Arial" w:cs="Arial"/>
        </w:rPr>
        <w:t xml:space="preserve"> </w:t>
      </w:r>
      <w:r w:rsidRPr="004D7D99">
        <w:rPr>
          <w:rFonts w:ascii="Arial" w:eastAsia="Arial" w:hAnsi="Arial" w:cs="Arial"/>
        </w:rPr>
        <w:tab/>
      </w:r>
      <w:r w:rsidRPr="004D7D99">
        <w:t xml:space="preserve">Wykonywanie czynności portiersko-recepcyjnych: </w:t>
      </w:r>
    </w:p>
    <w:p w14:paraId="4AE95FE9" w14:textId="77777777" w:rsidR="00DD7A0F" w:rsidRPr="004D7D99" w:rsidRDefault="00DD7A0F">
      <w:pPr>
        <w:numPr>
          <w:ilvl w:val="0"/>
          <w:numId w:val="107"/>
        </w:numPr>
        <w:suppressAutoHyphens w:val="0"/>
        <w:autoSpaceDN/>
        <w:spacing w:after="5" w:line="271" w:lineRule="auto"/>
        <w:ind w:right="102" w:hanging="427"/>
        <w:jc w:val="both"/>
        <w:textAlignment w:val="auto"/>
      </w:pPr>
      <w:r w:rsidRPr="004D7D99">
        <w:t xml:space="preserve">kontrola ruchu osobowego, materiałowego i ruchu kołowego, </w:t>
      </w:r>
    </w:p>
    <w:p w14:paraId="76113BA4" w14:textId="77777777" w:rsidR="00DD7A0F" w:rsidRPr="004D7D99" w:rsidRDefault="00DD7A0F">
      <w:pPr>
        <w:numPr>
          <w:ilvl w:val="0"/>
          <w:numId w:val="107"/>
        </w:numPr>
        <w:suppressAutoHyphens w:val="0"/>
        <w:autoSpaceDN/>
        <w:spacing w:after="5" w:line="271" w:lineRule="auto"/>
        <w:ind w:right="102" w:hanging="427"/>
        <w:jc w:val="both"/>
        <w:textAlignment w:val="auto"/>
      </w:pPr>
      <w:r w:rsidRPr="004D7D99">
        <w:t>wydawanie, przyjmowanie i przechowywanie kluczy od pomieszczeń, ewidencjonowanie kluczy od pomieszczeń oraz ich ochrona przed dostępem osób nieuprawnionych,</w:t>
      </w:r>
    </w:p>
    <w:p w14:paraId="0E2A0628" w14:textId="77777777" w:rsidR="00DD7A0F" w:rsidRPr="004D7D99" w:rsidRDefault="00DD7A0F">
      <w:pPr>
        <w:numPr>
          <w:ilvl w:val="0"/>
          <w:numId w:val="107"/>
        </w:numPr>
        <w:suppressAutoHyphens w:val="0"/>
        <w:autoSpaceDN/>
        <w:spacing w:after="5" w:line="271" w:lineRule="auto"/>
        <w:ind w:right="102" w:hanging="427"/>
        <w:jc w:val="both"/>
        <w:textAlignment w:val="auto"/>
      </w:pPr>
      <w:r w:rsidRPr="004D7D99">
        <w:t xml:space="preserve">otwieranie i zamykanie bramy wjazdowej umożliwiającej wjazd i wyjazd samochodem z podwórza wewnętrznego, </w:t>
      </w:r>
    </w:p>
    <w:p w14:paraId="7D3ADE81" w14:textId="77777777" w:rsidR="00DD7A0F" w:rsidRPr="004D7D99" w:rsidRDefault="00DD7A0F">
      <w:pPr>
        <w:numPr>
          <w:ilvl w:val="0"/>
          <w:numId w:val="107"/>
        </w:numPr>
        <w:suppressAutoHyphens w:val="0"/>
        <w:autoSpaceDN/>
        <w:spacing w:after="5" w:line="271" w:lineRule="auto"/>
        <w:ind w:right="102" w:hanging="427"/>
        <w:jc w:val="both"/>
        <w:textAlignment w:val="auto"/>
      </w:pPr>
      <w:r w:rsidRPr="004D7D99">
        <w:t>podejmowanie skutecznych działań i wzywanie odpowiednich służb publicznych (pogotowia ratunkowego, gazowego, wodociągowego, ciepłowniczego, policji, straży pożarnej itp.) w razie wystąpienia zagrożenia bezpieczeństwa osób i mienia,</w:t>
      </w:r>
    </w:p>
    <w:p w14:paraId="567700FC" w14:textId="77777777" w:rsidR="00DD7A0F" w:rsidRPr="004D7D99" w:rsidRDefault="00DD7A0F">
      <w:pPr>
        <w:numPr>
          <w:ilvl w:val="0"/>
          <w:numId w:val="107"/>
        </w:numPr>
        <w:suppressAutoHyphens w:val="0"/>
        <w:autoSpaceDN/>
        <w:spacing w:after="5" w:line="271" w:lineRule="auto"/>
        <w:ind w:right="102" w:hanging="427"/>
        <w:jc w:val="both"/>
        <w:textAlignment w:val="auto"/>
      </w:pPr>
      <w:r w:rsidRPr="004D7D99">
        <w:t>dokumentowanie w książce służby: zmian osobowych na posterunku, daty i godziny dokonania zmiany oraz zaistniałych istotnych zdarzeń odbiegających od normy, mających wpływ  na bezpieczeństwo osób, obiektu i mienia.</w:t>
      </w:r>
    </w:p>
    <w:p w14:paraId="2E6DA2C8" w14:textId="77777777" w:rsidR="00DD7A0F" w:rsidRPr="004D7D99" w:rsidRDefault="00DD7A0F" w:rsidP="00DD7A0F">
      <w:pPr>
        <w:ind w:left="214" w:right="102"/>
      </w:pPr>
      <w:r w:rsidRPr="004D7D99">
        <w:t>4.</w:t>
      </w:r>
      <w:r w:rsidRPr="004D7D99">
        <w:rPr>
          <w:rFonts w:ascii="Arial" w:eastAsia="Arial" w:hAnsi="Arial" w:cs="Arial"/>
        </w:rPr>
        <w:t xml:space="preserve"> </w:t>
      </w:r>
      <w:r w:rsidRPr="004D7D99">
        <w:t xml:space="preserve">Kontrolowanie stanu bezpieczeństwa budynków i mienia, w szczególności: </w:t>
      </w:r>
    </w:p>
    <w:p w14:paraId="3F0AA753" w14:textId="77777777" w:rsidR="00DD7A0F" w:rsidRPr="004D7D99" w:rsidRDefault="00DD7A0F">
      <w:pPr>
        <w:numPr>
          <w:ilvl w:val="0"/>
          <w:numId w:val="108"/>
        </w:numPr>
        <w:suppressAutoHyphens w:val="0"/>
        <w:autoSpaceDN/>
        <w:spacing w:after="5" w:line="271" w:lineRule="auto"/>
        <w:ind w:right="102" w:hanging="427"/>
        <w:jc w:val="both"/>
        <w:textAlignment w:val="auto"/>
      </w:pPr>
      <w:r w:rsidRPr="004D7D99">
        <w:t xml:space="preserve">patrolowanie budynków i ich bezpośredniego otoczenia: co najmniej jeden raz na 2 godziny,  </w:t>
      </w:r>
    </w:p>
    <w:p w14:paraId="16C1FEBC" w14:textId="77777777" w:rsidR="00DD7A0F" w:rsidRPr="004D7D99" w:rsidRDefault="00DD7A0F">
      <w:pPr>
        <w:numPr>
          <w:ilvl w:val="0"/>
          <w:numId w:val="108"/>
        </w:numPr>
        <w:suppressAutoHyphens w:val="0"/>
        <w:autoSpaceDN/>
        <w:spacing w:after="5" w:line="271" w:lineRule="auto"/>
        <w:ind w:right="102" w:hanging="427"/>
        <w:jc w:val="both"/>
        <w:textAlignment w:val="auto"/>
      </w:pPr>
      <w:r w:rsidRPr="004D7D99">
        <w:t>sprawdzanie prawidłowości zamknięć pomieszczeń i zabezpieczeń budynków po zakończeniu pracy przez pracowników,</w:t>
      </w:r>
    </w:p>
    <w:p w14:paraId="256845FE" w14:textId="50CDDC59" w:rsidR="00DD7A0F" w:rsidRPr="004D7D99" w:rsidRDefault="00DD7A0F">
      <w:pPr>
        <w:numPr>
          <w:ilvl w:val="0"/>
          <w:numId w:val="109"/>
        </w:numPr>
        <w:suppressAutoHyphens w:val="0"/>
        <w:autoSpaceDN/>
        <w:spacing w:after="5" w:line="271" w:lineRule="auto"/>
        <w:ind w:right="102" w:hanging="360"/>
        <w:jc w:val="both"/>
        <w:textAlignment w:val="auto"/>
      </w:pPr>
      <w:r w:rsidRPr="004D7D99">
        <w:t xml:space="preserve">W przypadku stwierdzenia zakłóceń porządku, wezwanie grupy interwencyjnej za pomocą systemu antynapadowego. Czas przyjazdu grupy interwencyjnej do </w:t>
      </w:r>
      <w:r w:rsidR="00BD2730" w:rsidRPr="004D7D99">
        <w:t>………… (z oferty wykonawcy)</w:t>
      </w:r>
      <w:r w:rsidRPr="004D7D99">
        <w:t xml:space="preserve"> minut (o ile nie wystąpią przeszkody wydłużające, np. blokada drogi w związku z wypadkiem, pożarem, wybuchem, itd.). </w:t>
      </w:r>
    </w:p>
    <w:p w14:paraId="2C51E922" w14:textId="77777777" w:rsidR="00DD7A0F" w:rsidRPr="004D7D99" w:rsidRDefault="00DD7A0F" w:rsidP="00DD7A0F">
      <w:pPr>
        <w:spacing w:after="0" w:line="259" w:lineRule="auto"/>
        <w:ind w:left="646"/>
      </w:pPr>
      <w:r w:rsidRPr="004D7D99">
        <w:t xml:space="preserve"> </w:t>
      </w:r>
    </w:p>
    <w:p w14:paraId="5D69783E" w14:textId="77777777" w:rsidR="00DD7A0F" w:rsidRPr="004D7D99" w:rsidRDefault="00DD7A0F" w:rsidP="00DD7A0F">
      <w:pPr>
        <w:pStyle w:val="Nagwek2"/>
        <w:ind w:left="116" w:right="13"/>
      </w:pPr>
      <w:r w:rsidRPr="004D7D99">
        <w:t xml:space="preserve">WYMAGANIA WOBEC PRACOWNIKÓW OCHRONY </w:t>
      </w:r>
    </w:p>
    <w:p w14:paraId="3236D9E3" w14:textId="77777777" w:rsidR="00DD7A0F" w:rsidRPr="004D7D99" w:rsidRDefault="00DD7A0F" w:rsidP="00DD7A0F">
      <w:pPr>
        <w:spacing w:after="0" w:line="259" w:lineRule="auto"/>
        <w:ind w:left="143"/>
        <w:jc w:val="center"/>
      </w:pPr>
      <w:r w:rsidRPr="004D7D99">
        <w:rPr>
          <w:b/>
        </w:rPr>
        <w:t xml:space="preserve"> </w:t>
      </w:r>
    </w:p>
    <w:p w14:paraId="7D519A80" w14:textId="77777777" w:rsidR="00DD7A0F" w:rsidRPr="004D7D99" w:rsidRDefault="00DD7A0F" w:rsidP="00DD7A0F">
      <w:pPr>
        <w:ind w:left="214" w:right="102"/>
      </w:pPr>
      <w:r w:rsidRPr="004D7D99">
        <w:t xml:space="preserve">Pracownik ochrony ma spełniać następujące warunki: </w:t>
      </w:r>
    </w:p>
    <w:p w14:paraId="3EA113D1" w14:textId="559A63B9" w:rsidR="00DD7A0F" w:rsidRPr="004D7D99" w:rsidRDefault="00DD7A0F" w:rsidP="00DD7A0F">
      <w:pPr>
        <w:ind w:left="631" w:right="102" w:hanging="427"/>
      </w:pPr>
      <w:r w:rsidRPr="004D7D99">
        <w:t>1.</w:t>
      </w:r>
      <w:r w:rsidRPr="004D7D99">
        <w:rPr>
          <w:rFonts w:ascii="Arial" w:eastAsia="Arial" w:hAnsi="Arial" w:cs="Arial"/>
        </w:rPr>
        <w:t xml:space="preserve"> </w:t>
      </w:r>
      <w:r w:rsidRPr="004D7D99">
        <w:t>Posiadać</w:t>
      </w:r>
      <w:r w:rsidR="000C0B80" w:rsidRPr="004D7D99">
        <w:t xml:space="preserve"> ewentualnie</w:t>
      </w:r>
      <w:r w:rsidRPr="004D7D99">
        <w:t xml:space="preserve"> uprawnienia kwalifikowanego pracownika ochrony fizycznej i być przeszkolonym w zakresie: </w:t>
      </w:r>
    </w:p>
    <w:p w14:paraId="44820162" w14:textId="77777777" w:rsidR="00DD7A0F" w:rsidRPr="004D7D99" w:rsidRDefault="00DD7A0F">
      <w:pPr>
        <w:numPr>
          <w:ilvl w:val="0"/>
          <w:numId w:val="110"/>
        </w:numPr>
        <w:suppressAutoHyphens w:val="0"/>
        <w:autoSpaceDN/>
        <w:spacing w:after="5" w:line="271" w:lineRule="auto"/>
        <w:ind w:right="102" w:hanging="427"/>
        <w:jc w:val="both"/>
        <w:textAlignment w:val="auto"/>
      </w:pPr>
      <w:r w:rsidRPr="004D7D99">
        <w:t xml:space="preserve">pełnienia funkcji recepcyjnych, </w:t>
      </w:r>
    </w:p>
    <w:p w14:paraId="4A7BD8E1" w14:textId="77777777" w:rsidR="00DD7A0F" w:rsidRPr="004D7D99" w:rsidRDefault="00DD7A0F">
      <w:pPr>
        <w:numPr>
          <w:ilvl w:val="0"/>
          <w:numId w:val="110"/>
        </w:numPr>
        <w:suppressAutoHyphens w:val="0"/>
        <w:autoSpaceDN/>
        <w:spacing w:after="5" w:line="271" w:lineRule="auto"/>
        <w:ind w:right="102" w:hanging="427"/>
        <w:jc w:val="both"/>
        <w:textAlignment w:val="auto"/>
      </w:pPr>
      <w:r w:rsidRPr="004D7D99">
        <w:t xml:space="preserve">korzystania z łączności bezprzewodowej, </w:t>
      </w:r>
    </w:p>
    <w:p w14:paraId="0C3C0622" w14:textId="77777777" w:rsidR="00DD7A0F" w:rsidRPr="004D7D99" w:rsidRDefault="00DD7A0F">
      <w:pPr>
        <w:numPr>
          <w:ilvl w:val="0"/>
          <w:numId w:val="110"/>
        </w:numPr>
        <w:suppressAutoHyphens w:val="0"/>
        <w:autoSpaceDN/>
        <w:spacing w:after="5" w:line="271" w:lineRule="auto"/>
        <w:ind w:right="102" w:hanging="427"/>
        <w:jc w:val="both"/>
        <w:textAlignment w:val="auto"/>
      </w:pPr>
      <w:r w:rsidRPr="004D7D99">
        <w:t xml:space="preserve">znajomości przepisów BHP, ppoż. i ochrony środowiska, </w:t>
      </w:r>
    </w:p>
    <w:p w14:paraId="75C40A62" w14:textId="77777777" w:rsidR="00DD7A0F" w:rsidRPr="004D7D99" w:rsidRDefault="00DD7A0F">
      <w:pPr>
        <w:numPr>
          <w:ilvl w:val="0"/>
          <w:numId w:val="110"/>
        </w:numPr>
        <w:suppressAutoHyphens w:val="0"/>
        <w:autoSpaceDN/>
        <w:spacing w:after="5" w:line="271" w:lineRule="auto"/>
        <w:ind w:right="102" w:hanging="427"/>
        <w:jc w:val="both"/>
        <w:textAlignment w:val="auto"/>
      </w:pPr>
      <w:r w:rsidRPr="004D7D99">
        <w:t xml:space="preserve">obsługi systemów zabezpieczeń technicznych budynków (instalacji sygnalizacji pożaru, włamania, monitoringu, itp.). </w:t>
      </w:r>
    </w:p>
    <w:p w14:paraId="7CCF4F1A" w14:textId="77777777" w:rsidR="00DD7A0F" w:rsidRPr="004D7D99" w:rsidRDefault="00DD7A0F" w:rsidP="00DD7A0F">
      <w:pPr>
        <w:tabs>
          <w:tab w:val="center" w:pos="303"/>
          <w:tab w:val="center" w:pos="2665"/>
        </w:tabs>
      </w:pPr>
      <w:r w:rsidRPr="004D7D99">
        <w:tab/>
        <w:t>2.</w:t>
      </w:r>
      <w:r w:rsidRPr="004D7D99">
        <w:rPr>
          <w:rFonts w:ascii="Arial" w:eastAsia="Arial" w:hAnsi="Arial" w:cs="Arial"/>
        </w:rPr>
        <w:t xml:space="preserve"> </w:t>
      </w:r>
      <w:r w:rsidRPr="004D7D99">
        <w:rPr>
          <w:rFonts w:ascii="Arial" w:eastAsia="Arial" w:hAnsi="Arial" w:cs="Arial"/>
        </w:rPr>
        <w:tab/>
      </w:r>
      <w:r w:rsidRPr="004D7D99">
        <w:t xml:space="preserve">Posiadać pełną zdolność fizyczną i umysłową: </w:t>
      </w:r>
    </w:p>
    <w:p w14:paraId="381AA23D" w14:textId="77777777" w:rsidR="00DD7A0F" w:rsidRPr="004D7D99" w:rsidRDefault="00DD7A0F">
      <w:pPr>
        <w:numPr>
          <w:ilvl w:val="0"/>
          <w:numId w:val="111"/>
        </w:numPr>
        <w:suppressAutoHyphens w:val="0"/>
        <w:autoSpaceDN/>
        <w:spacing w:after="5" w:line="271" w:lineRule="auto"/>
        <w:ind w:right="102" w:hanging="427"/>
        <w:jc w:val="both"/>
        <w:textAlignment w:val="auto"/>
      </w:pPr>
      <w:r w:rsidRPr="004D7D99">
        <w:t xml:space="preserve">brak uzależnień, w tym od alkoholu i środków odurzających; </w:t>
      </w:r>
    </w:p>
    <w:p w14:paraId="70CED97F" w14:textId="77777777" w:rsidR="00DD7A0F" w:rsidRPr="004D7D99" w:rsidRDefault="00DD7A0F">
      <w:pPr>
        <w:numPr>
          <w:ilvl w:val="0"/>
          <w:numId w:val="111"/>
        </w:numPr>
        <w:suppressAutoHyphens w:val="0"/>
        <w:autoSpaceDN/>
        <w:spacing w:after="5" w:line="271" w:lineRule="auto"/>
        <w:ind w:right="102" w:hanging="427"/>
        <w:jc w:val="both"/>
        <w:textAlignment w:val="auto"/>
      </w:pPr>
      <w:r w:rsidRPr="004D7D99">
        <w:t xml:space="preserve">komunikatywność, zdyscyplinowanie, kultura osobista i schludny wygląd; </w:t>
      </w:r>
    </w:p>
    <w:p w14:paraId="4A7AC716" w14:textId="77777777" w:rsidR="00DD7A0F" w:rsidRPr="004D7D99" w:rsidRDefault="00DD7A0F">
      <w:pPr>
        <w:numPr>
          <w:ilvl w:val="0"/>
          <w:numId w:val="111"/>
        </w:numPr>
        <w:suppressAutoHyphens w:val="0"/>
        <w:autoSpaceDN/>
        <w:spacing w:after="5" w:line="271" w:lineRule="auto"/>
        <w:ind w:right="102" w:hanging="427"/>
        <w:jc w:val="both"/>
        <w:textAlignment w:val="auto"/>
      </w:pPr>
      <w:r w:rsidRPr="004D7D99">
        <w:t>stanowczość i rzetelność w wypełnianiu swoich obowiązków, z zachowaniem taktu wobec klientów i pracowników.</w:t>
      </w:r>
    </w:p>
    <w:p w14:paraId="63346AD6" w14:textId="77777777" w:rsidR="00DD7A0F" w:rsidRPr="004D7D99" w:rsidRDefault="00DD7A0F" w:rsidP="00DD7A0F">
      <w:pPr>
        <w:tabs>
          <w:tab w:val="center" w:pos="303"/>
          <w:tab w:val="center" w:pos="3465"/>
        </w:tabs>
      </w:pPr>
      <w:r w:rsidRPr="004D7D99">
        <w:tab/>
        <w:t>3.</w:t>
      </w:r>
      <w:r w:rsidRPr="004D7D99">
        <w:rPr>
          <w:rFonts w:ascii="Arial" w:eastAsia="Arial" w:hAnsi="Arial" w:cs="Arial"/>
        </w:rPr>
        <w:t xml:space="preserve"> </w:t>
      </w:r>
      <w:r w:rsidRPr="004D7D99">
        <w:rPr>
          <w:rFonts w:ascii="Arial" w:eastAsia="Arial" w:hAnsi="Arial" w:cs="Arial"/>
        </w:rPr>
        <w:tab/>
      </w:r>
      <w:r w:rsidRPr="004D7D99">
        <w:t xml:space="preserve">Pracownik na służbie ma być wyposażony przez Wykonawcę w: </w:t>
      </w:r>
    </w:p>
    <w:p w14:paraId="6CF37765" w14:textId="77777777" w:rsidR="00DD7A0F" w:rsidRPr="004D7D99" w:rsidRDefault="00DD7A0F">
      <w:pPr>
        <w:numPr>
          <w:ilvl w:val="0"/>
          <w:numId w:val="112"/>
        </w:numPr>
        <w:suppressAutoHyphens w:val="0"/>
        <w:autoSpaceDN/>
        <w:spacing w:after="5" w:line="271" w:lineRule="auto"/>
        <w:ind w:right="1721" w:hanging="427"/>
        <w:textAlignment w:val="auto"/>
      </w:pPr>
      <w:r w:rsidRPr="004D7D99">
        <w:t xml:space="preserve">środki </w:t>
      </w:r>
      <w:r w:rsidRPr="004D7D99">
        <w:tab/>
        <w:t xml:space="preserve">łączności </w:t>
      </w:r>
      <w:r w:rsidRPr="004D7D99">
        <w:tab/>
        <w:t xml:space="preserve">bezprzewodowej,  </w:t>
      </w:r>
    </w:p>
    <w:p w14:paraId="53384DDC" w14:textId="4E047C13" w:rsidR="00DD7A0F" w:rsidRPr="004D7D99" w:rsidRDefault="00DD7A0F">
      <w:pPr>
        <w:numPr>
          <w:ilvl w:val="0"/>
          <w:numId w:val="112"/>
        </w:numPr>
        <w:suppressAutoHyphens w:val="0"/>
        <w:autoSpaceDN/>
        <w:spacing w:after="5" w:line="271" w:lineRule="auto"/>
        <w:ind w:right="1721" w:hanging="427"/>
        <w:jc w:val="both"/>
        <w:textAlignment w:val="auto"/>
      </w:pPr>
      <w:r w:rsidRPr="004D7D99">
        <w:t>identyfikator osobisty z</w:t>
      </w:r>
      <w:r w:rsidR="00937487" w:rsidRPr="004D7D99">
        <w:t xml:space="preserve"> </w:t>
      </w:r>
      <w:r w:rsidRPr="004D7D99">
        <w:t xml:space="preserve">informacją – „Ochrona”,  </w:t>
      </w:r>
      <w:r w:rsidRPr="004D7D99">
        <w:rPr>
          <w:rFonts w:ascii="Arial" w:eastAsia="Arial" w:hAnsi="Arial" w:cs="Arial"/>
        </w:rPr>
        <w:t xml:space="preserve"> </w:t>
      </w:r>
      <w:r w:rsidRPr="004D7D99">
        <w:rPr>
          <w:rFonts w:ascii="Arial" w:eastAsia="Arial" w:hAnsi="Arial" w:cs="Arial"/>
        </w:rPr>
        <w:tab/>
      </w:r>
    </w:p>
    <w:p w14:paraId="320FC79D" w14:textId="77777777" w:rsidR="00DD7A0F" w:rsidRPr="004D7D99" w:rsidRDefault="00DD7A0F">
      <w:pPr>
        <w:numPr>
          <w:ilvl w:val="0"/>
          <w:numId w:val="112"/>
        </w:numPr>
        <w:suppressAutoHyphens w:val="0"/>
        <w:autoSpaceDN/>
        <w:spacing w:after="5" w:line="271" w:lineRule="auto"/>
        <w:ind w:right="1721" w:hanging="427"/>
        <w:jc w:val="both"/>
        <w:textAlignment w:val="auto"/>
      </w:pPr>
      <w:r w:rsidRPr="004D7D99">
        <w:t xml:space="preserve">jednolite ubranie </w:t>
      </w:r>
    </w:p>
    <w:p w14:paraId="2269B1F2" w14:textId="77777777" w:rsidR="00DD7A0F" w:rsidRPr="004D7D99" w:rsidRDefault="00DD7A0F">
      <w:pPr>
        <w:numPr>
          <w:ilvl w:val="0"/>
          <w:numId w:val="113"/>
        </w:numPr>
        <w:suppressAutoHyphens w:val="0"/>
        <w:autoSpaceDN/>
        <w:spacing w:after="5" w:line="271" w:lineRule="auto"/>
        <w:ind w:right="102" w:hanging="427"/>
        <w:jc w:val="both"/>
        <w:textAlignment w:val="auto"/>
      </w:pPr>
      <w:r w:rsidRPr="004D7D99">
        <w:lastRenderedPageBreak/>
        <w:t xml:space="preserve">W trakcie pełnienia dyżuru pracownik ochrony nie może opuszczać chronionego obiektu samowolnie, bez powiadomienia i zgody upoważnionego przedstawiciela Lasów Miejskich - Warszawa. Opuszczenie miejsca pracy następuje wyłącznie po przekazaniu służby i kluczy zmiennikowi. </w:t>
      </w:r>
    </w:p>
    <w:p w14:paraId="4BDC5792" w14:textId="77777777" w:rsidR="00DD7A0F" w:rsidRPr="004D7D99" w:rsidRDefault="00DD7A0F">
      <w:pPr>
        <w:numPr>
          <w:ilvl w:val="0"/>
          <w:numId w:val="113"/>
        </w:numPr>
        <w:suppressAutoHyphens w:val="0"/>
        <w:autoSpaceDN/>
        <w:spacing w:after="5" w:line="271" w:lineRule="auto"/>
        <w:ind w:right="102" w:hanging="427"/>
        <w:jc w:val="both"/>
        <w:textAlignment w:val="auto"/>
      </w:pPr>
      <w:r w:rsidRPr="004D7D99">
        <w:t xml:space="preserve">Pracownik ochrony udziela informacji z zakresu posiadanych uprawnień uwzględniając przestrzeganie tajemnicy państwowej i służbowej, przepisów o ochronie danych osobowych. Pracownikom ochrony zabrania się w czasie pełnienia dyżuru korzystania z telefonu  Lasów Miejskich - Warszawa poza okolicznościami wynikającymi z potrzeby jej powiadomienia. </w:t>
      </w:r>
    </w:p>
    <w:p w14:paraId="5F1860E4" w14:textId="77777777" w:rsidR="00DD7A0F" w:rsidRPr="004D7D99" w:rsidRDefault="00DD7A0F">
      <w:pPr>
        <w:numPr>
          <w:ilvl w:val="0"/>
          <w:numId w:val="113"/>
        </w:numPr>
        <w:suppressAutoHyphens w:val="0"/>
        <w:autoSpaceDN/>
        <w:spacing w:after="5" w:line="271" w:lineRule="auto"/>
        <w:ind w:right="102" w:hanging="427"/>
        <w:jc w:val="both"/>
        <w:textAlignment w:val="auto"/>
      </w:pPr>
      <w:r w:rsidRPr="004D7D99">
        <w:t xml:space="preserve">Pracownicy ochrony, w przypadku awarii mediów, powinni wykazać się umiejętnością ich wyłączenia. </w:t>
      </w:r>
    </w:p>
    <w:p w14:paraId="4549F766" w14:textId="77777777" w:rsidR="00DD7A0F" w:rsidRPr="004D7D99" w:rsidRDefault="00DD7A0F" w:rsidP="00DD7A0F">
      <w:pPr>
        <w:pStyle w:val="Nagwek2"/>
        <w:ind w:left="116"/>
      </w:pPr>
      <w:r w:rsidRPr="004D7D99">
        <w:t xml:space="preserve">ODPOWIEDZIALNOŚĆ  AGENCJI  OCHRONY </w:t>
      </w:r>
    </w:p>
    <w:p w14:paraId="41A4E576" w14:textId="77777777" w:rsidR="00DD7A0F" w:rsidRPr="004D7D99" w:rsidRDefault="00DD7A0F" w:rsidP="00DD7A0F">
      <w:pPr>
        <w:spacing w:after="12" w:line="259" w:lineRule="auto"/>
        <w:ind w:left="153"/>
        <w:jc w:val="center"/>
      </w:pPr>
      <w:r w:rsidRPr="004D7D99">
        <w:rPr>
          <w:b/>
        </w:rPr>
        <w:t xml:space="preserve"> </w:t>
      </w:r>
    </w:p>
    <w:p w14:paraId="6E03BECD" w14:textId="77777777" w:rsidR="00DD7A0F" w:rsidRPr="004D7D99" w:rsidRDefault="00DD7A0F">
      <w:pPr>
        <w:numPr>
          <w:ilvl w:val="0"/>
          <w:numId w:val="114"/>
        </w:numPr>
        <w:suppressAutoHyphens w:val="0"/>
        <w:autoSpaceDN/>
        <w:spacing w:after="5" w:line="271" w:lineRule="auto"/>
        <w:ind w:right="102" w:hanging="427"/>
        <w:jc w:val="both"/>
        <w:textAlignment w:val="auto"/>
      </w:pPr>
      <w:r w:rsidRPr="004D7D99">
        <w:t xml:space="preserve">Agencja ochrony ponosi odpowiedzialność materialną za szkody wyrządzone przez pracowników ochrony, którym będą powierzone obowiązki w zakresie ochrony.  </w:t>
      </w:r>
    </w:p>
    <w:p w14:paraId="20BB9DA2" w14:textId="77777777" w:rsidR="00DD7A0F" w:rsidRPr="004D7D99" w:rsidRDefault="00DD7A0F">
      <w:pPr>
        <w:numPr>
          <w:ilvl w:val="0"/>
          <w:numId w:val="114"/>
        </w:numPr>
        <w:suppressAutoHyphens w:val="0"/>
        <w:autoSpaceDN/>
        <w:spacing w:after="5" w:line="271" w:lineRule="auto"/>
        <w:ind w:right="102" w:hanging="427"/>
        <w:jc w:val="both"/>
        <w:textAlignment w:val="auto"/>
      </w:pPr>
      <w:r w:rsidRPr="004D7D99">
        <w:t xml:space="preserve">Pracownicy ochrony zobowiązani są do zachowania w tajemnicy wszelkich informacji powziętych w czasie wykonywania obowiązków służbowych, związanych z ochroną w Lasach Miejskich - Warszawa, w szczególności zaś informacji dotyczących rozkładu pomieszczeń, systemu zabezpieczeń, danych osobowych itp. </w:t>
      </w:r>
    </w:p>
    <w:p w14:paraId="04920D3C" w14:textId="77777777" w:rsidR="00A93F45" w:rsidRPr="00D3233D" w:rsidRDefault="00A93F45">
      <w:pPr>
        <w:widowControl w:val="0"/>
        <w:tabs>
          <w:tab w:val="left" w:pos="994"/>
        </w:tabs>
        <w:autoSpaceDE w:val="0"/>
        <w:spacing w:after="0" w:line="240" w:lineRule="auto"/>
        <w:rPr>
          <w:rFonts w:asciiTheme="minorHAnsi" w:eastAsia="Arial" w:hAnsiTheme="minorHAnsi" w:cstheme="minorHAnsi"/>
          <w:sz w:val="24"/>
          <w:szCs w:val="24"/>
          <w:lang w:eastAsia="ar-SA"/>
        </w:rPr>
      </w:pPr>
    </w:p>
    <w:p w14:paraId="64D21A9A" w14:textId="77777777" w:rsidR="00973399" w:rsidRPr="00D3233D" w:rsidRDefault="00973399" w:rsidP="00E749AA">
      <w:pPr>
        <w:pageBreakBefore/>
        <w:spacing w:after="0" w:line="240" w:lineRule="auto"/>
        <w:jc w:val="center"/>
        <w:rPr>
          <w:rFonts w:asciiTheme="minorHAnsi" w:eastAsia="Andale Sans UI" w:hAnsiTheme="minorHAnsi" w:cstheme="minorHAnsi"/>
          <w:b/>
          <w:kern w:val="3"/>
          <w:sz w:val="24"/>
          <w:szCs w:val="24"/>
          <w:lang w:eastAsia="ar-SA"/>
        </w:rPr>
      </w:pPr>
      <w:bookmarkStart w:id="5" w:name="_Hlk19785657"/>
    </w:p>
    <w:p w14:paraId="6B5374C3" w14:textId="77777777" w:rsidR="00973399" w:rsidRPr="00D3233D" w:rsidRDefault="00AD7D51">
      <w:pPr>
        <w:spacing w:after="0" w:line="240" w:lineRule="auto"/>
        <w:jc w:val="right"/>
        <w:rPr>
          <w:rFonts w:asciiTheme="minorHAnsi" w:hAnsiTheme="minorHAnsi" w:cstheme="minorHAnsi"/>
        </w:rPr>
      </w:pPr>
      <w:r w:rsidRPr="00D3233D">
        <w:rPr>
          <w:rFonts w:asciiTheme="minorHAnsi" w:eastAsia="Times New Roman" w:hAnsiTheme="minorHAnsi" w:cstheme="minorHAnsi"/>
          <w:lang w:eastAsia="pl-PL"/>
        </w:rPr>
        <w:t>Załącznik nr 2 do SWZ</w:t>
      </w:r>
    </w:p>
    <w:p w14:paraId="7BB34F7A" w14:textId="77777777" w:rsidR="00973399" w:rsidRPr="00D3233D" w:rsidRDefault="00973399">
      <w:pPr>
        <w:widowControl w:val="0"/>
        <w:autoSpaceDE w:val="0"/>
        <w:spacing w:after="0" w:line="240" w:lineRule="auto"/>
        <w:rPr>
          <w:rFonts w:asciiTheme="minorHAnsi" w:eastAsia="Arial" w:hAnsiTheme="minorHAnsi" w:cstheme="minorHAnsi"/>
          <w:b/>
          <w:i/>
          <w:lang w:eastAsia="ar-SA"/>
        </w:rPr>
      </w:pP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973399" w:rsidRPr="00D3233D" w14:paraId="1D0AA3C5" w14:textId="77777777">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28FCF83A" w14:textId="77777777" w:rsidR="00973399" w:rsidRPr="00D3233D" w:rsidRDefault="00973399">
            <w:pPr>
              <w:widowControl w:val="0"/>
              <w:autoSpaceDE w:val="0"/>
              <w:spacing w:after="0" w:line="240" w:lineRule="auto"/>
              <w:rPr>
                <w:rFonts w:asciiTheme="minorHAnsi" w:eastAsia="Arial" w:hAnsiTheme="minorHAnsi" w:cstheme="minorHAnsi"/>
                <w:b/>
                <w:i/>
                <w:sz w:val="14"/>
                <w:szCs w:val="14"/>
                <w:lang w:eastAsia="ar-SA"/>
              </w:rPr>
            </w:pPr>
          </w:p>
          <w:p w14:paraId="0BCB9B1F" w14:textId="6C566F2E" w:rsidR="00973399" w:rsidRPr="00D3233D" w:rsidRDefault="00627B43">
            <w:pPr>
              <w:widowControl w:val="0"/>
              <w:autoSpaceDE w:val="0"/>
              <w:spacing w:after="0" w:line="240" w:lineRule="auto"/>
              <w:jc w:val="center"/>
              <w:rPr>
                <w:rFonts w:asciiTheme="minorHAnsi" w:hAnsiTheme="minorHAnsi" w:cstheme="minorHAnsi"/>
              </w:rPr>
            </w:pPr>
            <w:r>
              <w:rPr>
                <w:rFonts w:asciiTheme="minorHAnsi" w:eastAsia="Arial" w:hAnsiTheme="minorHAnsi" w:cstheme="minorHAnsi"/>
                <w:b/>
                <w:sz w:val="28"/>
                <w:szCs w:val="28"/>
                <w:lang w:eastAsia="ar-SA"/>
              </w:rPr>
              <w:t>PROJEKTOWANE</w:t>
            </w:r>
            <w:r w:rsidR="00AD7D51" w:rsidRPr="00D3233D">
              <w:rPr>
                <w:rFonts w:asciiTheme="minorHAnsi" w:eastAsia="Arial" w:hAnsiTheme="minorHAnsi" w:cstheme="minorHAnsi"/>
                <w:b/>
                <w:sz w:val="28"/>
                <w:szCs w:val="28"/>
                <w:lang w:eastAsia="ar-SA"/>
              </w:rPr>
              <w:t xml:space="preserve"> POSTANOWIENIA UMOWY</w:t>
            </w:r>
          </w:p>
        </w:tc>
      </w:tr>
    </w:tbl>
    <w:p w14:paraId="5F48AA46" w14:textId="4E2EDD86" w:rsidR="009922F6" w:rsidRPr="009E422F" w:rsidRDefault="009922F6" w:rsidP="009922F6">
      <w:pPr>
        <w:jc w:val="center"/>
        <w:rPr>
          <w:rFonts w:cs="Calibri"/>
          <w:b/>
        </w:rPr>
      </w:pPr>
      <w:bookmarkStart w:id="6" w:name="_Hlk54855010"/>
      <w:bookmarkEnd w:id="5"/>
      <w:r w:rsidRPr="009E422F">
        <w:rPr>
          <w:rFonts w:cs="Calibri"/>
          <w:b/>
        </w:rPr>
        <w:t>Umowa nr  LM-W/………../202</w:t>
      </w:r>
      <w:r w:rsidR="00E749AA">
        <w:rPr>
          <w:rFonts w:cs="Calibri"/>
          <w:b/>
        </w:rPr>
        <w:t>3</w:t>
      </w:r>
    </w:p>
    <w:p w14:paraId="01B91F58" w14:textId="77777777" w:rsidR="009922F6" w:rsidRPr="00E547EE" w:rsidRDefault="009922F6" w:rsidP="009922F6">
      <w:pPr>
        <w:rPr>
          <w:rFonts w:cs="Calibri"/>
        </w:rPr>
      </w:pPr>
    </w:p>
    <w:p w14:paraId="2E49F5CA" w14:textId="77777777" w:rsidR="00A81672" w:rsidRPr="00616C23" w:rsidRDefault="00A81672" w:rsidP="00A81672">
      <w:pPr>
        <w:spacing w:after="0" w:line="360" w:lineRule="auto"/>
        <w:jc w:val="center"/>
        <w:rPr>
          <w:rFonts w:asciiTheme="minorHAnsi" w:hAnsiTheme="minorHAnsi" w:cstheme="minorHAnsi"/>
          <w:b/>
          <w:bCs/>
        </w:rPr>
      </w:pPr>
      <w:r w:rsidRPr="00616C23">
        <w:rPr>
          <w:rFonts w:asciiTheme="minorHAnsi" w:hAnsiTheme="minorHAnsi" w:cstheme="minorHAnsi"/>
          <w:b/>
          <w:bCs/>
        </w:rPr>
        <w:t>zawarta w dniu …………...……… r. w Warszawie</w:t>
      </w:r>
    </w:p>
    <w:p w14:paraId="666706F8" w14:textId="77777777" w:rsidR="00A81672" w:rsidRPr="00C47096" w:rsidRDefault="00A81672" w:rsidP="00A81672">
      <w:pPr>
        <w:spacing w:after="0"/>
        <w:jc w:val="center"/>
        <w:rPr>
          <w:rFonts w:asciiTheme="minorHAnsi" w:hAnsiTheme="minorHAnsi" w:cstheme="minorHAnsi"/>
          <w:b/>
          <w:bCs/>
        </w:rPr>
      </w:pPr>
      <w:r w:rsidRPr="00616C23">
        <w:rPr>
          <w:rFonts w:asciiTheme="minorHAnsi" w:hAnsiTheme="minorHAnsi" w:cstheme="minorHAnsi"/>
          <w:b/>
          <w:bCs/>
        </w:rPr>
        <w:t>pomiędzy:</w:t>
      </w:r>
    </w:p>
    <w:p w14:paraId="198347F7" w14:textId="77777777" w:rsidR="00A81672" w:rsidRPr="00616C23" w:rsidRDefault="00A81672" w:rsidP="00A81672">
      <w:pPr>
        <w:spacing w:after="0" w:line="276" w:lineRule="auto"/>
        <w:ind w:right="1"/>
        <w:jc w:val="both"/>
        <w:rPr>
          <w:rFonts w:asciiTheme="minorHAnsi" w:hAnsiTheme="minorHAnsi" w:cstheme="minorHAnsi"/>
        </w:rPr>
      </w:pPr>
      <w:r w:rsidRPr="00616C23">
        <w:rPr>
          <w:rFonts w:asciiTheme="minorHAnsi" w:hAnsiTheme="minorHAnsi" w:cstheme="minorHAnsi"/>
          <w:b/>
          <w:bCs/>
          <w:iCs/>
        </w:rPr>
        <w:t xml:space="preserve">Miastem Stołecznym Warszawa, 00-950 Warszawa, Plac Bankowy 3/5 </w:t>
      </w:r>
      <w:r w:rsidRPr="00616C23">
        <w:rPr>
          <w:rFonts w:asciiTheme="minorHAnsi" w:hAnsiTheme="minorHAnsi" w:cstheme="minorHAnsi"/>
        </w:rPr>
        <w:t xml:space="preserve">, NIP 525-22-48-481, reprezentowanym na przez </w:t>
      </w:r>
      <w:r w:rsidRPr="00616C23">
        <w:rPr>
          <w:rFonts w:asciiTheme="minorHAnsi" w:hAnsiTheme="minorHAnsi" w:cstheme="minorHAnsi"/>
          <w:b/>
        </w:rPr>
        <w:t xml:space="preserve">Karola Podgórskiego, Dyrektora Lasów Miejskich - Warszawa </w:t>
      </w:r>
      <w:r w:rsidRPr="00616C23">
        <w:rPr>
          <w:rFonts w:asciiTheme="minorHAnsi" w:hAnsiTheme="minorHAnsi" w:cstheme="minorHAnsi"/>
        </w:rPr>
        <w:t xml:space="preserve">z siedzibą przy ul. Korkowa 170A, 04-549 Warszawa, na podstawie pełnomocnictwa Prezydenta m. st. Warszawa nr GP-OR.0052.4433.2015, z dnia 19 listopada 2015 r. zwanym dalej </w:t>
      </w:r>
      <w:r w:rsidRPr="00616C23">
        <w:rPr>
          <w:rFonts w:asciiTheme="minorHAnsi" w:hAnsiTheme="minorHAnsi" w:cstheme="minorHAnsi"/>
          <w:b/>
        </w:rPr>
        <w:t>Zamawiającym</w:t>
      </w:r>
      <w:r w:rsidRPr="00616C23">
        <w:rPr>
          <w:rFonts w:asciiTheme="minorHAnsi" w:hAnsiTheme="minorHAnsi" w:cstheme="minorHAnsi"/>
        </w:rPr>
        <w:t>;</w:t>
      </w:r>
    </w:p>
    <w:p w14:paraId="5C6C8979" w14:textId="77777777" w:rsidR="00A81672" w:rsidRPr="00616C23" w:rsidRDefault="00A81672" w:rsidP="00A81672">
      <w:pPr>
        <w:spacing w:after="0"/>
        <w:rPr>
          <w:rFonts w:asciiTheme="minorHAnsi" w:hAnsiTheme="minorHAnsi" w:cstheme="minorHAnsi"/>
          <w:bCs/>
        </w:rPr>
      </w:pPr>
      <w:r w:rsidRPr="00616C23">
        <w:rPr>
          <w:rFonts w:asciiTheme="minorHAnsi" w:hAnsiTheme="minorHAnsi" w:cstheme="minorHAnsi"/>
          <w:bCs/>
        </w:rPr>
        <w:t>a</w:t>
      </w:r>
    </w:p>
    <w:p w14:paraId="4AE2D061" w14:textId="77777777" w:rsidR="00A81672" w:rsidRPr="00616C23" w:rsidRDefault="00A81672" w:rsidP="00A81672">
      <w:pPr>
        <w:spacing w:after="0"/>
        <w:rPr>
          <w:rFonts w:asciiTheme="minorHAnsi" w:hAnsiTheme="minorHAnsi" w:cstheme="minorHAnsi"/>
          <w:bCs/>
        </w:rPr>
      </w:pPr>
      <w:r w:rsidRPr="00616C23">
        <w:rPr>
          <w:rFonts w:asciiTheme="minorHAnsi" w:hAnsiTheme="minorHAnsi" w:cstheme="minorHAnsi"/>
          <w:bCs/>
        </w:rPr>
        <w:t>……………………………………………………………………………………………………………………………………………………………………………………………………………………………………………………………………………………………………………………..….</w:t>
      </w:r>
    </w:p>
    <w:p w14:paraId="7A6108E1" w14:textId="77777777" w:rsidR="00A81672" w:rsidRPr="00616C23" w:rsidRDefault="00A81672" w:rsidP="00A81672">
      <w:pPr>
        <w:spacing w:after="0"/>
        <w:rPr>
          <w:rFonts w:asciiTheme="minorHAnsi" w:hAnsiTheme="minorHAnsi" w:cstheme="minorHAnsi"/>
          <w:bCs/>
        </w:rPr>
      </w:pPr>
      <w:r w:rsidRPr="00616C23">
        <w:rPr>
          <w:rFonts w:asciiTheme="minorHAnsi" w:hAnsiTheme="minorHAnsi" w:cstheme="minorHAnsi"/>
          <w:bCs/>
        </w:rPr>
        <w:t>……………………………………………………………………………………………………………………………………………………………</w:t>
      </w:r>
    </w:p>
    <w:p w14:paraId="779E924D" w14:textId="77777777" w:rsidR="00A81672" w:rsidRPr="00616C23" w:rsidRDefault="00A81672" w:rsidP="00A81672">
      <w:pPr>
        <w:spacing w:after="0"/>
        <w:rPr>
          <w:rFonts w:asciiTheme="minorHAnsi" w:hAnsiTheme="minorHAnsi" w:cstheme="minorHAnsi"/>
          <w:bCs/>
        </w:rPr>
      </w:pPr>
      <w:r w:rsidRPr="00616C23">
        <w:rPr>
          <w:rFonts w:asciiTheme="minorHAnsi" w:hAnsiTheme="minorHAnsi" w:cstheme="minorHAnsi"/>
          <w:bCs/>
        </w:rPr>
        <w:t>…………………………………………………………………………………………………………………………………………………………..</w:t>
      </w:r>
    </w:p>
    <w:p w14:paraId="195F89D6" w14:textId="77777777" w:rsidR="00A81672" w:rsidRPr="00616C23" w:rsidRDefault="00A81672" w:rsidP="00A81672">
      <w:pPr>
        <w:spacing w:after="0"/>
        <w:rPr>
          <w:rFonts w:asciiTheme="minorHAnsi" w:hAnsiTheme="minorHAnsi" w:cstheme="minorHAnsi"/>
          <w:bCs/>
        </w:rPr>
      </w:pPr>
    </w:p>
    <w:p w14:paraId="0137A5F2" w14:textId="77777777" w:rsidR="00A81672" w:rsidRPr="00616C23" w:rsidRDefault="00A81672" w:rsidP="00A81672">
      <w:pPr>
        <w:spacing w:after="0"/>
        <w:rPr>
          <w:rFonts w:asciiTheme="minorHAnsi" w:hAnsiTheme="minorHAnsi" w:cstheme="minorHAnsi"/>
          <w:bCs/>
        </w:rPr>
      </w:pPr>
      <w:r w:rsidRPr="00616C23">
        <w:rPr>
          <w:rFonts w:asciiTheme="minorHAnsi" w:hAnsiTheme="minorHAnsi" w:cstheme="minorHAnsi"/>
          <w:bCs/>
        </w:rPr>
        <w:t xml:space="preserve">zwaną dalej </w:t>
      </w:r>
      <w:r w:rsidRPr="00616C23">
        <w:rPr>
          <w:rFonts w:asciiTheme="minorHAnsi" w:hAnsiTheme="minorHAnsi" w:cstheme="minorHAnsi"/>
          <w:b/>
          <w:bCs/>
        </w:rPr>
        <w:t>Wykonawcą</w:t>
      </w:r>
      <w:r w:rsidRPr="00616C23">
        <w:rPr>
          <w:rFonts w:asciiTheme="minorHAnsi" w:hAnsiTheme="minorHAnsi" w:cstheme="minorHAnsi"/>
          <w:bCs/>
        </w:rPr>
        <w:t>,</w:t>
      </w:r>
    </w:p>
    <w:p w14:paraId="4EE5E82A" w14:textId="77777777" w:rsidR="00A81672" w:rsidRPr="00616C23" w:rsidRDefault="00A81672" w:rsidP="00A81672">
      <w:pPr>
        <w:spacing w:after="0"/>
        <w:rPr>
          <w:rFonts w:asciiTheme="minorHAnsi" w:hAnsiTheme="minorHAnsi" w:cstheme="minorHAnsi"/>
          <w:bCs/>
        </w:rPr>
      </w:pPr>
    </w:p>
    <w:p w14:paraId="65087663" w14:textId="77777777" w:rsidR="00A81672" w:rsidRPr="00616C23" w:rsidRDefault="00A81672" w:rsidP="00A81672">
      <w:pPr>
        <w:spacing w:after="0" w:line="276" w:lineRule="auto"/>
        <w:jc w:val="both"/>
        <w:rPr>
          <w:rFonts w:asciiTheme="minorHAnsi" w:hAnsiTheme="minorHAnsi" w:cstheme="minorHAnsi"/>
        </w:rPr>
      </w:pPr>
      <w:r w:rsidRPr="00616C23">
        <w:rPr>
          <w:rFonts w:asciiTheme="minorHAnsi" w:hAnsiTheme="minorHAnsi" w:cstheme="minorHAnsi"/>
        </w:rPr>
        <w:t xml:space="preserve">W związku z wyborem oferty </w:t>
      </w:r>
      <w:r w:rsidRPr="00616C23">
        <w:rPr>
          <w:rFonts w:asciiTheme="minorHAnsi" w:hAnsiTheme="minorHAnsi" w:cstheme="minorHAnsi"/>
          <w:b/>
        </w:rPr>
        <w:t>Wykonawcy</w:t>
      </w:r>
      <w:r w:rsidRPr="00616C23">
        <w:rPr>
          <w:rFonts w:asciiTheme="minorHAnsi" w:hAnsiTheme="minorHAnsi" w:cstheme="minorHAnsi"/>
        </w:rPr>
        <w:t xml:space="preserve"> na podstawie przeprowadzonego postępowania o udzielenie zamówienia publicznego w oparciu art. 275 pkt 1 ustawy z dnia 11 września </w:t>
      </w:r>
      <w:r>
        <w:rPr>
          <w:rFonts w:asciiTheme="minorHAnsi" w:hAnsiTheme="minorHAnsi" w:cstheme="minorHAnsi"/>
        </w:rPr>
        <w:br/>
      </w:r>
      <w:r w:rsidRPr="00616C23">
        <w:rPr>
          <w:rFonts w:asciiTheme="minorHAnsi" w:hAnsiTheme="minorHAnsi" w:cstheme="minorHAnsi"/>
        </w:rPr>
        <w:t>2019 r. „Prawo Zamów</w:t>
      </w:r>
      <w:r>
        <w:rPr>
          <w:rFonts w:asciiTheme="minorHAnsi" w:hAnsiTheme="minorHAnsi" w:cstheme="minorHAnsi"/>
        </w:rPr>
        <w:t xml:space="preserve">ień Publicznych” ( Dz. U. z 2023 r. poz. 1605 </w:t>
      </w:r>
      <w:r w:rsidRPr="00616C23">
        <w:rPr>
          <w:rFonts w:asciiTheme="minorHAnsi" w:hAnsiTheme="minorHAnsi" w:cstheme="minorHAnsi"/>
        </w:rPr>
        <w:t>)</w:t>
      </w:r>
      <w:r>
        <w:rPr>
          <w:rFonts w:asciiTheme="minorHAnsi" w:hAnsiTheme="minorHAnsi" w:cstheme="minorHAnsi"/>
        </w:rPr>
        <w:t xml:space="preserve"> zwanej dalej </w:t>
      </w:r>
      <w:proofErr w:type="spellStart"/>
      <w:r>
        <w:rPr>
          <w:rFonts w:asciiTheme="minorHAnsi" w:hAnsiTheme="minorHAnsi" w:cstheme="minorHAnsi"/>
        </w:rPr>
        <w:t>Pzp</w:t>
      </w:r>
      <w:proofErr w:type="spellEnd"/>
      <w:r w:rsidRPr="00616C23">
        <w:rPr>
          <w:rFonts w:asciiTheme="minorHAnsi" w:hAnsiTheme="minorHAnsi" w:cstheme="minorHAnsi"/>
        </w:rPr>
        <w:t xml:space="preserve">, została zawarta </w:t>
      </w:r>
      <w:r w:rsidRPr="00616C23">
        <w:rPr>
          <w:rFonts w:asciiTheme="minorHAnsi" w:hAnsiTheme="minorHAnsi" w:cstheme="minorHAnsi"/>
          <w:b/>
        </w:rPr>
        <w:t>Umowa</w:t>
      </w:r>
      <w:r w:rsidRPr="00616C23">
        <w:rPr>
          <w:rFonts w:asciiTheme="minorHAnsi" w:hAnsiTheme="minorHAnsi" w:cstheme="minorHAnsi"/>
        </w:rPr>
        <w:t xml:space="preserve"> o następującej treści:</w:t>
      </w:r>
    </w:p>
    <w:p w14:paraId="10B2A52F" w14:textId="77777777" w:rsidR="00A81672" w:rsidRDefault="00A81672" w:rsidP="00A81672">
      <w:pPr>
        <w:autoSpaceDE w:val="0"/>
        <w:adjustRightInd w:val="0"/>
        <w:spacing w:after="0" w:line="276" w:lineRule="auto"/>
        <w:jc w:val="both"/>
        <w:rPr>
          <w:rFonts w:asciiTheme="minorHAnsi" w:hAnsiTheme="minorHAnsi" w:cstheme="minorHAnsi"/>
        </w:rPr>
      </w:pPr>
    </w:p>
    <w:p w14:paraId="3077C129" w14:textId="77777777" w:rsidR="00A81672" w:rsidRPr="008D2577" w:rsidRDefault="00A81672" w:rsidP="00A81672">
      <w:pPr>
        <w:autoSpaceDE w:val="0"/>
        <w:adjustRightInd w:val="0"/>
        <w:spacing w:after="0" w:line="276" w:lineRule="auto"/>
        <w:jc w:val="both"/>
        <w:rPr>
          <w:rFonts w:asciiTheme="minorHAnsi" w:hAnsiTheme="minorHAnsi" w:cstheme="minorHAnsi"/>
        </w:rPr>
      </w:pPr>
    </w:p>
    <w:p w14:paraId="7D3A0780" w14:textId="77777777" w:rsidR="00A81672" w:rsidRPr="00DD36B8" w:rsidRDefault="00A81672" w:rsidP="00A81672">
      <w:pPr>
        <w:autoSpaceDE w:val="0"/>
        <w:adjustRightInd w:val="0"/>
        <w:spacing w:after="0" w:line="276" w:lineRule="auto"/>
        <w:jc w:val="center"/>
        <w:rPr>
          <w:rFonts w:asciiTheme="minorHAnsi" w:hAnsiTheme="minorHAnsi" w:cstheme="minorHAnsi"/>
          <w:b/>
          <w:bCs/>
        </w:rPr>
      </w:pPr>
      <w:r w:rsidRPr="00DD36B8">
        <w:rPr>
          <w:rFonts w:asciiTheme="minorHAnsi" w:hAnsiTheme="minorHAnsi" w:cstheme="minorHAnsi"/>
          <w:b/>
          <w:bCs/>
        </w:rPr>
        <w:t>§ 1</w:t>
      </w:r>
    </w:p>
    <w:p w14:paraId="363EAFE3" w14:textId="77777777" w:rsidR="00A81672" w:rsidRPr="00DD36B8" w:rsidRDefault="00A81672" w:rsidP="00A81672">
      <w:pPr>
        <w:autoSpaceDE w:val="0"/>
        <w:adjustRightInd w:val="0"/>
        <w:spacing w:after="0" w:line="276" w:lineRule="auto"/>
        <w:jc w:val="center"/>
        <w:rPr>
          <w:rFonts w:asciiTheme="minorHAnsi" w:hAnsiTheme="minorHAnsi" w:cstheme="minorHAnsi"/>
        </w:rPr>
      </w:pPr>
      <w:r w:rsidRPr="00DD36B8">
        <w:rPr>
          <w:rFonts w:asciiTheme="minorHAnsi" w:hAnsiTheme="minorHAnsi" w:cstheme="minorHAnsi"/>
        </w:rPr>
        <w:t>(</w:t>
      </w:r>
      <w:r w:rsidRPr="00DD36B8">
        <w:rPr>
          <w:rFonts w:asciiTheme="minorHAnsi" w:hAnsiTheme="minorHAnsi" w:cstheme="minorHAnsi"/>
          <w:i/>
        </w:rPr>
        <w:t>Przedmiot umowy</w:t>
      </w:r>
      <w:r w:rsidRPr="00DD36B8">
        <w:rPr>
          <w:rFonts w:asciiTheme="minorHAnsi" w:hAnsiTheme="minorHAnsi" w:cstheme="minorHAnsi"/>
        </w:rPr>
        <w:t xml:space="preserve">) </w:t>
      </w:r>
    </w:p>
    <w:p w14:paraId="1DEE7102" w14:textId="77777777" w:rsidR="00A81672" w:rsidRPr="00DD36B8" w:rsidRDefault="00A81672" w:rsidP="00A81672">
      <w:pPr>
        <w:overflowPunct w:val="0"/>
        <w:autoSpaceDE w:val="0"/>
        <w:adjustRightInd w:val="0"/>
        <w:spacing w:after="0" w:line="276" w:lineRule="auto"/>
        <w:ind w:left="284" w:hanging="284"/>
        <w:jc w:val="both"/>
        <w:rPr>
          <w:rFonts w:asciiTheme="minorHAnsi" w:hAnsiTheme="minorHAnsi" w:cstheme="minorHAnsi"/>
          <w:color w:val="000000"/>
          <w:kern w:val="3"/>
        </w:rPr>
      </w:pPr>
      <w:r w:rsidRPr="00DD36B8">
        <w:rPr>
          <w:rFonts w:asciiTheme="minorHAnsi" w:hAnsiTheme="minorHAnsi" w:cstheme="minorHAnsi"/>
        </w:rPr>
        <w:t xml:space="preserve">1. Przedmiotem umowy jest usługa polegająca na </w:t>
      </w:r>
      <w:r w:rsidRPr="00DD36B8">
        <w:rPr>
          <w:rFonts w:asciiTheme="minorHAnsi" w:hAnsiTheme="minorHAnsi" w:cstheme="minorHAnsi"/>
          <w:b/>
          <w:color w:val="000000"/>
          <w:kern w:val="3"/>
        </w:rPr>
        <w:t xml:space="preserve">ochronie mienia Lasów Miejskich – Warszawa, </w:t>
      </w:r>
      <w:r w:rsidRPr="00DD36B8">
        <w:rPr>
          <w:rFonts w:asciiTheme="minorHAnsi" w:hAnsiTheme="minorHAnsi" w:cstheme="minorHAnsi"/>
          <w:color w:val="000000"/>
          <w:kern w:val="3"/>
        </w:rPr>
        <w:t>składająca się z:</w:t>
      </w:r>
    </w:p>
    <w:p w14:paraId="5F720F86" w14:textId="77777777" w:rsidR="00A81672" w:rsidRPr="00DD36B8" w:rsidRDefault="00A81672" w:rsidP="00A81672">
      <w:pPr>
        <w:suppressAutoHyphens w:val="0"/>
        <w:overflowPunct w:val="0"/>
        <w:autoSpaceDE w:val="0"/>
        <w:adjustRightInd w:val="0"/>
        <w:spacing w:after="0" w:line="276" w:lineRule="auto"/>
        <w:ind w:left="567" w:hanging="207"/>
        <w:jc w:val="both"/>
        <w:rPr>
          <w:rFonts w:asciiTheme="minorHAnsi" w:hAnsiTheme="minorHAnsi" w:cstheme="minorHAnsi"/>
        </w:rPr>
      </w:pPr>
      <w:r w:rsidRPr="00DD36B8">
        <w:rPr>
          <w:rFonts w:asciiTheme="minorHAnsi" w:hAnsiTheme="minorHAnsi" w:cstheme="minorHAnsi"/>
        </w:rPr>
        <w:t>a) bezpośredniej ochrony mienia przed włamaniem, dewastacją, kradzieżą, zniszczeniem, wstępem osób nieuprawnionych na teren chronionych obiektów,</w:t>
      </w:r>
    </w:p>
    <w:p w14:paraId="35CA718E" w14:textId="77777777" w:rsidR="00A81672" w:rsidRPr="00DD36B8" w:rsidRDefault="00A81672" w:rsidP="00A81672">
      <w:pPr>
        <w:suppressAutoHyphens w:val="0"/>
        <w:overflowPunct w:val="0"/>
        <w:autoSpaceDE w:val="0"/>
        <w:adjustRightInd w:val="0"/>
        <w:spacing w:after="0" w:line="276" w:lineRule="auto"/>
        <w:ind w:left="567" w:hanging="207"/>
        <w:jc w:val="both"/>
        <w:rPr>
          <w:rFonts w:asciiTheme="minorHAnsi" w:hAnsiTheme="minorHAnsi" w:cstheme="minorHAnsi"/>
        </w:rPr>
      </w:pPr>
      <w:r w:rsidRPr="00DD36B8">
        <w:rPr>
          <w:rFonts w:asciiTheme="minorHAnsi" w:hAnsiTheme="minorHAnsi" w:cstheme="minorHAnsi"/>
        </w:rPr>
        <w:t>b) monitorowania odebranych sygnałów alarmowych pochodzących z wewnętrznych systemów alarmowych wraz z podejmowaniem interwencji przy pomocy grupy ochrony doraźnej obiektów Lasów Miejskich – Warszawa,</w:t>
      </w:r>
    </w:p>
    <w:p w14:paraId="32732150" w14:textId="77777777" w:rsidR="00A81672" w:rsidRPr="00DD36B8" w:rsidRDefault="00A81672" w:rsidP="00A81672">
      <w:pPr>
        <w:suppressAutoHyphens w:val="0"/>
        <w:overflowPunct w:val="0"/>
        <w:autoSpaceDE w:val="0"/>
        <w:adjustRightInd w:val="0"/>
        <w:spacing w:after="0" w:line="276" w:lineRule="auto"/>
        <w:ind w:left="426" w:hanging="426"/>
        <w:jc w:val="both"/>
        <w:rPr>
          <w:rFonts w:asciiTheme="minorHAnsi" w:hAnsiTheme="minorHAnsi" w:cstheme="minorHAnsi"/>
        </w:rPr>
      </w:pPr>
      <w:r w:rsidRPr="00DD36B8">
        <w:rPr>
          <w:rFonts w:asciiTheme="minorHAnsi" w:hAnsiTheme="minorHAnsi" w:cstheme="minorHAnsi"/>
        </w:rPr>
        <w:t xml:space="preserve">2. Wykaz obiektów ochrony bezpośredniej i pośredniej stanowi </w:t>
      </w:r>
      <w:r w:rsidRPr="00DD36B8">
        <w:rPr>
          <w:rFonts w:asciiTheme="minorHAnsi" w:hAnsiTheme="minorHAnsi" w:cstheme="minorHAnsi"/>
          <w:b/>
        </w:rPr>
        <w:t>załącznik nr 1</w:t>
      </w:r>
      <w:r w:rsidRPr="00DD36B8">
        <w:rPr>
          <w:rFonts w:asciiTheme="minorHAnsi" w:hAnsiTheme="minorHAnsi" w:cstheme="minorHAnsi"/>
        </w:rPr>
        <w:t xml:space="preserve"> do niniejszej umowy.</w:t>
      </w:r>
    </w:p>
    <w:p w14:paraId="05D1D3E8" w14:textId="77777777" w:rsidR="00A81672" w:rsidRDefault="00A81672" w:rsidP="00A81672">
      <w:pPr>
        <w:autoSpaceDE w:val="0"/>
        <w:adjustRightInd w:val="0"/>
        <w:spacing w:after="0" w:line="276" w:lineRule="auto"/>
        <w:rPr>
          <w:rFonts w:asciiTheme="minorHAnsi" w:hAnsiTheme="minorHAnsi" w:cstheme="minorHAnsi"/>
        </w:rPr>
      </w:pPr>
    </w:p>
    <w:p w14:paraId="5DBB1697" w14:textId="77777777" w:rsidR="00A81672" w:rsidRDefault="00A81672" w:rsidP="00A81672">
      <w:pPr>
        <w:autoSpaceDE w:val="0"/>
        <w:adjustRightInd w:val="0"/>
        <w:spacing w:after="0" w:line="276" w:lineRule="auto"/>
        <w:rPr>
          <w:rFonts w:asciiTheme="minorHAnsi" w:hAnsiTheme="minorHAnsi" w:cstheme="minorHAnsi"/>
        </w:rPr>
      </w:pPr>
    </w:p>
    <w:p w14:paraId="6D5E783E" w14:textId="77777777" w:rsidR="00A81672" w:rsidRPr="00DD36B8" w:rsidRDefault="00A81672" w:rsidP="00A81672">
      <w:pPr>
        <w:autoSpaceDE w:val="0"/>
        <w:adjustRightInd w:val="0"/>
        <w:spacing w:after="0" w:line="276" w:lineRule="auto"/>
        <w:jc w:val="center"/>
        <w:rPr>
          <w:rFonts w:asciiTheme="minorHAnsi" w:hAnsiTheme="minorHAnsi" w:cstheme="minorHAnsi"/>
          <w:b/>
          <w:bCs/>
        </w:rPr>
      </w:pPr>
      <w:r w:rsidRPr="00DD36B8">
        <w:rPr>
          <w:rFonts w:asciiTheme="minorHAnsi" w:hAnsiTheme="minorHAnsi" w:cstheme="minorHAnsi"/>
          <w:b/>
          <w:bCs/>
        </w:rPr>
        <w:t>§ 2</w:t>
      </w:r>
    </w:p>
    <w:p w14:paraId="5C37D71C" w14:textId="77777777" w:rsidR="00A81672" w:rsidRPr="00DD36B8" w:rsidRDefault="00A81672" w:rsidP="00A81672">
      <w:pPr>
        <w:autoSpaceDE w:val="0"/>
        <w:adjustRightInd w:val="0"/>
        <w:spacing w:after="0"/>
        <w:jc w:val="center"/>
        <w:rPr>
          <w:rFonts w:asciiTheme="minorHAnsi" w:hAnsiTheme="minorHAnsi" w:cstheme="minorHAnsi"/>
        </w:rPr>
      </w:pPr>
      <w:r w:rsidRPr="00DD36B8">
        <w:rPr>
          <w:rFonts w:asciiTheme="minorHAnsi" w:hAnsiTheme="minorHAnsi" w:cstheme="minorHAnsi"/>
        </w:rPr>
        <w:t>(</w:t>
      </w:r>
      <w:r w:rsidRPr="00DD36B8">
        <w:rPr>
          <w:rFonts w:asciiTheme="minorHAnsi" w:hAnsiTheme="minorHAnsi" w:cstheme="minorHAnsi"/>
          <w:i/>
        </w:rPr>
        <w:t>Czas obowiązywania</w:t>
      </w:r>
      <w:r w:rsidRPr="00DD36B8">
        <w:rPr>
          <w:rFonts w:asciiTheme="minorHAnsi" w:hAnsiTheme="minorHAnsi" w:cstheme="minorHAnsi"/>
        </w:rPr>
        <w:t>)</w:t>
      </w:r>
    </w:p>
    <w:p w14:paraId="65443F49" w14:textId="77777777" w:rsidR="00A81672" w:rsidRPr="00227BD5" w:rsidRDefault="00A81672" w:rsidP="00A81672">
      <w:pPr>
        <w:autoSpaceDE w:val="0"/>
        <w:adjustRightInd w:val="0"/>
        <w:spacing w:after="0"/>
        <w:jc w:val="both"/>
        <w:rPr>
          <w:rFonts w:asciiTheme="minorHAnsi" w:hAnsiTheme="minorHAnsi" w:cstheme="minorHAnsi"/>
          <w:b/>
        </w:rPr>
      </w:pPr>
      <w:r w:rsidRPr="00DD36B8">
        <w:rPr>
          <w:rFonts w:asciiTheme="minorHAnsi" w:hAnsiTheme="minorHAnsi" w:cstheme="minorHAnsi"/>
        </w:rPr>
        <w:t xml:space="preserve">Umowa zostaje zawarta na okres 12 miesięcy tj. od dnia (włącznie) </w:t>
      </w:r>
      <w:r>
        <w:rPr>
          <w:rFonts w:asciiTheme="minorHAnsi" w:hAnsiTheme="minorHAnsi" w:cstheme="minorHAnsi"/>
          <w:b/>
        </w:rPr>
        <w:t xml:space="preserve">01.01.2024 (godz. 00:00) do </w:t>
      </w:r>
      <w:r>
        <w:rPr>
          <w:rFonts w:asciiTheme="minorHAnsi" w:hAnsiTheme="minorHAnsi" w:cstheme="minorHAnsi"/>
          <w:b/>
        </w:rPr>
        <w:br/>
        <w:t>31.12.2024</w:t>
      </w:r>
      <w:r w:rsidRPr="00DD36B8">
        <w:rPr>
          <w:rFonts w:asciiTheme="minorHAnsi" w:hAnsiTheme="minorHAnsi" w:cstheme="minorHAnsi"/>
          <w:b/>
        </w:rPr>
        <w:t xml:space="preserve"> r.</w:t>
      </w:r>
      <w:r>
        <w:rPr>
          <w:rFonts w:asciiTheme="minorHAnsi" w:hAnsiTheme="minorHAnsi" w:cstheme="minorHAnsi"/>
          <w:b/>
        </w:rPr>
        <w:t>(godz. 24:00)</w:t>
      </w:r>
    </w:p>
    <w:p w14:paraId="063CC5DD" w14:textId="77777777" w:rsidR="00A81672" w:rsidRDefault="00A81672" w:rsidP="00A81672">
      <w:pPr>
        <w:autoSpaceDE w:val="0"/>
        <w:adjustRightInd w:val="0"/>
        <w:spacing w:after="0"/>
        <w:jc w:val="center"/>
        <w:rPr>
          <w:rFonts w:asciiTheme="minorHAnsi" w:hAnsiTheme="minorHAnsi" w:cstheme="minorHAnsi"/>
          <w:b/>
          <w:bCs/>
        </w:rPr>
      </w:pPr>
    </w:p>
    <w:p w14:paraId="647F69CD" w14:textId="77777777" w:rsidR="00A81672" w:rsidRDefault="00A81672" w:rsidP="00A81672">
      <w:pPr>
        <w:autoSpaceDE w:val="0"/>
        <w:adjustRightInd w:val="0"/>
        <w:spacing w:after="0"/>
        <w:jc w:val="center"/>
        <w:rPr>
          <w:rFonts w:asciiTheme="minorHAnsi" w:hAnsiTheme="minorHAnsi" w:cstheme="minorHAnsi"/>
          <w:b/>
          <w:bCs/>
        </w:rPr>
      </w:pPr>
    </w:p>
    <w:p w14:paraId="070AD85C" w14:textId="77777777" w:rsidR="00A81672" w:rsidRPr="00DD36B8" w:rsidRDefault="00A81672" w:rsidP="00A81672">
      <w:pPr>
        <w:autoSpaceDE w:val="0"/>
        <w:adjustRightInd w:val="0"/>
        <w:spacing w:after="0"/>
        <w:jc w:val="center"/>
        <w:rPr>
          <w:rFonts w:asciiTheme="minorHAnsi" w:hAnsiTheme="minorHAnsi" w:cstheme="minorHAnsi"/>
          <w:b/>
          <w:bCs/>
        </w:rPr>
      </w:pPr>
      <w:r w:rsidRPr="00DD36B8">
        <w:rPr>
          <w:rFonts w:asciiTheme="minorHAnsi" w:hAnsiTheme="minorHAnsi" w:cstheme="minorHAnsi"/>
          <w:b/>
          <w:bCs/>
        </w:rPr>
        <w:t>§ 3</w:t>
      </w:r>
    </w:p>
    <w:p w14:paraId="461AF0B4" w14:textId="77777777" w:rsidR="00A81672" w:rsidRPr="00DD36B8" w:rsidRDefault="00A81672" w:rsidP="00A81672">
      <w:pPr>
        <w:autoSpaceDE w:val="0"/>
        <w:adjustRightInd w:val="0"/>
        <w:spacing w:after="0"/>
        <w:jc w:val="center"/>
        <w:rPr>
          <w:rFonts w:asciiTheme="minorHAnsi" w:hAnsiTheme="minorHAnsi" w:cstheme="minorHAnsi"/>
        </w:rPr>
      </w:pPr>
      <w:r w:rsidRPr="00DD36B8">
        <w:rPr>
          <w:rFonts w:asciiTheme="minorHAnsi" w:hAnsiTheme="minorHAnsi" w:cstheme="minorHAnsi"/>
        </w:rPr>
        <w:t>(</w:t>
      </w:r>
      <w:r w:rsidRPr="00DD36B8">
        <w:rPr>
          <w:rFonts w:asciiTheme="minorHAnsi" w:hAnsiTheme="minorHAnsi" w:cstheme="minorHAnsi"/>
          <w:i/>
        </w:rPr>
        <w:t>Warunki i sposób wykonywania umowy</w:t>
      </w:r>
      <w:r w:rsidRPr="00DD36B8">
        <w:rPr>
          <w:rFonts w:asciiTheme="minorHAnsi" w:hAnsiTheme="minorHAnsi" w:cstheme="minorHAnsi"/>
        </w:rPr>
        <w:t>)</w:t>
      </w:r>
    </w:p>
    <w:p w14:paraId="1290F479" w14:textId="77777777" w:rsidR="00A81672" w:rsidRPr="00DD36B8" w:rsidRDefault="00A81672">
      <w:pPr>
        <w:numPr>
          <w:ilvl w:val="0"/>
          <w:numId w:val="126"/>
        </w:numPr>
        <w:tabs>
          <w:tab w:val="left" w:pos="360"/>
        </w:tabs>
        <w:suppressAutoHyphens w:val="0"/>
        <w:autoSpaceDE w:val="0"/>
        <w:adjustRightInd w:val="0"/>
        <w:spacing w:after="0" w:line="276" w:lineRule="auto"/>
        <w:ind w:left="426" w:hanging="426"/>
        <w:jc w:val="both"/>
        <w:textAlignment w:val="auto"/>
        <w:rPr>
          <w:rFonts w:asciiTheme="minorHAnsi" w:hAnsiTheme="minorHAnsi" w:cstheme="minorHAnsi"/>
          <w:bCs/>
        </w:rPr>
      </w:pPr>
      <w:r w:rsidRPr="00DD36B8">
        <w:rPr>
          <w:rFonts w:asciiTheme="minorHAnsi" w:hAnsiTheme="minorHAnsi" w:cstheme="minorHAnsi"/>
        </w:rPr>
        <w:t xml:space="preserve">Bezpośrednia ochrona mienia prowadzona będzie w obiektach wskazanych w </w:t>
      </w:r>
      <w:r w:rsidRPr="00DD36B8">
        <w:rPr>
          <w:rFonts w:asciiTheme="minorHAnsi" w:hAnsiTheme="minorHAnsi" w:cstheme="minorHAnsi"/>
          <w:b/>
          <w:bCs/>
        </w:rPr>
        <w:t>załączniku nr 1</w:t>
      </w:r>
      <w:r w:rsidRPr="00DD36B8">
        <w:rPr>
          <w:rFonts w:asciiTheme="minorHAnsi" w:hAnsiTheme="minorHAnsi" w:cstheme="minorHAnsi"/>
          <w:bCs/>
        </w:rPr>
        <w:t xml:space="preserve"> do niniejszej umowy </w:t>
      </w:r>
      <w:r w:rsidRPr="00DD36B8">
        <w:rPr>
          <w:rFonts w:asciiTheme="minorHAnsi" w:hAnsiTheme="minorHAnsi" w:cstheme="minorHAnsi"/>
        </w:rPr>
        <w:t>przez jednego agenta, całodobowo (24 godziny na dobę), we wszystkie dni w roku.</w:t>
      </w:r>
    </w:p>
    <w:p w14:paraId="5DFF7995" w14:textId="77777777" w:rsidR="00A81672" w:rsidRPr="00DD36B8" w:rsidRDefault="00A81672">
      <w:pPr>
        <w:numPr>
          <w:ilvl w:val="0"/>
          <w:numId w:val="126"/>
        </w:numPr>
        <w:tabs>
          <w:tab w:val="left" w:pos="-1134"/>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Usługa w zakresie bezpośredniej ochrony mienia jest wykonywana w oparciu o regulamin pracy agentów ochrony stanowiący </w:t>
      </w:r>
      <w:r w:rsidRPr="00DD36B8">
        <w:rPr>
          <w:rFonts w:asciiTheme="minorHAnsi" w:hAnsiTheme="minorHAnsi" w:cstheme="minorHAnsi"/>
          <w:b/>
        </w:rPr>
        <w:t>załącznik nr 2</w:t>
      </w:r>
      <w:r w:rsidRPr="00DD36B8">
        <w:rPr>
          <w:rFonts w:asciiTheme="minorHAnsi" w:hAnsiTheme="minorHAnsi" w:cstheme="minorHAnsi"/>
        </w:rPr>
        <w:t xml:space="preserve"> do umowy. Agenci ochrony zobowiązani są w szczególności do cogodzinnego kontaktu z Centralą Wykonawcy celem potwierdzenia prawidłowego wykonywania obowiązków. Zamawiający jest uprawniony do żądania przekazania potwierdzenia nawiązania kontaktu w postaci bilingów lub innych wydruków z systemów elektronicznych.</w:t>
      </w:r>
    </w:p>
    <w:p w14:paraId="2CE828BD" w14:textId="77777777" w:rsidR="00A81672" w:rsidRPr="00DD36B8" w:rsidRDefault="00A81672">
      <w:pPr>
        <w:numPr>
          <w:ilvl w:val="0"/>
          <w:numId w:val="126"/>
        </w:numPr>
        <w:tabs>
          <w:tab w:val="left" w:pos="-1134"/>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Wykonawca zobowiązany jest w ramach obowiązków wskazanych w </w:t>
      </w:r>
      <w:r w:rsidRPr="00DD36B8">
        <w:rPr>
          <w:rFonts w:asciiTheme="minorHAnsi" w:hAnsiTheme="minorHAnsi" w:cstheme="minorHAnsi"/>
          <w:bCs/>
        </w:rPr>
        <w:t xml:space="preserve">§ 1 </w:t>
      </w:r>
      <w:r>
        <w:rPr>
          <w:rFonts w:asciiTheme="minorHAnsi" w:hAnsiTheme="minorHAnsi" w:cstheme="minorHAnsi"/>
          <w:bCs/>
        </w:rPr>
        <w:t xml:space="preserve">ust 1b </w:t>
      </w:r>
      <w:r w:rsidRPr="00DD36B8">
        <w:rPr>
          <w:rFonts w:asciiTheme="minorHAnsi" w:hAnsiTheme="minorHAnsi" w:cstheme="minorHAnsi"/>
          <w:bCs/>
        </w:rPr>
        <w:t>do</w:t>
      </w:r>
      <w:r w:rsidRPr="00DD36B8">
        <w:rPr>
          <w:rFonts w:asciiTheme="minorHAnsi" w:hAnsiTheme="minorHAnsi" w:cstheme="minorHAnsi"/>
        </w:rPr>
        <w:t>:</w:t>
      </w:r>
    </w:p>
    <w:p w14:paraId="616FABCE" w14:textId="77777777" w:rsidR="00A81672" w:rsidRPr="00DD36B8" w:rsidRDefault="00A81672">
      <w:pPr>
        <w:numPr>
          <w:ilvl w:val="4"/>
          <w:numId w:val="130"/>
        </w:numPr>
        <w:tabs>
          <w:tab w:val="clear" w:pos="3316"/>
          <w:tab w:val="num"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włączenia się do systemu lokalnego, całodobowego powiadamiania i alarmowania dwuosobowego patrolu interwencyjnego,</w:t>
      </w:r>
    </w:p>
    <w:p w14:paraId="141EF32D" w14:textId="77777777" w:rsidR="00A81672" w:rsidRPr="00DD36B8" w:rsidRDefault="00A81672">
      <w:pPr>
        <w:numPr>
          <w:ilvl w:val="4"/>
          <w:numId w:val="130"/>
        </w:numPr>
        <w:tabs>
          <w:tab w:val="clear" w:pos="3316"/>
          <w:tab w:val="num"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do zapewnienia monitorowania sygnałów lokalnego systemu alarmowego w systemie całodobowym,</w:t>
      </w:r>
    </w:p>
    <w:p w14:paraId="0263CA10" w14:textId="77777777" w:rsidR="00A81672" w:rsidRPr="00DD36B8" w:rsidRDefault="00A81672">
      <w:pPr>
        <w:numPr>
          <w:ilvl w:val="4"/>
          <w:numId w:val="130"/>
        </w:numPr>
        <w:tabs>
          <w:tab w:val="clear" w:pos="3316"/>
          <w:tab w:val="num"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do zapewnienia, że interwencja w ramach systemu lokalnego, całodobowego powiadamiania i alarmowania dwuosobowego patrolu interwencyjnego na wezwanie agenta ochrony lub pracownika Zamawiającego zost</w:t>
      </w:r>
      <w:r>
        <w:rPr>
          <w:rFonts w:asciiTheme="minorHAnsi" w:hAnsiTheme="minorHAnsi" w:cstheme="minorHAnsi"/>
        </w:rPr>
        <w:t xml:space="preserve">anie podjęta maksymalnie do </w:t>
      </w:r>
      <w:r>
        <w:rPr>
          <w:rFonts w:asciiTheme="minorHAnsi" w:hAnsiTheme="minorHAnsi" w:cstheme="minorHAnsi"/>
          <w:b/>
        </w:rPr>
        <w:t>………...</w:t>
      </w:r>
      <w:r>
        <w:rPr>
          <w:rFonts w:asciiTheme="minorHAnsi" w:hAnsiTheme="minorHAnsi" w:cstheme="minorHAnsi"/>
        </w:rPr>
        <w:t xml:space="preserve">  (z oferty wykonawcy).</w:t>
      </w:r>
    </w:p>
    <w:p w14:paraId="494B6A94"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Zakres obowiązków związanych z monitorowaniem obiektów określa </w:t>
      </w:r>
      <w:r w:rsidRPr="00DD36B8">
        <w:rPr>
          <w:rFonts w:asciiTheme="minorHAnsi" w:hAnsiTheme="minorHAnsi" w:cstheme="minorHAnsi"/>
          <w:b/>
        </w:rPr>
        <w:t>załącznik nr 3</w:t>
      </w:r>
      <w:r w:rsidRPr="00DD36B8">
        <w:rPr>
          <w:rFonts w:asciiTheme="minorHAnsi" w:hAnsiTheme="minorHAnsi" w:cstheme="minorHAnsi"/>
        </w:rPr>
        <w:t xml:space="preserve"> do umowy.</w:t>
      </w:r>
    </w:p>
    <w:p w14:paraId="6D449465"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Zamawiający ma prawo raz w miesiącu sprawdzić poprawność działania systemu lokalnego, całodobowego powiadamiania i alarmowania dwuosobowego patrolu inter</w:t>
      </w:r>
      <w:r>
        <w:rPr>
          <w:rFonts w:asciiTheme="minorHAnsi" w:hAnsiTheme="minorHAnsi" w:cstheme="minorHAnsi"/>
        </w:rPr>
        <w:t>wencyjnego o którym mowa w ust 3</w:t>
      </w:r>
      <w:r w:rsidRPr="00DD36B8">
        <w:rPr>
          <w:rFonts w:asciiTheme="minorHAnsi" w:hAnsiTheme="minorHAnsi" w:cstheme="minorHAnsi"/>
        </w:rPr>
        <w:t>.</w:t>
      </w:r>
    </w:p>
    <w:p w14:paraId="7AFDD55B"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Zamawiający udostępni miejsce przeznaczone dla pracowników Wykonawcy</w:t>
      </w:r>
      <w:r w:rsidRPr="00DD36B8">
        <w:rPr>
          <w:rFonts w:asciiTheme="minorHAnsi" w:hAnsiTheme="minorHAnsi" w:cstheme="minorHAnsi"/>
        </w:rPr>
        <w:br/>
        <w:t>w obiektach chronionych bezpośrednio.</w:t>
      </w:r>
    </w:p>
    <w:p w14:paraId="76EF0F33"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Wykonawca zobowiązuje się utrzymywać porządek w miejscu, w którym mowa </w:t>
      </w:r>
      <w:r w:rsidRPr="00DD36B8">
        <w:rPr>
          <w:rFonts w:asciiTheme="minorHAnsi" w:hAnsiTheme="minorHAnsi" w:cstheme="minorHAnsi"/>
        </w:rPr>
        <w:br/>
        <w:t>w ust. 6.</w:t>
      </w:r>
    </w:p>
    <w:p w14:paraId="4C26FD34"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Agenci ochrony bezpośredniej powinni być umundurowani w jednolite ubiory służbowe</w:t>
      </w:r>
      <w:r w:rsidRPr="00DD36B8">
        <w:rPr>
          <w:rFonts w:asciiTheme="minorHAnsi" w:hAnsiTheme="minorHAnsi" w:cstheme="minorHAnsi"/>
        </w:rPr>
        <w:br/>
        <w:t>z widocznymi oznakami firmowymi.</w:t>
      </w:r>
    </w:p>
    <w:p w14:paraId="0ECCA077"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Prawo wstępu do obiektów objętych ochroną bezpośrednią po godzinach pracy i w dni wolne mają tylko osoby upoważnione przez Zamawiającego.</w:t>
      </w:r>
    </w:p>
    <w:p w14:paraId="5B34B046"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zobowiązany jest do prowadzenia książki dyżurów w obiektach chronionych bezpośrednio, do której personel Wykonawcy wpisywać będzie wszelkie spostrzeżenia, uwagi oraz istotne wydarzenia związane ze sprawowaniem ochrony mienia Zamawiającego. W terminie do piątego dnia następującego po miesiącu świadczenia usług, Wykonawca zobowiązany jest do przedstawienia Zamawiającemu książki dyżuru prowadzonej w miesiącu poprzedzającym.</w:t>
      </w:r>
    </w:p>
    <w:p w14:paraId="0F5B4C5E"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Wykonawca w okresie wykonywania Umowy zobowiązuje się postępować z należytą starannością, wykonując czynności ochronne w ramach uprawnień posiadanych przez swoich pracowników na podstawie przepisów prawnych, które w szczególności pozwalają na: </w:t>
      </w:r>
    </w:p>
    <w:p w14:paraId="3C8D6AF2" w14:textId="77777777" w:rsidR="00A81672" w:rsidRPr="00DD36B8" w:rsidRDefault="00A81672">
      <w:pPr>
        <w:numPr>
          <w:ilvl w:val="0"/>
          <w:numId w:val="131"/>
        </w:numPr>
        <w:tabs>
          <w:tab w:val="left"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odpieranie bezpośredniego, bezprawnego i rzeczywistego zamachu na jakiekolwiek dobro pozostające pod ochroną,</w:t>
      </w:r>
    </w:p>
    <w:p w14:paraId="184C939E" w14:textId="77777777" w:rsidR="00A81672" w:rsidRPr="00DD36B8" w:rsidRDefault="00A81672">
      <w:pPr>
        <w:numPr>
          <w:ilvl w:val="0"/>
          <w:numId w:val="131"/>
        </w:numPr>
        <w:tabs>
          <w:tab w:val="left"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podejmowanie działań mających na celu uchylenie bezpośredniego niebezpieczeństwa grożącego chronionemu dobru, jeżeli niebezpieczeństwa nie można inaczej uniknąć, a dobro poświęcone nie przedstawia wartości większej niż dobro ratowane,</w:t>
      </w:r>
    </w:p>
    <w:p w14:paraId="4CC7D5BC" w14:textId="77777777" w:rsidR="00A81672" w:rsidRPr="00DD36B8" w:rsidRDefault="00A81672">
      <w:pPr>
        <w:numPr>
          <w:ilvl w:val="0"/>
          <w:numId w:val="131"/>
        </w:numPr>
        <w:tabs>
          <w:tab w:val="left" w:pos="851"/>
        </w:tabs>
        <w:suppressAutoHyphens w:val="0"/>
        <w:autoSpaceDE w:val="0"/>
        <w:adjustRightInd w:val="0"/>
        <w:spacing w:after="0" w:line="240" w:lineRule="auto"/>
        <w:ind w:left="851"/>
        <w:jc w:val="both"/>
        <w:textAlignment w:val="auto"/>
        <w:rPr>
          <w:rFonts w:asciiTheme="minorHAnsi" w:hAnsiTheme="minorHAnsi" w:cstheme="minorHAnsi"/>
        </w:rPr>
      </w:pPr>
      <w:r w:rsidRPr="00DD36B8">
        <w:rPr>
          <w:rFonts w:asciiTheme="minorHAnsi" w:hAnsiTheme="minorHAnsi" w:cstheme="minorHAnsi"/>
        </w:rPr>
        <w:t xml:space="preserve">ujęcie osób stwarzających w sposób oczywisty bezpośrednie zagrożenie w trybie </w:t>
      </w:r>
      <w:r w:rsidRPr="00DD36B8">
        <w:rPr>
          <w:rFonts w:asciiTheme="minorHAnsi" w:hAnsiTheme="minorHAnsi" w:cstheme="minorHAnsi"/>
        </w:rPr>
        <w:br/>
        <w:t>i przypadkach określonych w przepisach prawnych.</w:t>
      </w:r>
    </w:p>
    <w:p w14:paraId="295F7620"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Przy wykonywaniu zadań wynikających z niniejszej Umowy Wykonawca współpracuje</w:t>
      </w:r>
      <w:r w:rsidRPr="00DD36B8">
        <w:rPr>
          <w:rFonts w:asciiTheme="minorHAnsi" w:hAnsiTheme="minorHAnsi" w:cstheme="minorHAnsi"/>
        </w:rPr>
        <w:br/>
        <w:t>z Policją, jednostkami ochrony przeciwpożarowej, ochrony cywilnej i strażami gminnymi (miejskimi).</w:t>
      </w:r>
    </w:p>
    <w:p w14:paraId="4E436185" w14:textId="77777777" w:rsidR="00A81672" w:rsidRPr="00650FF6" w:rsidRDefault="00A81672">
      <w:pPr>
        <w:pStyle w:val="Akapitzlist"/>
        <w:numPr>
          <w:ilvl w:val="0"/>
          <w:numId w:val="126"/>
        </w:numPr>
        <w:suppressAutoHyphens w:val="0"/>
        <w:autoSpaceDN/>
        <w:spacing w:after="0" w:line="240" w:lineRule="auto"/>
        <w:textAlignment w:val="auto"/>
        <w:rPr>
          <w:rFonts w:asciiTheme="minorHAnsi" w:eastAsia="Calibri" w:hAnsiTheme="minorHAnsi" w:cstheme="minorHAnsi"/>
          <w:color w:val="000000" w:themeColor="text1"/>
        </w:rPr>
      </w:pPr>
      <w:r w:rsidRPr="00650FF6">
        <w:rPr>
          <w:rFonts w:asciiTheme="minorHAnsi" w:eastAsia="Calibri" w:hAnsiTheme="minorHAnsi" w:cstheme="minorHAnsi"/>
          <w:color w:val="000000" w:themeColor="text1"/>
        </w:rPr>
        <w:t xml:space="preserve">Pracownicy Wykonawcy wykonujący zadania objęte Umową podlegają bezpośrednio Wykonawcy, przy czym pracownicy Wykonawcy realizujący czynności wskazane w § 1 ust. 1 niniejszej umowy </w:t>
      </w:r>
      <w:r w:rsidRPr="00650FF6">
        <w:rPr>
          <w:rFonts w:asciiTheme="minorHAnsi" w:eastAsia="Calibri" w:hAnsiTheme="minorHAnsi" w:cstheme="minorHAnsi"/>
          <w:color w:val="000000" w:themeColor="text1"/>
        </w:rPr>
        <w:lastRenderedPageBreak/>
        <w:t>będą w okresie jej realizacji zatrudnieni na podstawie umowy o pracę w rozumieniu przepisów Ustawy z dnia 26.06.1974 r. Kodeks pracy (Dz.U. z 2023 poz. 1465.)</w:t>
      </w:r>
    </w:p>
    <w:p w14:paraId="0A01187E"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oświadcza, że:</w:t>
      </w:r>
    </w:p>
    <w:p w14:paraId="67153FD6" w14:textId="77777777" w:rsidR="00A81672" w:rsidRPr="00DD36B8" w:rsidRDefault="00A81672">
      <w:pPr>
        <w:numPr>
          <w:ilvl w:val="4"/>
          <w:numId w:val="127"/>
        </w:numPr>
        <w:tabs>
          <w:tab w:val="clear" w:pos="3316"/>
          <w:tab w:val="left" w:pos="851"/>
        </w:tabs>
        <w:suppressAutoHyphens w:val="0"/>
        <w:autoSpaceDE w:val="0"/>
        <w:adjustRightInd w:val="0"/>
        <w:spacing w:after="0" w:line="240" w:lineRule="auto"/>
        <w:ind w:left="851" w:hanging="425"/>
        <w:jc w:val="both"/>
        <w:textAlignment w:val="auto"/>
        <w:rPr>
          <w:rFonts w:asciiTheme="minorHAnsi" w:hAnsiTheme="minorHAnsi" w:cstheme="minorHAnsi"/>
        </w:rPr>
      </w:pPr>
      <w:r w:rsidRPr="00DD36B8">
        <w:rPr>
          <w:rFonts w:asciiTheme="minorHAnsi" w:hAnsiTheme="minorHAnsi" w:cstheme="minorHAnsi"/>
        </w:rPr>
        <w:t>przekaże Zamawiającemu, najpóźniej w dniu przejęcia zadań, o których mowa</w:t>
      </w:r>
      <w:r w:rsidRPr="00DD36B8">
        <w:rPr>
          <w:rFonts w:asciiTheme="minorHAnsi" w:hAnsiTheme="minorHAnsi" w:cstheme="minorHAnsi"/>
        </w:rPr>
        <w:br/>
        <w:t>w § 1 umowy</w:t>
      </w:r>
      <w:r>
        <w:rPr>
          <w:rFonts w:asciiTheme="minorHAnsi" w:hAnsiTheme="minorHAnsi" w:cstheme="minorHAnsi"/>
        </w:rPr>
        <w:t>, oraz z każdą fakturą,</w:t>
      </w:r>
      <w:r w:rsidRPr="00DD36B8">
        <w:rPr>
          <w:rFonts w:asciiTheme="minorHAnsi" w:hAnsiTheme="minorHAnsi" w:cstheme="minorHAnsi"/>
        </w:rPr>
        <w:t xml:space="preserve"> oświadczenie stanowiące wykaz pracowników, którzy będą wykonywać czynności stanowiące przedm</w:t>
      </w:r>
      <w:r>
        <w:rPr>
          <w:rFonts w:asciiTheme="minorHAnsi" w:hAnsiTheme="minorHAnsi" w:cstheme="minorHAnsi"/>
        </w:rPr>
        <w:t>iot Umowy wskazane w § 1 us</w:t>
      </w:r>
      <w:r w:rsidRPr="00DD36B8">
        <w:rPr>
          <w:rFonts w:asciiTheme="minorHAnsi" w:hAnsiTheme="minorHAnsi" w:cstheme="minorHAnsi"/>
        </w:rPr>
        <w:t>t. 1, zawierający dane tj. imię i nazwisko</w:t>
      </w:r>
      <w:r>
        <w:rPr>
          <w:rFonts w:asciiTheme="minorHAnsi" w:hAnsiTheme="minorHAnsi" w:cstheme="minorHAnsi"/>
        </w:rPr>
        <w:t xml:space="preserve"> zatrudnionego pracownika, dane dotyczące wpisu na listę kwalifikowanych pracowników ochrony,</w:t>
      </w:r>
      <w:r w:rsidRPr="00DD36B8">
        <w:rPr>
          <w:rFonts w:asciiTheme="minorHAnsi" w:hAnsiTheme="minorHAnsi" w:cstheme="minorHAnsi"/>
        </w:rPr>
        <w:t xml:space="preserve"> </w:t>
      </w:r>
      <w:r>
        <w:rPr>
          <w:rFonts w:asciiTheme="minorHAnsi" w:hAnsiTheme="minorHAnsi" w:cstheme="minorHAnsi"/>
        </w:rPr>
        <w:t>datę zawarcia</w:t>
      </w:r>
      <w:r w:rsidRPr="00DD36B8">
        <w:rPr>
          <w:rFonts w:asciiTheme="minorHAnsi" w:hAnsiTheme="minorHAnsi" w:cstheme="minorHAnsi"/>
        </w:rPr>
        <w:t xml:space="preserve"> umowy o prac</w:t>
      </w:r>
      <w:r>
        <w:rPr>
          <w:rFonts w:asciiTheme="minorHAnsi" w:hAnsiTheme="minorHAnsi" w:cstheme="minorHAnsi"/>
        </w:rPr>
        <w:t>ę, rodzaj</w:t>
      </w:r>
      <w:r w:rsidRPr="00DD36B8">
        <w:rPr>
          <w:rFonts w:asciiTheme="minorHAnsi" w:hAnsiTheme="minorHAnsi" w:cstheme="minorHAnsi"/>
        </w:rPr>
        <w:t xml:space="preserve"> umowy o pracę </w:t>
      </w:r>
      <w:r>
        <w:rPr>
          <w:rFonts w:asciiTheme="minorHAnsi" w:hAnsiTheme="minorHAnsi" w:cstheme="minorHAnsi"/>
        </w:rPr>
        <w:t>i zakresu obowiązków pracownika,</w:t>
      </w:r>
    </w:p>
    <w:p w14:paraId="353ED912" w14:textId="77777777" w:rsidR="00A81672" w:rsidRPr="00DD36B8" w:rsidRDefault="00A81672">
      <w:pPr>
        <w:numPr>
          <w:ilvl w:val="4"/>
          <w:numId w:val="127"/>
        </w:numPr>
        <w:tabs>
          <w:tab w:val="clear" w:pos="3316"/>
          <w:tab w:val="left" w:pos="851"/>
        </w:tabs>
        <w:suppressAutoHyphens w:val="0"/>
        <w:autoSpaceDE w:val="0"/>
        <w:adjustRightInd w:val="0"/>
        <w:spacing w:after="0" w:line="240" w:lineRule="auto"/>
        <w:ind w:left="851" w:hanging="425"/>
        <w:jc w:val="both"/>
        <w:textAlignment w:val="auto"/>
        <w:rPr>
          <w:rFonts w:asciiTheme="minorHAnsi" w:hAnsiTheme="minorHAnsi" w:cstheme="minorHAnsi"/>
        </w:rPr>
      </w:pPr>
      <w:r w:rsidRPr="00DD36B8">
        <w:rPr>
          <w:rFonts w:asciiTheme="minorHAnsi" w:hAnsiTheme="minorHAnsi" w:cstheme="minorHAnsi"/>
        </w:rPr>
        <w:t>w przypadku zmiany pracowników wykonujących czynności stanowiące przedmi</w:t>
      </w:r>
      <w:r>
        <w:rPr>
          <w:rFonts w:asciiTheme="minorHAnsi" w:hAnsiTheme="minorHAnsi" w:cstheme="minorHAnsi"/>
        </w:rPr>
        <w:t>ot zamówienia wskazane w § 1 ust</w:t>
      </w:r>
      <w:r w:rsidRPr="00DD36B8">
        <w:rPr>
          <w:rFonts w:asciiTheme="minorHAnsi" w:hAnsiTheme="minorHAnsi" w:cstheme="minorHAnsi"/>
        </w:rPr>
        <w:t>. 1 Wykonawca zawiadomi Zamawiającego o takiej zmianie wcześniej (tj. przed nastąpieniem zmiany), zmiana ta nie wymaga zmiany umowy, a zamienni pracownicy muszą spełniać wymagania wskazane w ust. 14 lit. a),</w:t>
      </w:r>
    </w:p>
    <w:p w14:paraId="471A69B2" w14:textId="77777777" w:rsidR="00A81672" w:rsidRPr="00DD36B8" w:rsidRDefault="00A81672">
      <w:pPr>
        <w:numPr>
          <w:ilvl w:val="4"/>
          <w:numId w:val="127"/>
        </w:numPr>
        <w:tabs>
          <w:tab w:val="clear" w:pos="3316"/>
          <w:tab w:val="left" w:pos="851"/>
        </w:tabs>
        <w:suppressAutoHyphens w:val="0"/>
        <w:autoSpaceDE w:val="0"/>
        <w:adjustRightInd w:val="0"/>
        <w:spacing w:after="0" w:line="240" w:lineRule="auto"/>
        <w:ind w:left="851" w:hanging="425"/>
        <w:jc w:val="both"/>
        <w:textAlignment w:val="auto"/>
        <w:rPr>
          <w:rFonts w:asciiTheme="minorHAnsi" w:hAnsiTheme="minorHAnsi" w:cstheme="minorHAnsi"/>
        </w:rPr>
      </w:pPr>
      <w:r w:rsidRPr="00DD36B8">
        <w:rPr>
          <w:rFonts w:asciiTheme="minorHAnsi" w:hAnsiTheme="minorHAnsi" w:cstheme="minorHAnsi"/>
        </w:rPr>
        <w:t xml:space="preserve">zapewni, iż pracownicy wykonujący czynności stanowiące przedmiot umowy złożą </w:t>
      </w:r>
      <w:r>
        <w:rPr>
          <w:rFonts w:asciiTheme="minorHAnsi" w:hAnsiTheme="minorHAnsi" w:cstheme="minorHAnsi"/>
        </w:rPr>
        <w:t xml:space="preserve">przed rozpoczęciem czynności </w:t>
      </w:r>
      <w:r w:rsidRPr="00DD36B8">
        <w:rPr>
          <w:rFonts w:asciiTheme="minorHAnsi" w:hAnsiTheme="minorHAnsi" w:cstheme="minorHAnsi"/>
        </w:rPr>
        <w:t>oświadczenie w przedmiocie przestrzegania zasad ochrony danych osobowych, które znajdują się w chronionych obiektach.</w:t>
      </w:r>
    </w:p>
    <w:p w14:paraId="5B55A98E"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zobowiązuje się kierować do wykonywania przedmiotu Umowy pracowników posiadających przygotowanie zawodowe, znających ogólne zasady udzielania pierwszej pomocy, wyposażonych w niezbędne środki techniczne.</w:t>
      </w:r>
    </w:p>
    <w:p w14:paraId="005688E7"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Wszelkie dokumenty dotyczące realizacji zadań określonych w § 1 umowy, sporządzane przez Wykonawcę podlegają archiwizacji przez okres określony w Ustawie. Dokumenty archiwizuje Wykonawca.</w:t>
      </w:r>
    </w:p>
    <w:p w14:paraId="12CEB101"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wykonuje przedmiot umowy zgodnie z obowiązującymi przepisami prawa,</w:t>
      </w:r>
      <w:r w:rsidRPr="00DD36B8">
        <w:rPr>
          <w:rFonts w:asciiTheme="minorHAnsi" w:hAnsiTheme="minorHAnsi" w:cstheme="minorHAnsi"/>
        </w:rPr>
        <w:br/>
        <w:t>w tym w szczególności zgodnie z ustawą z dnia 22 sierpnia 1997 r. o ochronie osób</w:t>
      </w:r>
      <w:r w:rsidRPr="00DD36B8">
        <w:rPr>
          <w:rFonts w:asciiTheme="minorHAnsi" w:hAnsiTheme="minorHAnsi" w:cstheme="minorHAnsi"/>
        </w:rPr>
        <w:br/>
        <w:t>i mieni</w:t>
      </w:r>
      <w:r>
        <w:rPr>
          <w:rFonts w:asciiTheme="minorHAnsi" w:hAnsiTheme="minorHAnsi" w:cstheme="minorHAnsi"/>
        </w:rPr>
        <w:t>a (tekst jednolity Dz. U. z 2021 r. poz. 1995</w:t>
      </w:r>
      <w:r w:rsidRPr="00DD36B8">
        <w:rPr>
          <w:rFonts w:asciiTheme="minorHAnsi" w:hAnsiTheme="minorHAnsi" w:cstheme="minorHAnsi"/>
        </w:rPr>
        <w:t xml:space="preserve"> ze zm.) oraz wydanymi na jej podstawie przepisami wykonawczymi.</w:t>
      </w:r>
    </w:p>
    <w:p w14:paraId="1E6937DA"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zobowiązuje się do posiadania wszelkich niezbędnych koncesji i zezwoleń wymaganych prawem dla wykonywania niniejszej umowy w okresie jej obowiązywania.</w:t>
      </w:r>
    </w:p>
    <w:p w14:paraId="459068CA" w14:textId="77777777" w:rsidR="00A81672" w:rsidRPr="00DD36B8" w:rsidRDefault="00A81672">
      <w:pPr>
        <w:pStyle w:val="Akapitzlist"/>
        <w:numPr>
          <w:ilvl w:val="0"/>
          <w:numId w:val="126"/>
        </w:numPr>
        <w:suppressAutoHyphens w:val="0"/>
        <w:autoSpaceDN/>
        <w:spacing w:after="0" w:line="240" w:lineRule="auto"/>
        <w:jc w:val="left"/>
        <w:textAlignment w:val="auto"/>
        <w:rPr>
          <w:rFonts w:asciiTheme="minorHAnsi" w:eastAsia="Calibri" w:hAnsiTheme="minorHAnsi" w:cstheme="minorHAnsi"/>
        </w:rPr>
      </w:pPr>
      <w:r w:rsidRPr="00DD36B8">
        <w:rPr>
          <w:rFonts w:asciiTheme="minorHAnsi" w:eastAsia="Calibri" w:hAnsiTheme="minorHAnsi" w:cstheme="minorHAnsi"/>
        </w:rPr>
        <w:t xml:space="preserve"> Nie złożenie przez Wykonawcę oświadczenia, o którym mowa w ust. 14 lit. „a)”  we wskazanych tam terminach będzie traktowane jako niedopełnienie obowiązku zatrudnienia Pracowników świadc</w:t>
      </w:r>
      <w:r>
        <w:rPr>
          <w:rFonts w:asciiTheme="minorHAnsi" w:eastAsia="Calibri" w:hAnsiTheme="minorHAnsi" w:cstheme="minorHAnsi"/>
        </w:rPr>
        <w:t>zących usługi wskazane w § 1 ust</w:t>
      </w:r>
      <w:r w:rsidRPr="00DD36B8">
        <w:rPr>
          <w:rFonts w:asciiTheme="minorHAnsi" w:eastAsia="Calibri" w:hAnsiTheme="minorHAnsi" w:cstheme="minorHAnsi"/>
        </w:rPr>
        <w:t>. 1 na podstawie umowy o pracę.</w:t>
      </w:r>
    </w:p>
    <w:p w14:paraId="5010DB15" w14:textId="77777777" w:rsidR="00A81672" w:rsidRPr="00DD36B8"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Pracownicy ochrony bezpośredniej zobowiązani są do cogodzinnego potwierdzania obecności na stanowisku pracy. Wykonawca zobowiązuje się do przedstawienia wraz z fakturą pliku zawierającego potwierdzenie cogodzinnych zgłoszeń pracowników ochrony bezpośredniej.</w:t>
      </w:r>
    </w:p>
    <w:p w14:paraId="31B19C55" w14:textId="77777777" w:rsidR="00A81672"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Wykonawca zobowiązuje się zapewnić minimum czterech pracowników Agentów ochrony do bezpośredniej ochrony mienia na każdy z obiektów wskazanych w załączniku (załącznik nr 1 pkt. 1 podpunkt A i B) do niniejszej umowy. </w:t>
      </w:r>
    </w:p>
    <w:p w14:paraId="05C72B58" w14:textId="77777777" w:rsidR="00A81672" w:rsidRPr="006C2AAF" w:rsidRDefault="00A81672">
      <w:pPr>
        <w:numPr>
          <w:ilvl w:val="0"/>
          <w:numId w:val="126"/>
        </w:numPr>
        <w:tabs>
          <w:tab w:val="left" w:pos="-1134"/>
          <w:tab w:val="left" w:pos="360"/>
        </w:tabs>
        <w:suppressAutoHyphens w:val="0"/>
        <w:autoSpaceDE w:val="0"/>
        <w:adjustRightInd w:val="0"/>
        <w:spacing w:after="0" w:line="240" w:lineRule="auto"/>
        <w:ind w:left="426" w:hanging="426"/>
        <w:jc w:val="both"/>
        <w:textAlignment w:val="auto"/>
        <w:rPr>
          <w:rFonts w:asciiTheme="minorHAnsi" w:hAnsiTheme="minorHAnsi" w:cstheme="minorHAnsi"/>
        </w:rPr>
      </w:pPr>
      <w:r>
        <w:rPr>
          <w:rFonts w:asciiTheme="minorHAnsi" w:hAnsiTheme="minorHAnsi" w:cstheme="minorHAnsi"/>
        </w:rPr>
        <w:t xml:space="preserve">Wykonawca oświadcza, że wszyscy pracownicy </w:t>
      </w:r>
      <w:r>
        <w:rPr>
          <w:rFonts w:asciiTheme="minorHAnsi" w:hAnsiTheme="minorHAnsi" w:cstheme="minorHAnsi"/>
          <w:b/>
          <w:bCs/>
          <w:i/>
          <w:iCs/>
        </w:rPr>
        <w:t xml:space="preserve">będą </w:t>
      </w:r>
      <w:r>
        <w:rPr>
          <w:rFonts w:asciiTheme="minorHAnsi" w:hAnsiTheme="minorHAnsi" w:cstheme="minorHAnsi"/>
        </w:rPr>
        <w:t>kwalifikowanymi pracownikami ochrony.</w:t>
      </w:r>
    </w:p>
    <w:p w14:paraId="44D686DE" w14:textId="77777777" w:rsidR="00A81672" w:rsidRDefault="00A81672" w:rsidP="00A81672">
      <w:pPr>
        <w:widowControl w:val="0"/>
        <w:shd w:val="clear" w:color="auto" w:fill="FFFFFF"/>
        <w:autoSpaceDE w:val="0"/>
        <w:adjustRightInd w:val="0"/>
        <w:spacing w:after="0"/>
        <w:jc w:val="center"/>
        <w:rPr>
          <w:rFonts w:asciiTheme="minorHAnsi" w:hAnsiTheme="minorHAnsi" w:cstheme="minorHAnsi"/>
          <w:b/>
          <w:bCs/>
        </w:rPr>
      </w:pPr>
    </w:p>
    <w:p w14:paraId="7500B974" w14:textId="77777777" w:rsidR="00A81672" w:rsidRDefault="00A81672" w:rsidP="00A81672">
      <w:pPr>
        <w:widowControl w:val="0"/>
        <w:shd w:val="clear" w:color="auto" w:fill="FFFFFF"/>
        <w:autoSpaceDE w:val="0"/>
        <w:adjustRightInd w:val="0"/>
        <w:spacing w:after="0"/>
        <w:jc w:val="center"/>
        <w:rPr>
          <w:rFonts w:asciiTheme="minorHAnsi" w:hAnsiTheme="minorHAnsi" w:cstheme="minorHAnsi"/>
          <w:b/>
          <w:bCs/>
        </w:rPr>
      </w:pPr>
    </w:p>
    <w:p w14:paraId="37D789EE" w14:textId="77777777" w:rsidR="00A81672" w:rsidRPr="00DD36B8" w:rsidRDefault="00A81672" w:rsidP="00A81672">
      <w:pPr>
        <w:widowControl w:val="0"/>
        <w:shd w:val="clear" w:color="auto" w:fill="FFFFFF"/>
        <w:autoSpaceDE w:val="0"/>
        <w:adjustRightInd w:val="0"/>
        <w:spacing w:after="0"/>
        <w:jc w:val="center"/>
        <w:rPr>
          <w:rFonts w:asciiTheme="minorHAnsi" w:hAnsiTheme="minorHAnsi" w:cstheme="minorHAnsi"/>
          <w:b/>
          <w:spacing w:val="-1"/>
        </w:rPr>
      </w:pPr>
      <w:r w:rsidRPr="00DD36B8">
        <w:rPr>
          <w:rFonts w:asciiTheme="minorHAnsi" w:hAnsiTheme="minorHAnsi" w:cstheme="minorHAnsi"/>
          <w:b/>
          <w:bCs/>
        </w:rPr>
        <w:t>§</w:t>
      </w:r>
      <w:r w:rsidRPr="00DD36B8">
        <w:rPr>
          <w:rFonts w:asciiTheme="minorHAnsi" w:hAnsiTheme="minorHAnsi" w:cstheme="minorHAnsi"/>
          <w:b/>
          <w:spacing w:val="-1"/>
        </w:rPr>
        <w:t>4</w:t>
      </w:r>
    </w:p>
    <w:p w14:paraId="62D353CA" w14:textId="77777777" w:rsidR="00A81672" w:rsidRPr="00DD36B8" w:rsidRDefault="00A81672" w:rsidP="00A81672">
      <w:pPr>
        <w:widowControl w:val="0"/>
        <w:shd w:val="clear" w:color="auto" w:fill="FFFFFF"/>
        <w:autoSpaceDE w:val="0"/>
        <w:adjustRightInd w:val="0"/>
        <w:spacing w:after="0"/>
        <w:jc w:val="center"/>
        <w:rPr>
          <w:rFonts w:asciiTheme="minorHAnsi" w:hAnsiTheme="minorHAnsi" w:cstheme="minorHAnsi"/>
          <w:i/>
        </w:rPr>
      </w:pPr>
      <w:r w:rsidRPr="00DD36B8">
        <w:rPr>
          <w:rFonts w:asciiTheme="minorHAnsi" w:hAnsiTheme="minorHAnsi" w:cstheme="minorHAnsi"/>
          <w:i/>
        </w:rPr>
        <w:t>(Odpowiedzialność Wykonawcy)</w:t>
      </w:r>
    </w:p>
    <w:p w14:paraId="60424E8A" w14:textId="77777777" w:rsidR="00A81672" w:rsidRPr="00DD36B8" w:rsidRDefault="00A81672">
      <w:pPr>
        <w:widowControl w:val="0"/>
        <w:numPr>
          <w:ilvl w:val="0"/>
          <w:numId w:val="120"/>
        </w:numPr>
        <w:shd w:val="clear" w:color="auto" w:fill="FFFFFF"/>
        <w:suppressAutoHyphens w:val="0"/>
        <w:autoSpaceDE w:val="0"/>
        <w:adjustRightInd w:val="0"/>
        <w:spacing w:after="0" w:line="240" w:lineRule="auto"/>
        <w:ind w:left="426" w:right="130" w:hanging="426"/>
        <w:jc w:val="both"/>
        <w:textAlignment w:val="auto"/>
        <w:rPr>
          <w:rFonts w:asciiTheme="minorHAnsi" w:hAnsiTheme="minorHAnsi" w:cstheme="minorHAnsi"/>
        </w:rPr>
      </w:pPr>
      <w:r w:rsidRPr="00DD36B8">
        <w:rPr>
          <w:rFonts w:asciiTheme="minorHAnsi" w:hAnsiTheme="minorHAnsi" w:cstheme="minorHAnsi"/>
        </w:rPr>
        <w:t xml:space="preserve">Wykonawca ponosi odpowiedzialność za szkodę w mieniu Zamawiającego wyrządzoną w trakcie kradzieży z włamaniem, za dewastacje i zniszczenie. Wykonawca odpowiadać będzie wobec Zamawiającego za wszelkie szkody wyrządzone Zamawiającemu przez personel Wykonawcy oraz osoby trzecie w przypadku niedołożenia przez personel </w:t>
      </w:r>
      <w:r w:rsidRPr="00DD36B8">
        <w:rPr>
          <w:rFonts w:asciiTheme="minorHAnsi" w:hAnsiTheme="minorHAnsi" w:cstheme="minorHAnsi"/>
          <w:spacing w:val="-1"/>
        </w:rPr>
        <w:t>Wykonawcy należytej staranności przy wykonywaniu umowy.</w:t>
      </w:r>
    </w:p>
    <w:p w14:paraId="6ACBDC05" w14:textId="77777777" w:rsidR="00A81672" w:rsidRPr="00DD36B8" w:rsidRDefault="00A81672">
      <w:pPr>
        <w:widowControl w:val="0"/>
        <w:numPr>
          <w:ilvl w:val="0"/>
          <w:numId w:val="120"/>
        </w:numPr>
        <w:shd w:val="clear" w:color="auto" w:fill="FFFFFF"/>
        <w:suppressAutoHyphens w:val="0"/>
        <w:autoSpaceDE w:val="0"/>
        <w:adjustRightInd w:val="0"/>
        <w:spacing w:after="0" w:line="250" w:lineRule="exact"/>
        <w:ind w:left="426" w:right="130" w:hanging="426"/>
        <w:jc w:val="both"/>
        <w:textAlignment w:val="auto"/>
        <w:rPr>
          <w:rFonts w:asciiTheme="minorHAnsi" w:hAnsiTheme="minorHAnsi" w:cstheme="minorHAnsi"/>
        </w:rPr>
      </w:pPr>
      <w:r w:rsidRPr="00DD36B8">
        <w:rPr>
          <w:rFonts w:asciiTheme="minorHAnsi" w:hAnsiTheme="minorHAnsi" w:cstheme="minorHAnsi"/>
        </w:rPr>
        <w:t xml:space="preserve">Wykonawca nie ponosi odpowiedzialności za szkodę wyrządzoną z przyczyn pozostających poza jego kontrolą (np. klęski żywiołowe, pożar z przyczyn leżących w urządzeniach technicznych) lub nie obciążających Wykonawcy np. niepokojów społecznych, strajków, </w:t>
      </w:r>
      <w:r w:rsidRPr="00DD36B8">
        <w:rPr>
          <w:rFonts w:asciiTheme="minorHAnsi" w:hAnsiTheme="minorHAnsi" w:cstheme="minorHAnsi"/>
          <w:spacing w:val="-1"/>
        </w:rPr>
        <w:t>demonstracji itp.</w:t>
      </w:r>
    </w:p>
    <w:p w14:paraId="29C4AE7E" w14:textId="77777777" w:rsidR="00A81672" w:rsidRPr="00DD36B8" w:rsidRDefault="00A81672">
      <w:pPr>
        <w:widowControl w:val="0"/>
        <w:numPr>
          <w:ilvl w:val="0"/>
          <w:numId w:val="120"/>
        </w:numPr>
        <w:shd w:val="clear" w:color="auto" w:fill="FFFFFF"/>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lastRenderedPageBreak/>
        <w:t xml:space="preserve">W razie zagrożenia dla mienia w strzeżonym obiekcie Wykonawca zobowiązany jest podjąć czynności zmierzające do zapobieżenia powstaniu szkody, a w razie jej zaistnienia do ograniczenia jej rozmiarów oraz do natychmiastowego powiadomienia Zamawiającego, </w:t>
      </w:r>
      <w:r w:rsidRPr="00DD36B8">
        <w:rPr>
          <w:rFonts w:asciiTheme="minorHAnsi" w:hAnsiTheme="minorHAnsi" w:cstheme="minorHAnsi"/>
          <w:spacing w:val="-1"/>
        </w:rPr>
        <w:t>Policji, ewentualnie Straży Pożarnej.</w:t>
      </w:r>
    </w:p>
    <w:p w14:paraId="7966E938" w14:textId="77777777" w:rsidR="00A81672" w:rsidRPr="00DD36B8" w:rsidRDefault="00A81672">
      <w:pPr>
        <w:widowControl w:val="0"/>
        <w:numPr>
          <w:ilvl w:val="0"/>
          <w:numId w:val="120"/>
        </w:numPr>
        <w:shd w:val="clear" w:color="auto" w:fill="FFFFFF"/>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 xml:space="preserve">Wstępne dochodzenie oraz sporządzenie przez Zamawiającego protokołu szkód musi odbyć się przy udziale przedstawiciela Wykonawcy natychmiast po zaistniałym zdarzeniu. Zamawiający określa w protokole rodzaj i przybliżoną wartość skradzionych przedmiotów lub </w:t>
      </w:r>
      <w:r w:rsidRPr="00DD36B8">
        <w:rPr>
          <w:rFonts w:asciiTheme="minorHAnsi" w:hAnsiTheme="minorHAnsi" w:cstheme="minorHAnsi"/>
          <w:spacing w:val="-1"/>
        </w:rPr>
        <w:t>tych, które uległy uszkodzeniu.</w:t>
      </w:r>
    </w:p>
    <w:p w14:paraId="7C0DF430" w14:textId="77777777" w:rsidR="00A81672" w:rsidRPr="00DD36B8" w:rsidRDefault="00A81672">
      <w:pPr>
        <w:widowControl w:val="0"/>
        <w:numPr>
          <w:ilvl w:val="0"/>
          <w:numId w:val="120"/>
        </w:numPr>
        <w:shd w:val="clear" w:color="auto" w:fill="FFFFFF"/>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Po stwierdzeniu powstania lub uzyskaniu od Zamawiającego informacji o powstaniu szkody, Wykonawca:</w:t>
      </w:r>
    </w:p>
    <w:p w14:paraId="3E5DD68A" w14:textId="77777777" w:rsidR="00A81672" w:rsidRPr="00DD36B8" w:rsidRDefault="00A81672">
      <w:pPr>
        <w:numPr>
          <w:ilvl w:val="4"/>
          <w:numId w:val="128"/>
        </w:numPr>
        <w:tabs>
          <w:tab w:val="clear" w:pos="3316"/>
          <w:tab w:val="left" w:pos="851"/>
        </w:tabs>
        <w:suppressAutoHyphens w:val="0"/>
        <w:autoSpaceDE w:val="0"/>
        <w:adjustRightInd w:val="0"/>
        <w:spacing w:after="0" w:line="240" w:lineRule="auto"/>
        <w:ind w:left="851" w:hanging="425"/>
        <w:jc w:val="both"/>
        <w:textAlignment w:val="auto"/>
        <w:rPr>
          <w:rFonts w:asciiTheme="minorHAnsi" w:hAnsiTheme="minorHAnsi" w:cstheme="minorHAnsi"/>
        </w:rPr>
      </w:pPr>
      <w:r w:rsidRPr="00DD36B8">
        <w:rPr>
          <w:rFonts w:asciiTheme="minorHAnsi" w:hAnsiTheme="minorHAnsi" w:cstheme="minorHAnsi"/>
        </w:rPr>
        <w:t>podejmuje działania mające na celu zabezpieczenie przed powiększeniem się strat oraz w przypadku zaistnienia takiej potrzeby – powiadamia właściwe służby (straż pożarną, pogotowie techniczne itp.), a w przypadku podejrzenia przestępstwa, powiadamia Policję.</w:t>
      </w:r>
    </w:p>
    <w:p w14:paraId="30FC44C6" w14:textId="77777777" w:rsidR="00A81672" w:rsidRPr="00DD36B8" w:rsidRDefault="00A81672">
      <w:pPr>
        <w:numPr>
          <w:ilvl w:val="4"/>
          <w:numId w:val="128"/>
        </w:numPr>
        <w:tabs>
          <w:tab w:val="clear" w:pos="3316"/>
          <w:tab w:val="left" w:pos="851"/>
        </w:tabs>
        <w:suppressAutoHyphens w:val="0"/>
        <w:autoSpaceDE w:val="0"/>
        <w:adjustRightInd w:val="0"/>
        <w:spacing w:after="0" w:line="240" w:lineRule="auto"/>
        <w:ind w:left="851" w:hanging="425"/>
        <w:jc w:val="both"/>
        <w:textAlignment w:val="auto"/>
        <w:rPr>
          <w:rFonts w:asciiTheme="minorHAnsi" w:hAnsiTheme="minorHAnsi" w:cstheme="minorHAnsi"/>
        </w:rPr>
      </w:pPr>
      <w:r w:rsidRPr="00DD36B8">
        <w:rPr>
          <w:rFonts w:asciiTheme="minorHAnsi" w:hAnsiTheme="minorHAnsi" w:cstheme="minorHAnsi"/>
        </w:rPr>
        <w:t>sporządza protokół (opis) przyczyn i okoliczności powstania szkody oraz – na podstawie uzyskanych od Zamawiającego dokumentów – określa jej wysokość faktyczną lub szacunkową.</w:t>
      </w:r>
    </w:p>
    <w:p w14:paraId="58E73532" w14:textId="77777777" w:rsidR="00A81672" w:rsidRPr="00DD36B8" w:rsidRDefault="00A81672">
      <w:pPr>
        <w:widowControl w:val="0"/>
        <w:numPr>
          <w:ilvl w:val="0"/>
          <w:numId w:val="120"/>
        </w:numPr>
        <w:shd w:val="clear" w:color="auto" w:fill="FFFFFF"/>
        <w:suppressAutoHyphens w:val="0"/>
        <w:autoSpaceDE w:val="0"/>
        <w:adjustRightInd w:val="0"/>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Wykonawca oświadcza, że po</w:t>
      </w:r>
      <w:r>
        <w:rPr>
          <w:rFonts w:asciiTheme="minorHAnsi" w:hAnsiTheme="minorHAnsi" w:cstheme="minorHAnsi"/>
        </w:rPr>
        <w:t>siada polisę ubezpieczeniową od</w:t>
      </w:r>
      <w:r w:rsidRPr="00DD36B8">
        <w:rPr>
          <w:rFonts w:asciiTheme="minorHAnsi" w:hAnsiTheme="minorHAnsi" w:cstheme="minorHAnsi"/>
        </w:rPr>
        <w:t xml:space="preserve"> odpowiedzialności cywilnej za szkody wyrządzone w związku z ochroną osób i mienia, </w:t>
      </w:r>
      <w:r w:rsidRPr="00DD36B8">
        <w:rPr>
          <w:rFonts w:asciiTheme="minorHAnsi" w:hAnsiTheme="minorHAnsi" w:cstheme="minorHAnsi"/>
          <w:color w:val="000000"/>
        </w:rPr>
        <w:t xml:space="preserve">której kopia stanowi </w:t>
      </w:r>
      <w:r w:rsidRPr="00DD36B8">
        <w:rPr>
          <w:rFonts w:asciiTheme="minorHAnsi" w:hAnsiTheme="minorHAnsi" w:cstheme="minorHAnsi"/>
          <w:b/>
          <w:color w:val="000000"/>
        </w:rPr>
        <w:t>załącznik nr 4</w:t>
      </w:r>
      <w:r w:rsidRPr="00DD36B8">
        <w:rPr>
          <w:rFonts w:asciiTheme="minorHAnsi" w:hAnsiTheme="minorHAnsi" w:cstheme="minorHAnsi"/>
          <w:color w:val="000000"/>
        </w:rPr>
        <w:t xml:space="preserve"> </w:t>
      </w:r>
      <w:r>
        <w:rPr>
          <w:rFonts w:asciiTheme="minorHAnsi" w:hAnsiTheme="minorHAnsi" w:cstheme="minorHAnsi"/>
          <w:color w:val="000000"/>
        </w:rPr>
        <w:br/>
      </w:r>
      <w:r w:rsidRPr="00DD36B8">
        <w:rPr>
          <w:rFonts w:asciiTheme="minorHAnsi" w:hAnsiTheme="minorHAnsi" w:cstheme="minorHAnsi"/>
          <w:color w:val="000000"/>
        </w:rPr>
        <w:t>do umowy</w:t>
      </w:r>
      <w:r>
        <w:rPr>
          <w:rFonts w:asciiTheme="minorHAnsi" w:hAnsiTheme="minorHAnsi" w:cstheme="minorHAnsi"/>
          <w:color w:val="000000"/>
        </w:rPr>
        <w:t xml:space="preserve"> o wartości ……………… zł</w:t>
      </w:r>
      <w:r w:rsidRPr="00DD36B8">
        <w:rPr>
          <w:rFonts w:asciiTheme="minorHAnsi" w:hAnsiTheme="minorHAnsi" w:cstheme="minorHAnsi"/>
          <w:color w:val="000000"/>
        </w:rPr>
        <w:t>. W przypadku wygaśnięcia ważności polisy w okresie obowiązywania umowy, Wykonawca zobowiązuje się przedłożyć dowód wniesienia składki za okres do dnia obowiązywania niniejszej umowy.</w:t>
      </w:r>
    </w:p>
    <w:p w14:paraId="38F0B421" w14:textId="77777777" w:rsidR="00A81672" w:rsidRDefault="00A81672" w:rsidP="00A81672">
      <w:pPr>
        <w:autoSpaceDE w:val="0"/>
        <w:adjustRightInd w:val="0"/>
        <w:spacing w:after="0"/>
        <w:rPr>
          <w:rFonts w:asciiTheme="minorHAnsi" w:hAnsiTheme="minorHAnsi" w:cstheme="minorHAnsi"/>
          <w:b/>
          <w:bCs/>
        </w:rPr>
      </w:pPr>
    </w:p>
    <w:p w14:paraId="053B1E39" w14:textId="77777777" w:rsidR="00A81672" w:rsidRPr="00DD36B8" w:rsidRDefault="00A81672" w:rsidP="00A81672">
      <w:pPr>
        <w:autoSpaceDE w:val="0"/>
        <w:adjustRightInd w:val="0"/>
        <w:spacing w:after="0"/>
        <w:rPr>
          <w:rFonts w:asciiTheme="minorHAnsi" w:hAnsiTheme="minorHAnsi" w:cstheme="minorHAnsi"/>
          <w:b/>
          <w:bCs/>
        </w:rPr>
      </w:pPr>
    </w:p>
    <w:p w14:paraId="48032814" w14:textId="77777777" w:rsidR="00A81672" w:rsidRPr="00DD36B8" w:rsidRDefault="00A81672" w:rsidP="00A81672">
      <w:pPr>
        <w:autoSpaceDE w:val="0"/>
        <w:adjustRightInd w:val="0"/>
        <w:spacing w:after="0"/>
        <w:jc w:val="center"/>
        <w:rPr>
          <w:rFonts w:asciiTheme="minorHAnsi" w:hAnsiTheme="minorHAnsi" w:cstheme="minorHAnsi"/>
          <w:b/>
          <w:bCs/>
        </w:rPr>
      </w:pPr>
      <w:r w:rsidRPr="00DD36B8">
        <w:rPr>
          <w:rFonts w:asciiTheme="minorHAnsi" w:hAnsiTheme="minorHAnsi" w:cstheme="minorHAnsi"/>
          <w:b/>
          <w:bCs/>
        </w:rPr>
        <w:t>§ 5</w:t>
      </w:r>
    </w:p>
    <w:p w14:paraId="3C256A06" w14:textId="77777777" w:rsidR="00A81672" w:rsidRPr="00DD36B8" w:rsidRDefault="00A81672" w:rsidP="00A81672">
      <w:pPr>
        <w:autoSpaceDE w:val="0"/>
        <w:adjustRightInd w:val="0"/>
        <w:spacing w:after="0"/>
        <w:jc w:val="center"/>
        <w:rPr>
          <w:rFonts w:asciiTheme="minorHAnsi" w:hAnsiTheme="minorHAnsi" w:cstheme="minorHAnsi"/>
          <w:i/>
        </w:rPr>
      </w:pPr>
      <w:r w:rsidRPr="00DD36B8">
        <w:rPr>
          <w:rFonts w:asciiTheme="minorHAnsi" w:hAnsiTheme="minorHAnsi" w:cstheme="minorHAnsi"/>
          <w:i/>
        </w:rPr>
        <w:t>(Nadzór Zamawiającego)</w:t>
      </w:r>
    </w:p>
    <w:p w14:paraId="02612B18" w14:textId="77777777" w:rsidR="00A81672" w:rsidRPr="00DD36B8" w:rsidRDefault="00A81672" w:rsidP="00A81672">
      <w:pPr>
        <w:tabs>
          <w:tab w:val="left" w:pos="-426"/>
        </w:tabs>
        <w:autoSpaceDE w:val="0"/>
        <w:adjustRightInd w:val="0"/>
        <w:spacing w:after="0"/>
        <w:jc w:val="both"/>
        <w:rPr>
          <w:rFonts w:asciiTheme="minorHAnsi" w:hAnsiTheme="minorHAnsi" w:cstheme="minorHAnsi"/>
        </w:rPr>
      </w:pPr>
      <w:r w:rsidRPr="00DD36B8">
        <w:rPr>
          <w:rFonts w:asciiTheme="minorHAnsi" w:hAnsiTheme="minorHAnsi" w:cstheme="minorHAnsi"/>
        </w:rPr>
        <w:t>Zamawiający zastrzega sobie możliwość ciągłego nadzoru nad sprawowaniem ochrony mienia.</w:t>
      </w:r>
    </w:p>
    <w:p w14:paraId="64BEF30F" w14:textId="77777777" w:rsidR="00A81672" w:rsidRDefault="00A81672" w:rsidP="00A81672">
      <w:pPr>
        <w:autoSpaceDE w:val="0"/>
        <w:adjustRightInd w:val="0"/>
        <w:spacing w:after="0"/>
        <w:rPr>
          <w:rFonts w:asciiTheme="minorHAnsi" w:hAnsiTheme="minorHAnsi" w:cstheme="minorHAnsi"/>
          <w:b/>
          <w:bCs/>
        </w:rPr>
      </w:pPr>
    </w:p>
    <w:p w14:paraId="0C7F8143" w14:textId="77777777" w:rsidR="00A81672" w:rsidRDefault="00A81672" w:rsidP="00A81672">
      <w:pPr>
        <w:autoSpaceDE w:val="0"/>
        <w:adjustRightInd w:val="0"/>
        <w:spacing w:after="0"/>
        <w:rPr>
          <w:rFonts w:asciiTheme="minorHAnsi" w:hAnsiTheme="minorHAnsi" w:cstheme="minorHAnsi"/>
          <w:b/>
          <w:bCs/>
        </w:rPr>
      </w:pPr>
    </w:p>
    <w:p w14:paraId="128EA6A8" w14:textId="77777777" w:rsidR="00A81672" w:rsidRPr="00DD36B8" w:rsidRDefault="00A81672" w:rsidP="00A81672">
      <w:pPr>
        <w:autoSpaceDE w:val="0"/>
        <w:adjustRightInd w:val="0"/>
        <w:spacing w:after="0"/>
        <w:jc w:val="center"/>
        <w:rPr>
          <w:rFonts w:asciiTheme="minorHAnsi" w:hAnsiTheme="minorHAnsi" w:cstheme="minorHAnsi"/>
          <w:b/>
          <w:bCs/>
        </w:rPr>
      </w:pPr>
      <w:r w:rsidRPr="00DD36B8">
        <w:rPr>
          <w:rFonts w:asciiTheme="minorHAnsi" w:hAnsiTheme="minorHAnsi" w:cstheme="minorHAnsi"/>
          <w:b/>
          <w:bCs/>
        </w:rPr>
        <w:t>§ 6</w:t>
      </w:r>
    </w:p>
    <w:p w14:paraId="059C412B" w14:textId="77777777" w:rsidR="00A81672" w:rsidRPr="00DD36B8" w:rsidRDefault="00A81672" w:rsidP="00A81672">
      <w:pPr>
        <w:autoSpaceDE w:val="0"/>
        <w:adjustRightInd w:val="0"/>
        <w:spacing w:after="0"/>
        <w:jc w:val="center"/>
        <w:rPr>
          <w:rFonts w:asciiTheme="minorHAnsi" w:hAnsiTheme="minorHAnsi" w:cstheme="minorHAnsi"/>
          <w:i/>
        </w:rPr>
      </w:pPr>
      <w:r w:rsidRPr="00DD36B8">
        <w:rPr>
          <w:rFonts w:asciiTheme="minorHAnsi" w:hAnsiTheme="minorHAnsi" w:cstheme="minorHAnsi"/>
          <w:i/>
        </w:rPr>
        <w:t>(Wynagrodzenie. Terminy zapłaty)</w:t>
      </w:r>
    </w:p>
    <w:p w14:paraId="567CC2B2" w14:textId="77777777" w:rsidR="00A81672" w:rsidRPr="00DD36B8" w:rsidRDefault="00A81672">
      <w:pPr>
        <w:numPr>
          <w:ilvl w:val="0"/>
          <w:numId w:val="129"/>
        </w:numPr>
        <w:suppressAutoHyphens w:val="0"/>
        <w:overflowPunct w:val="0"/>
        <w:autoSpaceDE w:val="0"/>
        <w:adjustRightInd w:val="0"/>
        <w:spacing w:after="0" w:line="240" w:lineRule="auto"/>
        <w:ind w:left="426" w:hanging="426"/>
        <w:jc w:val="both"/>
        <w:rPr>
          <w:rFonts w:asciiTheme="minorHAnsi" w:hAnsiTheme="minorHAnsi" w:cstheme="minorHAnsi"/>
        </w:rPr>
      </w:pPr>
      <w:r w:rsidRPr="00DD36B8">
        <w:rPr>
          <w:rFonts w:asciiTheme="minorHAnsi" w:hAnsiTheme="minorHAnsi" w:cstheme="minorHAnsi"/>
        </w:rPr>
        <w:t>Strony ustalają, że maksymalne całkowite wynagrodzenie Wykonawcy z tytułu realizacji przedmiotu umowy wynosi:</w:t>
      </w:r>
    </w:p>
    <w:p w14:paraId="0B4609B9" w14:textId="77777777" w:rsidR="00A81672" w:rsidRPr="00DD36B8" w:rsidRDefault="00A81672" w:rsidP="00A81672">
      <w:pPr>
        <w:overflowPunct w:val="0"/>
        <w:autoSpaceDE w:val="0"/>
        <w:adjustRightInd w:val="0"/>
        <w:spacing w:after="0"/>
        <w:ind w:left="426"/>
        <w:jc w:val="both"/>
        <w:rPr>
          <w:rFonts w:asciiTheme="minorHAnsi" w:hAnsiTheme="minorHAnsi" w:cstheme="minorHAnsi"/>
        </w:rPr>
      </w:pPr>
      <w:r>
        <w:rPr>
          <w:rFonts w:asciiTheme="minorHAnsi" w:hAnsiTheme="minorHAnsi" w:cstheme="minorHAnsi"/>
        </w:rPr>
        <w:t xml:space="preserve">netto: </w:t>
      </w:r>
      <w:r>
        <w:rPr>
          <w:rFonts w:asciiTheme="minorHAnsi" w:hAnsiTheme="minorHAnsi" w:cstheme="minorHAnsi"/>
          <w:b/>
        </w:rPr>
        <w:t>…………………</w:t>
      </w:r>
      <w:r w:rsidRPr="00B506DC">
        <w:rPr>
          <w:rFonts w:asciiTheme="minorHAnsi" w:hAnsiTheme="minorHAnsi" w:cstheme="minorHAnsi"/>
          <w:b/>
        </w:rPr>
        <w:t xml:space="preserve"> zł</w:t>
      </w:r>
      <w:r>
        <w:rPr>
          <w:rFonts w:asciiTheme="minorHAnsi" w:hAnsiTheme="minorHAnsi" w:cstheme="minorHAnsi"/>
        </w:rPr>
        <w:t xml:space="preserve"> (słownie: ………………………… złotych ……………….. groszy) VAT: 23% …………………….</w:t>
      </w:r>
      <w:r w:rsidRPr="00DD36B8">
        <w:rPr>
          <w:rFonts w:asciiTheme="minorHAnsi" w:hAnsiTheme="minorHAnsi" w:cstheme="minorHAnsi"/>
          <w:b/>
        </w:rPr>
        <w:t xml:space="preserve"> zł </w:t>
      </w:r>
      <w:r w:rsidRPr="00DD36B8">
        <w:rPr>
          <w:rFonts w:asciiTheme="minorHAnsi" w:hAnsiTheme="minorHAnsi" w:cstheme="minorHAnsi"/>
        </w:rPr>
        <w:t xml:space="preserve">(słownie: </w:t>
      </w:r>
      <w:r>
        <w:rPr>
          <w:rFonts w:asciiTheme="minorHAnsi" w:hAnsiTheme="minorHAnsi" w:cstheme="minorHAnsi"/>
        </w:rPr>
        <w:t>……………………..</w:t>
      </w:r>
      <w:r>
        <w:rPr>
          <w:rFonts w:asciiTheme="minorHAnsi" w:hAnsiTheme="minorHAnsi" w:cstheme="minorHAnsi"/>
          <w:b/>
        </w:rPr>
        <w:t xml:space="preserve"> </w:t>
      </w:r>
      <w:r w:rsidRPr="00846FDE">
        <w:rPr>
          <w:rFonts w:asciiTheme="minorHAnsi" w:hAnsiTheme="minorHAnsi" w:cstheme="minorHAnsi"/>
        </w:rPr>
        <w:t>złotych ……………………… groszy</w:t>
      </w:r>
      <w:r w:rsidRPr="00C511AE">
        <w:rPr>
          <w:rFonts w:asciiTheme="minorHAnsi" w:hAnsiTheme="minorHAnsi" w:cstheme="minorHAnsi"/>
        </w:rPr>
        <w:t xml:space="preserve">), </w:t>
      </w:r>
      <w:r w:rsidRPr="00C511AE">
        <w:rPr>
          <w:rFonts w:asciiTheme="minorHAnsi" w:hAnsiTheme="minorHAnsi" w:cstheme="minorHAnsi"/>
          <w:b/>
        </w:rPr>
        <w:t>brutto:</w:t>
      </w:r>
      <w:r>
        <w:rPr>
          <w:rFonts w:asciiTheme="minorHAnsi" w:hAnsiTheme="minorHAnsi" w:cstheme="minorHAnsi"/>
        </w:rPr>
        <w:t xml:space="preserve"> </w:t>
      </w:r>
      <w:r>
        <w:rPr>
          <w:rFonts w:asciiTheme="minorHAnsi" w:hAnsiTheme="minorHAnsi" w:cstheme="minorHAnsi"/>
          <w:b/>
        </w:rPr>
        <w:t>………………….. zł</w:t>
      </w:r>
      <w:r w:rsidRPr="00DD36B8">
        <w:rPr>
          <w:rFonts w:asciiTheme="minorHAnsi" w:hAnsiTheme="minorHAnsi" w:cstheme="minorHAnsi"/>
        </w:rPr>
        <w:t xml:space="preserve"> (słownie:</w:t>
      </w:r>
      <w:r w:rsidRPr="00B506DC">
        <w:rPr>
          <w:rFonts w:asciiTheme="minorHAnsi" w:hAnsiTheme="minorHAnsi" w:cstheme="minorHAnsi"/>
          <w:b/>
        </w:rPr>
        <w:t xml:space="preserve"> </w:t>
      </w:r>
      <w:r>
        <w:rPr>
          <w:rFonts w:asciiTheme="minorHAnsi" w:hAnsiTheme="minorHAnsi" w:cstheme="minorHAnsi"/>
        </w:rPr>
        <w:t>………………………………….</w:t>
      </w:r>
      <w:r w:rsidRPr="00C511AE">
        <w:rPr>
          <w:rFonts w:asciiTheme="minorHAnsi" w:hAnsiTheme="minorHAnsi" w:cstheme="minorHAnsi"/>
        </w:rPr>
        <w:t xml:space="preserve">złotych </w:t>
      </w:r>
      <w:r>
        <w:rPr>
          <w:rFonts w:asciiTheme="minorHAnsi" w:hAnsiTheme="minorHAnsi" w:cstheme="minorHAnsi"/>
        </w:rPr>
        <w:t>………………</w:t>
      </w:r>
      <w:r w:rsidRPr="00C511AE">
        <w:rPr>
          <w:rFonts w:asciiTheme="minorHAnsi" w:hAnsiTheme="minorHAnsi" w:cstheme="minorHAnsi"/>
        </w:rPr>
        <w:t xml:space="preserve"> groszy</w:t>
      </w:r>
      <w:r w:rsidRPr="00DD36B8">
        <w:rPr>
          <w:rFonts w:asciiTheme="minorHAnsi" w:hAnsiTheme="minorHAnsi" w:cstheme="minorHAnsi"/>
        </w:rPr>
        <w:t xml:space="preserve">), zgodnie z ofertą wraz z formularzem cenowym  stanowiącymi </w:t>
      </w:r>
      <w:r w:rsidRPr="00DD36B8">
        <w:rPr>
          <w:rFonts w:asciiTheme="minorHAnsi" w:hAnsiTheme="minorHAnsi" w:cstheme="minorHAnsi"/>
          <w:b/>
        </w:rPr>
        <w:t>załącznik nr 5</w:t>
      </w:r>
      <w:r w:rsidRPr="00DD36B8">
        <w:rPr>
          <w:rFonts w:asciiTheme="minorHAnsi" w:hAnsiTheme="minorHAnsi" w:cstheme="minorHAnsi"/>
        </w:rPr>
        <w:t xml:space="preserve"> do umowy. </w:t>
      </w:r>
    </w:p>
    <w:p w14:paraId="18EFB6A1" w14:textId="77777777" w:rsidR="00A81672" w:rsidRPr="00DD36B8" w:rsidRDefault="00A81672">
      <w:pPr>
        <w:numPr>
          <w:ilvl w:val="0"/>
          <w:numId w:val="129"/>
        </w:numPr>
        <w:suppressAutoHyphens w:val="0"/>
        <w:autoSpaceDN/>
        <w:spacing w:after="0" w:line="240" w:lineRule="auto"/>
        <w:ind w:left="426" w:hanging="426"/>
        <w:jc w:val="both"/>
        <w:textAlignment w:val="auto"/>
        <w:rPr>
          <w:rFonts w:asciiTheme="minorHAnsi" w:hAnsiTheme="minorHAnsi" w:cstheme="minorHAnsi"/>
        </w:rPr>
      </w:pPr>
      <w:r w:rsidRPr="00DD36B8">
        <w:rPr>
          <w:rFonts w:asciiTheme="minorHAnsi" w:hAnsiTheme="minorHAnsi" w:cstheme="minorHAnsi"/>
        </w:rPr>
        <w:t>Miesięczne wynagrodzenie należne Wykonawcy z tytułu świadczenia usługi objętej niniejszą umową, płatne będzie przez Zamawiającego za faktyczną liczbę godzin świadczenia us</w:t>
      </w:r>
      <w:r>
        <w:rPr>
          <w:rFonts w:asciiTheme="minorHAnsi" w:hAnsiTheme="minorHAnsi" w:cstheme="minorHAnsi"/>
        </w:rPr>
        <w:t xml:space="preserve">ługi o której mowa w § 1 pkt 1 lit. a </w:t>
      </w:r>
      <w:r w:rsidRPr="00DD36B8">
        <w:rPr>
          <w:rFonts w:asciiTheme="minorHAnsi" w:hAnsiTheme="minorHAnsi" w:cstheme="minorHAnsi"/>
        </w:rPr>
        <w:t>przy założ</w:t>
      </w:r>
      <w:r>
        <w:rPr>
          <w:rFonts w:asciiTheme="minorHAnsi" w:hAnsiTheme="minorHAnsi" w:cstheme="minorHAnsi"/>
        </w:rPr>
        <w:t>eniu, iż jednostkowa cena  netto</w:t>
      </w:r>
      <w:r w:rsidRPr="00DD36B8">
        <w:rPr>
          <w:rFonts w:asciiTheme="minorHAnsi" w:hAnsiTheme="minorHAnsi" w:cstheme="minorHAnsi"/>
        </w:rPr>
        <w:t xml:space="preserve"> za jedną godzinę </w:t>
      </w:r>
      <w:r>
        <w:rPr>
          <w:rFonts w:asciiTheme="minorHAnsi" w:hAnsiTheme="minorHAnsi" w:cstheme="minorHAnsi"/>
        </w:rPr>
        <w:t>świadczenia usługi wynosi netto: ……….. zł (słownie: ……………………………………. )</w:t>
      </w:r>
      <w:r w:rsidRPr="00DD36B8">
        <w:rPr>
          <w:rFonts w:asciiTheme="minorHAnsi" w:hAnsiTheme="minorHAnsi" w:cstheme="minorHAnsi"/>
        </w:rPr>
        <w:t>,</w:t>
      </w:r>
      <w:r>
        <w:rPr>
          <w:rFonts w:asciiTheme="minorHAnsi" w:hAnsiTheme="minorHAnsi" w:cstheme="minorHAnsi"/>
        </w:rPr>
        <w:t xml:space="preserve"> oraz za liczbę obiektów chronionych ( zał. nr 1 do umowy). W przypadku usług określonych w § 1 pkt 1 lit. b  jednostkowa cena </w:t>
      </w:r>
      <w:r w:rsidRPr="00DD36B8">
        <w:rPr>
          <w:rFonts w:asciiTheme="minorHAnsi" w:hAnsiTheme="minorHAnsi" w:cstheme="minorHAnsi"/>
        </w:rPr>
        <w:t>za miesiąc świadczenia usługi</w:t>
      </w:r>
      <w:r>
        <w:rPr>
          <w:rFonts w:asciiTheme="minorHAnsi" w:hAnsiTheme="minorHAnsi" w:cstheme="minorHAnsi"/>
        </w:rPr>
        <w:t xml:space="preserve"> za jeden obiekt monitorowany wynosi netto:</w:t>
      </w:r>
      <w:r w:rsidRPr="00DD36B8">
        <w:rPr>
          <w:rFonts w:asciiTheme="minorHAnsi" w:hAnsiTheme="minorHAnsi" w:cstheme="minorHAnsi"/>
          <w:b/>
        </w:rPr>
        <w:t xml:space="preserve"> </w:t>
      </w:r>
      <w:r>
        <w:rPr>
          <w:rFonts w:asciiTheme="minorHAnsi" w:hAnsiTheme="minorHAnsi" w:cstheme="minorHAnsi"/>
          <w:b/>
        </w:rPr>
        <w:t xml:space="preserve">……………… </w:t>
      </w:r>
      <w:r w:rsidRPr="00DD36B8">
        <w:rPr>
          <w:rFonts w:asciiTheme="minorHAnsi" w:hAnsiTheme="minorHAnsi" w:cstheme="minorHAnsi"/>
          <w:b/>
        </w:rPr>
        <w:t>zł</w:t>
      </w:r>
      <w:r>
        <w:rPr>
          <w:rFonts w:asciiTheme="minorHAnsi" w:hAnsiTheme="minorHAnsi" w:cstheme="minorHAnsi"/>
        </w:rPr>
        <w:t xml:space="preserve">, (słownie: ………………………. </w:t>
      </w:r>
      <w:r w:rsidRPr="00DD36B8">
        <w:rPr>
          <w:rFonts w:asciiTheme="minorHAnsi" w:hAnsiTheme="minorHAnsi" w:cstheme="minorHAnsi"/>
        </w:rPr>
        <w:t>)</w:t>
      </w:r>
      <w:r>
        <w:rPr>
          <w:rFonts w:asciiTheme="minorHAnsi" w:hAnsiTheme="minorHAnsi" w:cstheme="minorHAnsi"/>
        </w:rPr>
        <w:t xml:space="preserve">. Wynagrodzenie będzie płatne </w:t>
      </w:r>
      <w:r w:rsidRPr="00DD36B8">
        <w:rPr>
          <w:rFonts w:asciiTheme="minorHAnsi" w:hAnsiTheme="minorHAnsi" w:cstheme="minorHAnsi"/>
        </w:rPr>
        <w:t xml:space="preserve">w terminie </w:t>
      </w:r>
      <w:r>
        <w:rPr>
          <w:rFonts w:asciiTheme="minorHAnsi" w:hAnsiTheme="minorHAnsi" w:cstheme="minorHAnsi"/>
        </w:rPr>
        <w:t xml:space="preserve">do </w:t>
      </w:r>
      <w:r w:rsidRPr="00DD36B8">
        <w:rPr>
          <w:rFonts w:asciiTheme="minorHAnsi" w:hAnsiTheme="minorHAnsi" w:cstheme="minorHAnsi"/>
        </w:rPr>
        <w:t xml:space="preserve">21 dni od daty doręczenia </w:t>
      </w:r>
      <w:r w:rsidRPr="00DD36B8">
        <w:rPr>
          <w:rFonts w:asciiTheme="minorHAnsi" w:hAnsiTheme="minorHAnsi" w:cstheme="minorHAnsi"/>
          <w:b/>
        </w:rPr>
        <w:t>do siedziby Lasów Miejskich - Warszawa</w:t>
      </w:r>
      <w:r w:rsidRPr="00DD36B8">
        <w:rPr>
          <w:rFonts w:asciiTheme="minorHAnsi" w:hAnsiTheme="minorHAnsi" w:cstheme="minorHAnsi"/>
        </w:rPr>
        <w:t xml:space="preserve"> prawidłowo wystawionej </w:t>
      </w:r>
      <w:r w:rsidRPr="00727262">
        <w:rPr>
          <w:rFonts w:asciiTheme="minorHAnsi" w:hAnsiTheme="minorHAnsi" w:cstheme="minorHAnsi"/>
        </w:rPr>
        <w:t xml:space="preserve">faktury, </w:t>
      </w:r>
      <w:r>
        <w:rPr>
          <w:rFonts w:asciiTheme="minorHAnsi" w:hAnsiTheme="minorHAnsi" w:cstheme="minorHAnsi"/>
        </w:rPr>
        <w:br/>
      </w:r>
      <w:r w:rsidRPr="00727262">
        <w:rPr>
          <w:rFonts w:asciiTheme="minorHAnsi" w:hAnsiTheme="minorHAnsi" w:cstheme="minorHAnsi"/>
        </w:rPr>
        <w:t>po zakończeniu miesiąca rozliczeniowego.</w:t>
      </w:r>
    </w:p>
    <w:p w14:paraId="3F3E0FB6" w14:textId="77777777" w:rsidR="00A81672" w:rsidRPr="00DD36B8" w:rsidRDefault="00A81672">
      <w:pPr>
        <w:numPr>
          <w:ilvl w:val="0"/>
          <w:numId w:val="129"/>
        </w:numPr>
        <w:tabs>
          <w:tab w:val="num" w:pos="360"/>
        </w:tabs>
        <w:suppressAutoHyphens w:val="0"/>
        <w:overflowPunct w:val="0"/>
        <w:autoSpaceDE w:val="0"/>
        <w:adjustRightInd w:val="0"/>
        <w:spacing w:after="0" w:line="240" w:lineRule="auto"/>
        <w:ind w:left="425" w:hanging="425"/>
        <w:jc w:val="both"/>
        <w:rPr>
          <w:rFonts w:asciiTheme="minorHAnsi" w:hAnsiTheme="minorHAnsi" w:cstheme="minorHAnsi"/>
        </w:rPr>
      </w:pPr>
      <w:r w:rsidRPr="00DD36B8">
        <w:rPr>
          <w:rFonts w:asciiTheme="minorHAnsi" w:hAnsiTheme="minorHAnsi" w:cstheme="minorHAnsi"/>
        </w:rPr>
        <w:t>Termin płatności uważa się za zachowany, jeżeli obciążenie rachunku Zamawiającego nastąpi najpóźniej w ostatnim dniu płatności.</w:t>
      </w:r>
    </w:p>
    <w:p w14:paraId="4AED8F0F" w14:textId="77777777" w:rsidR="00A81672" w:rsidRPr="00DD36B8" w:rsidRDefault="00A81672">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b/>
        </w:rPr>
      </w:pPr>
      <w:r w:rsidRPr="00DD36B8">
        <w:rPr>
          <w:rFonts w:asciiTheme="minorHAnsi" w:hAnsiTheme="minorHAnsi" w:cstheme="minorHAnsi"/>
          <w:b/>
        </w:rPr>
        <w:t>Fakturę należy wystawić na: Miasto Stołeczne Warszawa, Pl. Bankowy 3/5, 00-950 Warszawa, NIP: 525-22-48-481.</w:t>
      </w:r>
    </w:p>
    <w:p w14:paraId="16961967" w14:textId="77777777" w:rsidR="00A81672" w:rsidRPr="00DD36B8" w:rsidRDefault="00A81672">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b/>
        </w:rPr>
      </w:pPr>
      <w:r w:rsidRPr="00DD36B8">
        <w:rPr>
          <w:rFonts w:asciiTheme="minorHAnsi" w:hAnsiTheme="minorHAnsi" w:cstheme="minorHAnsi"/>
          <w:b/>
        </w:rPr>
        <w:t>Odbiorcą i płatnikiem faktury są Lasy Miejskie – Warszawa, ul. Korkowa 170A, 04-549 Warszawa.</w:t>
      </w:r>
    </w:p>
    <w:p w14:paraId="17594DED" w14:textId="77777777" w:rsidR="00A81672" w:rsidRPr="00DD36B8" w:rsidRDefault="00A81672">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rPr>
      </w:pPr>
      <w:r w:rsidRPr="00DD36B8">
        <w:rPr>
          <w:rFonts w:asciiTheme="minorHAnsi" w:hAnsiTheme="minorHAnsi" w:cstheme="minorHAnsi"/>
        </w:rPr>
        <w:t>Prawidłowo wystawiona faktura powinna zawierać numer umowy, na podstawie której jest wystawiana.</w:t>
      </w:r>
    </w:p>
    <w:p w14:paraId="580F37D7" w14:textId="77777777" w:rsidR="00A81672" w:rsidRPr="00DD36B8" w:rsidRDefault="00A81672">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rPr>
      </w:pPr>
      <w:r w:rsidRPr="00DD36B8">
        <w:rPr>
          <w:rFonts w:asciiTheme="minorHAnsi" w:hAnsiTheme="minorHAnsi" w:cstheme="minorHAnsi"/>
        </w:rPr>
        <w:lastRenderedPageBreak/>
        <w:t>Zamawiający oświadcza, że dokona płatności za wykonanie przedmiotu umowy z zastosowaniem mechanizmu podzielonej płatności.</w:t>
      </w:r>
    </w:p>
    <w:p w14:paraId="5ADE1C87" w14:textId="77777777" w:rsidR="00A81672" w:rsidRPr="00DD36B8" w:rsidRDefault="00A81672">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rPr>
      </w:pPr>
      <w:r w:rsidRPr="00DD36B8">
        <w:rPr>
          <w:rFonts w:asciiTheme="minorHAnsi" w:hAnsiTheme="minorHAnsi" w:cstheme="minorHAnsi"/>
        </w:rPr>
        <w:t>Wykonawca oświadcza, że rachunek ba</w:t>
      </w:r>
      <w:r>
        <w:rPr>
          <w:rFonts w:asciiTheme="minorHAnsi" w:hAnsiTheme="minorHAnsi" w:cstheme="minorHAnsi"/>
        </w:rPr>
        <w:t xml:space="preserve">nkowy nr: </w:t>
      </w:r>
      <w:r>
        <w:rPr>
          <w:rFonts w:asciiTheme="minorHAnsi" w:hAnsiTheme="minorHAnsi" w:cstheme="minorHAnsi"/>
          <w:b/>
        </w:rPr>
        <w:t>………………………………………………..</w:t>
      </w:r>
      <w:r w:rsidRPr="00DD36B8">
        <w:rPr>
          <w:rFonts w:asciiTheme="minorHAnsi" w:hAnsiTheme="minorHAnsi" w:cstheme="minorHAnsi"/>
        </w:rPr>
        <w:t xml:space="preserve"> jest rachunkiem rozliczeniowym służącym wyłącznie do celów rozliczeń z tytułu prowadzonej działalności gospodarczej (dotyczy osób fizycznych prowadzących działalność gospodarczą).</w:t>
      </w:r>
    </w:p>
    <w:p w14:paraId="15F956B0" w14:textId="77777777" w:rsidR="00A81672" w:rsidRPr="006C2AAF" w:rsidRDefault="00A81672">
      <w:pPr>
        <w:numPr>
          <w:ilvl w:val="0"/>
          <w:numId w:val="129"/>
        </w:numPr>
        <w:tabs>
          <w:tab w:val="num" w:pos="426"/>
        </w:tabs>
        <w:suppressAutoHyphens w:val="0"/>
        <w:overflowPunct w:val="0"/>
        <w:autoSpaceDE w:val="0"/>
        <w:adjustRightInd w:val="0"/>
        <w:spacing w:after="0" w:line="240" w:lineRule="auto"/>
        <w:ind w:left="425" w:hanging="425"/>
        <w:jc w:val="both"/>
        <w:rPr>
          <w:rFonts w:asciiTheme="minorHAnsi" w:hAnsiTheme="minorHAnsi" w:cstheme="minorHAnsi"/>
        </w:rPr>
      </w:pPr>
      <w:r w:rsidRPr="00DD36B8">
        <w:rPr>
          <w:rFonts w:asciiTheme="minorHAnsi" w:hAnsiTheme="minorHAnsi" w:cstheme="minorHAnsi"/>
        </w:rPr>
        <w:t>Zamawiający oświadcza, że posiada status dużego przedsiębiorcy.</w:t>
      </w:r>
    </w:p>
    <w:p w14:paraId="197F6A24" w14:textId="77777777" w:rsidR="00A81672" w:rsidRDefault="00A81672" w:rsidP="00A81672">
      <w:pPr>
        <w:autoSpaceDE w:val="0"/>
        <w:adjustRightInd w:val="0"/>
        <w:spacing w:after="0" w:line="257" w:lineRule="auto"/>
        <w:jc w:val="center"/>
        <w:rPr>
          <w:rFonts w:asciiTheme="minorHAnsi" w:hAnsiTheme="minorHAnsi" w:cstheme="minorHAnsi"/>
          <w:b/>
          <w:bCs/>
        </w:rPr>
      </w:pPr>
    </w:p>
    <w:p w14:paraId="4817B680" w14:textId="77777777" w:rsidR="00A81672" w:rsidRDefault="00A81672" w:rsidP="00A81672">
      <w:pPr>
        <w:autoSpaceDE w:val="0"/>
        <w:adjustRightInd w:val="0"/>
        <w:spacing w:after="0" w:line="257" w:lineRule="auto"/>
        <w:jc w:val="center"/>
        <w:rPr>
          <w:rFonts w:asciiTheme="minorHAnsi" w:hAnsiTheme="minorHAnsi" w:cstheme="minorHAnsi"/>
          <w:b/>
          <w:bCs/>
        </w:rPr>
      </w:pPr>
    </w:p>
    <w:p w14:paraId="50C13B05" w14:textId="77777777" w:rsidR="00A81672" w:rsidRPr="00DD36B8" w:rsidRDefault="00A81672" w:rsidP="00A81672">
      <w:pPr>
        <w:autoSpaceDE w:val="0"/>
        <w:adjustRightInd w:val="0"/>
        <w:spacing w:after="0" w:line="257" w:lineRule="auto"/>
        <w:jc w:val="center"/>
        <w:rPr>
          <w:rFonts w:asciiTheme="minorHAnsi" w:hAnsiTheme="minorHAnsi" w:cstheme="minorHAnsi"/>
          <w:b/>
          <w:bCs/>
        </w:rPr>
      </w:pPr>
      <w:r w:rsidRPr="00DD36B8">
        <w:rPr>
          <w:rFonts w:asciiTheme="minorHAnsi" w:hAnsiTheme="minorHAnsi" w:cstheme="minorHAnsi"/>
          <w:b/>
          <w:bCs/>
        </w:rPr>
        <w:t>§ 7</w:t>
      </w:r>
    </w:p>
    <w:p w14:paraId="20020596" w14:textId="77777777" w:rsidR="00A81672" w:rsidRPr="00DD36B8" w:rsidRDefault="00A81672" w:rsidP="00A81672">
      <w:pPr>
        <w:autoSpaceDE w:val="0"/>
        <w:adjustRightInd w:val="0"/>
        <w:spacing w:after="0" w:line="257" w:lineRule="auto"/>
        <w:jc w:val="center"/>
        <w:rPr>
          <w:rFonts w:asciiTheme="minorHAnsi" w:hAnsiTheme="minorHAnsi" w:cstheme="minorHAnsi"/>
          <w:i/>
        </w:rPr>
      </w:pPr>
      <w:r w:rsidRPr="00DD36B8">
        <w:rPr>
          <w:rFonts w:asciiTheme="minorHAnsi" w:hAnsiTheme="minorHAnsi" w:cstheme="minorHAnsi"/>
          <w:i/>
        </w:rPr>
        <w:t>(Kary umowne. Rozwiązanie umowy.)</w:t>
      </w:r>
    </w:p>
    <w:p w14:paraId="089D0C02" w14:textId="77777777" w:rsidR="00A81672" w:rsidRPr="00DD36B8" w:rsidRDefault="00A81672">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Wykonawcy, za niewykonanie lub nienależyte wykonanie zadań określonych §3 odnośnie pełnienia obowiązku ochrony bezpośredniej w dniu pełnienia dyżuru agenta ochrony, zostaną naliczone kary umowne:</w:t>
      </w:r>
    </w:p>
    <w:p w14:paraId="0BE26B44" w14:textId="77777777" w:rsidR="00A81672" w:rsidRPr="00DD36B8" w:rsidRDefault="00A81672">
      <w:pPr>
        <w:numPr>
          <w:ilvl w:val="0"/>
          <w:numId w:val="122"/>
        </w:numPr>
        <w:tabs>
          <w:tab w:val="left" w:pos="851"/>
        </w:tabs>
        <w:suppressAutoHyphens w:val="0"/>
        <w:overflowPunct w:val="0"/>
        <w:autoSpaceDE w:val="0"/>
        <w:adjustRightInd w:val="0"/>
        <w:spacing w:after="0" w:line="240" w:lineRule="auto"/>
        <w:ind w:left="850" w:hanging="357"/>
        <w:jc w:val="both"/>
        <w:rPr>
          <w:rFonts w:asciiTheme="minorHAnsi" w:hAnsiTheme="minorHAnsi" w:cstheme="minorHAnsi"/>
        </w:rPr>
      </w:pPr>
      <w:r w:rsidRPr="00DD36B8">
        <w:rPr>
          <w:rFonts w:asciiTheme="minorHAnsi" w:hAnsiTheme="minorHAnsi" w:cstheme="minorHAnsi"/>
        </w:rPr>
        <w:t>za niepunktualne rozpoczęcie dyżuru lub opuszczenie posterunku w godzinach pełnienia dyżuru przez agenta ochrony Wykonawcy, w wysokości 200 zł brutto za każdą rozpoczętą godzinę bez wymaganej ochrony.</w:t>
      </w:r>
    </w:p>
    <w:p w14:paraId="0839CE92" w14:textId="77777777" w:rsidR="00A81672" w:rsidRPr="00DD36B8" w:rsidRDefault="00A81672">
      <w:pPr>
        <w:numPr>
          <w:ilvl w:val="0"/>
          <w:numId w:val="122"/>
        </w:numPr>
        <w:tabs>
          <w:tab w:val="left" w:pos="851"/>
        </w:tabs>
        <w:suppressAutoHyphens w:val="0"/>
        <w:overflowPunct w:val="0"/>
        <w:autoSpaceDE w:val="0"/>
        <w:adjustRightInd w:val="0"/>
        <w:spacing w:after="0" w:line="240" w:lineRule="auto"/>
        <w:ind w:left="850" w:hanging="357"/>
        <w:jc w:val="both"/>
        <w:rPr>
          <w:rFonts w:asciiTheme="minorHAnsi" w:hAnsiTheme="minorHAnsi" w:cstheme="minorHAnsi"/>
        </w:rPr>
      </w:pPr>
      <w:r w:rsidRPr="00DD36B8">
        <w:rPr>
          <w:rFonts w:asciiTheme="minorHAnsi" w:hAnsiTheme="minorHAnsi" w:cstheme="minorHAnsi"/>
        </w:rPr>
        <w:t>za nieodebranie telefonu dyżurnego przez agenta ochrony w przeciągu 10 minut od pierwszego sygnału, w wysokości 50 zł brutto za każdy ujawniony przypadek potwierdzony analizą wykazu połączeń telefonicznych z numerem dyżurnym.</w:t>
      </w:r>
    </w:p>
    <w:p w14:paraId="2CB679BA" w14:textId="77777777" w:rsidR="00A81672" w:rsidRPr="00DD36B8" w:rsidRDefault="00A81672">
      <w:pPr>
        <w:numPr>
          <w:ilvl w:val="0"/>
          <w:numId w:val="122"/>
        </w:numPr>
        <w:tabs>
          <w:tab w:val="left" w:pos="851"/>
        </w:tabs>
        <w:suppressAutoHyphens w:val="0"/>
        <w:overflowPunct w:val="0"/>
        <w:autoSpaceDE w:val="0"/>
        <w:adjustRightInd w:val="0"/>
        <w:spacing w:after="0" w:line="240" w:lineRule="auto"/>
        <w:ind w:left="850" w:hanging="357"/>
        <w:jc w:val="both"/>
        <w:rPr>
          <w:rFonts w:asciiTheme="minorHAnsi" w:hAnsiTheme="minorHAnsi" w:cstheme="minorHAnsi"/>
        </w:rPr>
      </w:pPr>
      <w:r w:rsidRPr="00DD36B8">
        <w:rPr>
          <w:rFonts w:asciiTheme="minorHAnsi" w:hAnsiTheme="minorHAnsi" w:cstheme="minorHAnsi"/>
        </w:rPr>
        <w:t>Wykonawca zapłaci Zamawiającemu karę umowną w kwocie brutto: 4 000,00 zł (słownie: cztery tysiące i 00/100 zł) miesięcznie w przypadku braku udokumentowania zatrudnienia pracowników realizujących zamówienie na podstawie umowy o pracę do czasu okazania wiążących w tym zakresie dokumentów wskazanych w § 3 ust. 14,</w:t>
      </w:r>
    </w:p>
    <w:p w14:paraId="6F68A15F" w14:textId="77777777" w:rsidR="00A81672" w:rsidRPr="00DD36B8" w:rsidRDefault="00A81672">
      <w:pPr>
        <w:numPr>
          <w:ilvl w:val="0"/>
          <w:numId w:val="122"/>
        </w:numPr>
        <w:tabs>
          <w:tab w:val="left" w:pos="851"/>
        </w:tabs>
        <w:suppressAutoHyphens w:val="0"/>
        <w:overflowPunct w:val="0"/>
        <w:autoSpaceDE w:val="0"/>
        <w:adjustRightInd w:val="0"/>
        <w:spacing w:after="0" w:line="240" w:lineRule="auto"/>
        <w:ind w:left="850" w:hanging="357"/>
        <w:jc w:val="both"/>
        <w:rPr>
          <w:rFonts w:asciiTheme="minorHAnsi" w:hAnsiTheme="minorHAnsi" w:cstheme="minorHAnsi"/>
        </w:rPr>
      </w:pPr>
      <w:r w:rsidRPr="00DD36B8">
        <w:rPr>
          <w:rFonts w:asciiTheme="minorHAnsi" w:hAnsiTheme="minorHAnsi" w:cstheme="minorHAnsi"/>
        </w:rPr>
        <w:t>Wykonawca zapłaci Zamawiającemu karę umowną w kwocie brutto: 4 000,00 zł (słownie: cztery tysiące i 00/100 zł) miesięcznie w przypadku braku udokumentowania zatrudnienia kwalifikowanych agentów ochrony</w:t>
      </w:r>
      <w:r>
        <w:rPr>
          <w:rFonts w:asciiTheme="minorHAnsi" w:hAnsiTheme="minorHAnsi" w:cstheme="minorHAnsi"/>
        </w:rPr>
        <w:t>, za każdego pracownika nie spełniającego tego warunku.</w:t>
      </w:r>
    </w:p>
    <w:p w14:paraId="1C039A52" w14:textId="77777777" w:rsidR="00A81672" w:rsidRPr="00DD36B8" w:rsidRDefault="00A81672">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Zamawiający może rozwiązać umowę w trybie natychmiastowym w przypadku:</w:t>
      </w:r>
    </w:p>
    <w:p w14:paraId="51440957" w14:textId="77777777" w:rsidR="00A81672" w:rsidRPr="00DD36B8" w:rsidRDefault="00A81672">
      <w:pPr>
        <w:numPr>
          <w:ilvl w:val="0"/>
          <w:numId w:val="123"/>
        </w:numPr>
        <w:tabs>
          <w:tab w:val="left" w:pos="851"/>
        </w:tabs>
        <w:suppressAutoHyphens w:val="0"/>
        <w:overflowPunct w:val="0"/>
        <w:autoSpaceDE w:val="0"/>
        <w:adjustRightInd w:val="0"/>
        <w:spacing w:after="0" w:line="240" w:lineRule="auto"/>
        <w:ind w:left="851"/>
        <w:jc w:val="both"/>
        <w:rPr>
          <w:rFonts w:asciiTheme="minorHAnsi" w:hAnsiTheme="minorHAnsi" w:cstheme="minorHAnsi"/>
        </w:rPr>
      </w:pPr>
      <w:r w:rsidRPr="00DD36B8">
        <w:rPr>
          <w:rFonts w:asciiTheme="minorHAnsi" w:hAnsiTheme="minorHAnsi" w:cstheme="minorHAnsi"/>
        </w:rPr>
        <w:t xml:space="preserve">trzykrotnego </w:t>
      </w:r>
      <w:r>
        <w:rPr>
          <w:rFonts w:asciiTheme="minorHAnsi" w:hAnsiTheme="minorHAnsi" w:cstheme="minorHAnsi"/>
        </w:rPr>
        <w:t>ukarania Wykonawcy karą umowną wskazaną w ust. 1 ust. a i b lub naliczeniu kary za 3 miesiące</w:t>
      </w:r>
      <w:r w:rsidRPr="00DD36B8">
        <w:rPr>
          <w:rFonts w:asciiTheme="minorHAnsi" w:hAnsiTheme="minorHAnsi" w:cstheme="minorHAnsi"/>
        </w:rPr>
        <w:t xml:space="preserve"> </w:t>
      </w:r>
      <w:r>
        <w:rPr>
          <w:rFonts w:asciiTheme="minorHAnsi" w:hAnsiTheme="minorHAnsi" w:cstheme="minorHAnsi"/>
        </w:rPr>
        <w:t xml:space="preserve">w okolicznościach wskazanych w ust. d. </w:t>
      </w:r>
    </w:p>
    <w:p w14:paraId="3A27285F" w14:textId="77777777" w:rsidR="00A81672" w:rsidRPr="00DD36B8" w:rsidRDefault="00A81672">
      <w:pPr>
        <w:numPr>
          <w:ilvl w:val="0"/>
          <w:numId w:val="123"/>
        </w:numPr>
        <w:tabs>
          <w:tab w:val="left" w:pos="851"/>
        </w:tabs>
        <w:suppressAutoHyphens w:val="0"/>
        <w:overflowPunct w:val="0"/>
        <w:autoSpaceDE w:val="0"/>
        <w:adjustRightInd w:val="0"/>
        <w:spacing w:after="0" w:line="240" w:lineRule="auto"/>
        <w:ind w:left="851"/>
        <w:jc w:val="both"/>
        <w:rPr>
          <w:rFonts w:asciiTheme="minorHAnsi" w:hAnsiTheme="minorHAnsi" w:cstheme="minorHAnsi"/>
        </w:rPr>
      </w:pPr>
      <w:r w:rsidRPr="00DD36B8">
        <w:rPr>
          <w:rFonts w:asciiTheme="minorHAnsi" w:hAnsiTheme="minorHAnsi" w:cstheme="minorHAnsi"/>
        </w:rPr>
        <w:t>ujawnienia faktu pełnienia dyżuru przez agenta ochrony pod wpływem alkoholu lub innych środków odurzających.</w:t>
      </w:r>
    </w:p>
    <w:p w14:paraId="0B448F38" w14:textId="77777777" w:rsidR="00A81672" w:rsidRPr="00DD36B8" w:rsidRDefault="00A81672">
      <w:pPr>
        <w:numPr>
          <w:ilvl w:val="0"/>
          <w:numId w:val="123"/>
        </w:numPr>
        <w:tabs>
          <w:tab w:val="left" w:pos="851"/>
        </w:tabs>
        <w:suppressAutoHyphens w:val="0"/>
        <w:overflowPunct w:val="0"/>
        <w:autoSpaceDE w:val="0"/>
        <w:adjustRightInd w:val="0"/>
        <w:spacing w:after="0" w:line="240" w:lineRule="auto"/>
        <w:ind w:left="851"/>
        <w:jc w:val="both"/>
        <w:rPr>
          <w:rFonts w:asciiTheme="minorHAnsi" w:hAnsiTheme="minorHAnsi" w:cstheme="minorHAnsi"/>
        </w:rPr>
      </w:pPr>
      <w:r w:rsidRPr="00DD36B8">
        <w:rPr>
          <w:rFonts w:asciiTheme="minorHAnsi" w:hAnsiTheme="minorHAnsi" w:cstheme="minorHAnsi"/>
        </w:rPr>
        <w:t>rażącego naruszenia przez Wykonawcę postanowień niniejszej Umowy. Przez rażące naruszenie Strony rozumieją między innymi przypadek, gdy Wykonawca zaniedba obowiązki określone umową lub zaniecha podjęcia działań mających na celu ochronę mienia Zamawiającego przed kradzieżą lub zniszczeniem, nie podejmie stosownych działań mających na celu zmniejszenie do minimum powstałych szkód bądź też niewłaściwie zabezpieczy miejsca zdarzenia oraz nie powiadomi stosownych służb o wystąpieniu zagrożenia lub szkody.</w:t>
      </w:r>
    </w:p>
    <w:p w14:paraId="60370E7D" w14:textId="77777777" w:rsidR="00A81672" w:rsidRPr="00DD36B8" w:rsidRDefault="00A81672">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W przypadku rozwiązania umowy z przyczyn leżących po stron</w:t>
      </w:r>
      <w:r>
        <w:rPr>
          <w:rFonts w:asciiTheme="minorHAnsi" w:hAnsiTheme="minorHAnsi" w:cstheme="minorHAnsi"/>
        </w:rPr>
        <w:t>ie Wykonawcy wskazanych w ust. 2</w:t>
      </w:r>
      <w:r w:rsidRPr="00DD36B8">
        <w:rPr>
          <w:rFonts w:asciiTheme="minorHAnsi" w:hAnsiTheme="minorHAnsi" w:cstheme="minorHAnsi"/>
        </w:rPr>
        <w:t>, Wykonawca zapłaci Zamawiającemu karę umowną w wysokości 20% wynagrodzenia brutto, o którym mowa w § 6 ust. 1.</w:t>
      </w:r>
    </w:p>
    <w:p w14:paraId="3B33C5A0" w14:textId="5F8D122C" w:rsidR="00A81672" w:rsidRPr="00DD36B8" w:rsidRDefault="00A81672">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 xml:space="preserve">Łączna wartość kar umownych nie przekroczy 40% wynagrodzenia </w:t>
      </w:r>
      <w:r w:rsidR="00A60D10">
        <w:rPr>
          <w:rFonts w:asciiTheme="minorHAnsi" w:hAnsiTheme="minorHAnsi" w:cstheme="minorHAnsi"/>
        </w:rPr>
        <w:t xml:space="preserve">brutto </w:t>
      </w:r>
      <w:r w:rsidRPr="00DD36B8">
        <w:rPr>
          <w:rFonts w:asciiTheme="minorHAnsi" w:hAnsiTheme="minorHAnsi" w:cstheme="minorHAnsi"/>
        </w:rPr>
        <w:t>określonego w § 6 ust.1 umowy.</w:t>
      </w:r>
    </w:p>
    <w:p w14:paraId="4C315A66" w14:textId="77777777" w:rsidR="00A81672" w:rsidRPr="00D8002E" w:rsidRDefault="00A81672">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Zamawiający obciąży Wykonawcę za szkody powstałe w wyniku utraty, zniszczenia, kradzieży lub rabunku wartości pieniężnych.</w:t>
      </w:r>
    </w:p>
    <w:p w14:paraId="1C65DBA4" w14:textId="77777777" w:rsidR="00A81672" w:rsidRPr="00DD36B8" w:rsidRDefault="00A81672">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Wykonawca wyraża zgodę na potrącenie kar umownych z płatności wynikających z przedłożonej faktury.</w:t>
      </w:r>
    </w:p>
    <w:p w14:paraId="0AA7DB3A" w14:textId="77777777" w:rsidR="00A81672" w:rsidRDefault="00A81672">
      <w:pPr>
        <w:widowControl w:val="0"/>
        <w:numPr>
          <w:ilvl w:val="0"/>
          <w:numId w:val="121"/>
        </w:numPr>
        <w:shd w:val="clear" w:color="auto" w:fill="FFFFFF"/>
        <w:suppressAutoHyphens w:val="0"/>
        <w:autoSpaceDE w:val="0"/>
        <w:adjustRightInd w:val="0"/>
        <w:spacing w:after="0" w:line="240" w:lineRule="auto"/>
        <w:ind w:left="284" w:right="19" w:hanging="284"/>
        <w:jc w:val="both"/>
        <w:textAlignment w:val="auto"/>
        <w:rPr>
          <w:rFonts w:asciiTheme="minorHAnsi" w:hAnsiTheme="minorHAnsi" w:cstheme="minorHAnsi"/>
        </w:rPr>
      </w:pPr>
      <w:r w:rsidRPr="00DD36B8">
        <w:rPr>
          <w:rFonts w:asciiTheme="minorHAnsi" w:hAnsiTheme="minorHAnsi" w:cstheme="minorHAnsi"/>
        </w:rPr>
        <w:t>Zapłata kar umownych nie wyłącza prawa Zamawiającego do dochodzenia odszkodowania na zasadach ogólnych za poniesioną szkodę.</w:t>
      </w:r>
    </w:p>
    <w:p w14:paraId="50107E52" w14:textId="77777777" w:rsidR="00A81672" w:rsidRPr="006765BC" w:rsidRDefault="00A81672" w:rsidP="00A81672">
      <w:pPr>
        <w:widowControl w:val="0"/>
        <w:shd w:val="clear" w:color="auto" w:fill="FFFFFF"/>
        <w:suppressAutoHyphens w:val="0"/>
        <w:autoSpaceDE w:val="0"/>
        <w:adjustRightInd w:val="0"/>
        <w:spacing w:after="0" w:line="240" w:lineRule="auto"/>
        <w:ind w:right="19"/>
        <w:jc w:val="both"/>
        <w:textAlignment w:val="auto"/>
        <w:rPr>
          <w:rFonts w:asciiTheme="minorHAnsi" w:hAnsiTheme="minorHAnsi" w:cstheme="minorHAnsi"/>
        </w:rPr>
      </w:pPr>
    </w:p>
    <w:p w14:paraId="23CAF7DE" w14:textId="77777777" w:rsidR="00A81672" w:rsidRPr="00DD36B8" w:rsidRDefault="00A81672" w:rsidP="00A81672">
      <w:pPr>
        <w:widowControl w:val="0"/>
        <w:shd w:val="clear" w:color="auto" w:fill="FFFFFF"/>
        <w:autoSpaceDE w:val="0"/>
        <w:adjustRightInd w:val="0"/>
        <w:spacing w:after="0" w:line="254" w:lineRule="exact"/>
        <w:ind w:right="19"/>
        <w:jc w:val="center"/>
        <w:rPr>
          <w:rFonts w:asciiTheme="minorHAnsi" w:hAnsiTheme="minorHAnsi" w:cstheme="minorHAnsi"/>
          <w:b/>
          <w:spacing w:val="-1"/>
        </w:rPr>
      </w:pPr>
      <w:r w:rsidRPr="00DD36B8">
        <w:rPr>
          <w:rFonts w:asciiTheme="minorHAnsi" w:hAnsiTheme="minorHAnsi" w:cstheme="minorHAnsi"/>
          <w:b/>
          <w:bCs/>
        </w:rPr>
        <w:t>§</w:t>
      </w:r>
      <w:r w:rsidRPr="00DD36B8">
        <w:rPr>
          <w:rFonts w:asciiTheme="minorHAnsi" w:hAnsiTheme="minorHAnsi" w:cstheme="minorHAnsi"/>
          <w:b/>
          <w:spacing w:val="-1"/>
        </w:rPr>
        <w:t>8</w:t>
      </w:r>
    </w:p>
    <w:p w14:paraId="3C93BE97" w14:textId="77777777" w:rsidR="00A81672" w:rsidRDefault="00A81672" w:rsidP="00A81672">
      <w:pPr>
        <w:widowControl w:val="0"/>
        <w:shd w:val="clear" w:color="auto" w:fill="FFFFFF"/>
        <w:autoSpaceDE w:val="0"/>
        <w:adjustRightInd w:val="0"/>
        <w:spacing w:after="0" w:line="254" w:lineRule="exact"/>
        <w:ind w:right="19"/>
        <w:jc w:val="center"/>
        <w:rPr>
          <w:rFonts w:asciiTheme="minorHAnsi" w:hAnsiTheme="minorHAnsi" w:cstheme="minorHAnsi"/>
          <w:i/>
          <w:spacing w:val="-1"/>
        </w:rPr>
      </w:pPr>
      <w:r>
        <w:rPr>
          <w:rFonts w:asciiTheme="minorHAnsi" w:hAnsiTheme="minorHAnsi" w:cstheme="minorHAnsi"/>
          <w:i/>
          <w:spacing w:val="-1"/>
        </w:rPr>
        <w:t>(Zmiany umowy)</w:t>
      </w:r>
    </w:p>
    <w:p w14:paraId="0B037083" w14:textId="77777777" w:rsidR="00A81672" w:rsidRPr="00E8107D" w:rsidRDefault="00A81672">
      <w:pPr>
        <w:pStyle w:val="Akapitzlist"/>
        <w:numPr>
          <w:ilvl w:val="3"/>
          <w:numId w:val="164"/>
        </w:numPr>
        <w:suppressAutoHyphens w:val="0"/>
        <w:autoSpaceDN/>
        <w:spacing w:after="0" w:line="276" w:lineRule="auto"/>
        <w:ind w:left="284" w:hanging="284"/>
        <w:contextualSpacing/>
        <w:textAlignment w:val="auto"/>
        <w:rPr>
          <w:rFonts w:ascii="Calibri" w:hAnsi="Calibri" w:cs="Calibri"/>
        </w:rPr>
      </w:pPr>
      <w:r w:rsidRPr="00E8107D">
        <w:rPr>
          <w:rFonts w:ascii="Calibri" w:hAnsi="Calibri" w:cs="Calibri"/>
        </w:rPr>
        <w:lastRenderedPageBreak/>
        <w:t xml:space="preserve">Dopuszczalna jest zmiana postanowień umownych w przypadkach przewidzianych </w:t>
      </w:r>
      <w:r w:rsidRPr="00E8107D">
        <w:rPr>
          <w:rFonts w:ascii="Calibri" w:hAnsi="Calibri" w:cs="Calibri"/>
        </w:rPr>
        <w:br/>
        <w:t>w art. 455 ust. 1 pkt. 4 i ust. 2 Prawa zamówień publicznych.</w:t>
      </w:r>
    </w:p>
    <w:p w14:paraId="1E001A46" w14:textId="77777777" w:rsidR="00A81672" w:rsidRPr="00E8107D" w:rsidRDefault="00A81672">
      <w:pPr>
        <w:pStyle w:val="Akapitzlist"/>
        <w:numPr>
          <w:ilvl w:val="3"/>
          <w:numId w:val="164"/>
        </w:numPr>
        <w:suppressAutoHyphens w:val="0"/>
        <w:autoSpaceDN/>
        <w:spacing w:after="0" w:line="276" w:lineRule="auto"/>
        <w:ind w:left="284" w:hanging="284"/>
        <w:contextualSpacing/>
        <w:textAlignment w:val="auto"/>
        <w:rPr>
          <w:rFonts w:ascii="Calibri" w:hAnsi="Calibri" w:cs="Calibri"/>
        </w:rPr>
      </w:pPr>
      <w:r w:rsidRPr="00E8107D">
        <w:rPr>
          <w:rFonts w:ascii="Calibri" w:hAnsi="Calibri" w:cs="Calibri"/>
        </w:rPr>
        <w:t xml:space="preserve">Zamawiający przewiduje możliwość zmiany wynagrodzenia Wykonawcy na podstawie </w:t>
      </w:r>
      <w:r w:rsidRPr="00E8107D">
        <w:rPr>
          <w:rFonts w:ascii="Calibri" w:hAnsi="Calibri" w:cs="Calibri"/>
        </w:rPr>
        <w:br/>
        <w:t xml:space="preserve"> art. 439 Prawa zamówień publicznych, w przypadku zmiany cen materiałów i kosztów związanych z realizacją zamówienia.  </w:t>
      </w:r>
    </w:p>
    <w:p w14:paraId="04FCAA41" w14:textId="77777777" w:rsidR="00A81672" w:rsidRPr="00E8107D" w:rsidRDefault="00A81672">
      <w:pPr>
        <w:pStyle w:val="Akapitzlist"/>
        <w:numPr>
          <w:ilvl w:val="3"/>
          <w:numId w:val="164"/>
        </w:numPr>
        <w:suppressAutoHyphens w:val="0"/>
        <w:autoSpaceDN/>
        <w:spacing w:after="0" w:line="276" w:lineRule="auto"/>
        <w:ind w:left="284"/>
        <w:contextualSpacing/>
        <w:textAlignment w:val="auto"/>
        <w:rPr>
          <w:rFonts w:ascii="Calibri" w:hAnsi="Calibri" w:cs="Calibri"/>
        </w:rPr>
      </w:pPr>
      <w:r w:rsidRPr="00E8107D">
        <w:rPr>
          <w:rFonts w:ascii="Calibri" w:hAnsi="Calibri" w:cs="Calibri"/>
        </w:rPr>
        <w:t>Zmiana wynagrodzenia (waloryzacja), o którym mowa w ust. 2 może nas</w:t>
      </w:r>
      <w:r>
        <w:rPr>
          <w:rFonts w:ascii="Calibri" w:hAnsi="Calibri" w:cs="Calibri"/>
        </w:rPr>
        <w:t>tąpić nie wcześniej niż po 1 sierpnia</w:t>
      </w:r>
      <w:r w:rsidRPr="00E8107D">
        <w:rPr>
          <w:rFonts w:ascii="Calibri" w:hAnsi="Calibri" w:cs="Calibri"/>
        </w:rPr>
        <w:t xml:space="preserve"> 2024 r. w przypadku, gdy wskaźnik wzrostu cen i usług konsumpcyjnych ogłoszony w komunikacie Prezesa Główn</w:t>
      </w:r>
      <w:r>
        <w:rPr>
          <w:rFonts w:ascii="Calibri" w:hAnsi="Calibri" w:cs="Calibri"/>
        </w:rPr>
        <w:t xml:space="preserve">ego Urzędu Statystycznego za  II kwartał </w:t>
      </w:r>
      <w:r w:rsidRPr="00E8107D">
        <w:rPr>
          <w:rFonts w:ascii="Calibri" w:hAnsi="Calibri" w:cs="Calibri"/>
        </w:rPr>
        <w:t xml:space="preserve">2024 r. liczony </w:t>
      </w:r>
      <w:r>
        <w:rPr>
          <w:rFonts w:ascii="Calibri" w:hAnsi="Calibri" w:cs="Calibri"/>
        </w:rPr>
        <w:t>w stosunku do IV kwartału 2</w:t>
      </w:r>
      <w:r w:rsidRPr="00E8107D">
        <w:rPr>
          <w:rFonts w:ascii="Calibri" w:hAnsi="Calibri" w:cs="Calibri"/>
        </w:rPr>
        <w:t>023 r</w:t>
      </w:r>
      <w:r>
        <w:rPr>
          <w:rFonts w:ascii="Calibri" w:hAnsi="Calibri" w:cs="Calibri"/>
        </w:rPr>
        <w:t>., będzie wyższy o co najmniej 10</w:t>
      </w:r>
      <w:r w:rsidRPr="00E8107D">
        <w:rPr>
          <w:rFonts w:ascii="Calibri" w:hAnsi="Calibri" w:cs="Calibri"/>
        </w:rPr>
        <w:t>%, przy czym wartość zmiany wynagrodzenia Wykonawcy za poszczególne czynności będące przedmiotem umowy nie przekroczy wa</w:t>
      </w:r>
      <w:r>
        <w:rPr>
          <w:rFonts w:ascii="Calibri" w:hAnsi="Calibri" w:cs="Calibri"/>
        </w:rPr>
        <w:t xml:space="preserve">rtości wzrostu tego wskaźnika, </w:t>
      </w:r>
      <w:r w:rsidRPr="00E8107D">
        <w:rPr>
          <w:rFonts w:ascii="Calibri" w:hAnsi="Calibri" w:cs="Calibri"/>
        </w:rPr>
        <w:t>a wartość wzrostu wynagrodzenia z tego tytułu nie przekroczy 50% ceny ofertowej dla całości zamówienia.</w:t>
      </w:r>
    </w:p>
    <w:p w14:paraId="6C1C2347" w14:textId="77777777" w:rsidR="00A81672" w:rsidRDefault="00A81672">
      <w:pPr>
        <w:pStyle w:val="Akapitzlist"/>
        <w:numPr>
          <w:ilvl w:val="3"/>
          <w:numId w:val="164"/>
        </w:numPr>
        <w:suppressAutoHyphens w:val="0"/>
        <w:autoSpaceDN/>
        <w:spacing w:after="0" w:line="276" w:lineRule="auto"/>
        <w:ind w:left="284" w:hanging="284"/>
        <w:contextualSpacing/>
        <w:textAlignment w:val="auto"/>
        <w:rPr>
          <w:rFonts w:ascii="Calibri" w:hAnsi="Calibri" w:cs="Calibri"/>
        </w:rPr>
      </w:pPr>
      <w:r w:rsidRPr="00E8107D">
        <w:rPr>
          <w:rFonts w:ascii="Calibri" w:hAnsi="Calibri" w:cs="Calibri"/>
        </w:rPr>
        <w:t>Zmiana wynagrodzenia, o którym mowa w ust. 2 może nastąpić na pisemny wniosek Wykonawcy, po o</w:t>
      </w:r>
      <w:r>
        <w:rPr>
          <w:rFonts w:ascii="Calibri" w:hAnsi="Calibri" w:cs="Calibri"/>
        </w:rPr>
        <w:t xml:space="preserve">publikowaniu wskaźnika GUS za II kwartał </w:t>
      </w:r>
      <w:r w:rsidRPr="00E8107D">
        <w:rPr>
          <w:rFonts w:ascii="Calibri" w:hAnsi="Calibri" w:cs="Calibri"/>
        </w:rPr>
        <w:t xml:space="preserve">2024 r. i dotyczyć będzie wynagrodzenia za usługi jeszcze niewykonane. </w:t>
      </w:r>
    </w:p>
    <w:p w14:paraId="0E824652" w14:textId="77777777" w:rsidR="00A81672" w:rsidRPr="00494E68" w:rsidRDefault="00A81672">
      <w:pPr>
        <w:pStyle w:val="Akapitzlist"/>
        <w:numPr>
          <w:ilvl w:val="3"/>
          <w:numId w:val="164"/>
        </w:numPr>
        <w:suppressAutoHyphens w:val="0"/>
        <w:autoSpaceDN/>
        <w:spacing w:after="0" w:line="276" w:lineRule="auto"/>
        <w:ind w:left="284" w:hanging="284"/>
        <w:contextualSpacing/>
        <w:textAlignment w:val="auto"/>
        <w:rPr>
          <w:rFonts w:ascii="Calibri" w:hAnsi="Calibri" w:cs="Calibri"/>
        </w:rPr>
      </w:pPr>
      <w:r w:rsidRPr="00494E68">
        <w:rPr>
          <w:rFonts w:ascii="Calibri" w:hAnsi="Calibri" w:cs="Calibri"/>
        </w:rPr>
        <w:t>Wszelkie zmiany niniejszej Umowy, o których mowa w niniejszym paragrafie wymagają sporządzenia aneksu do Umowy pod rygorem nieważności.</w:t>
      </w:r>
    </w:p>
    <w:p w14:paraId="36D05E14" w14:textId="77777777" w:rsidR="00A81672" w:rsidRPr="007D767C" w:rsidRDefault="00A81672" w:rsidP="00A81672">
      <w:pPr>
        <w:pStyle w:val="Tekstpodstawowy"/>
        <w:spacing w:line="276" w:lineRule="auto"/>
        <w:rPr>
          <w:rFonts w:cs="Calibri"/>
        </w:rPr>
      </w:pPr>
    </w:p>
    <w:p w14:paraId="72B5F822" w14:textId="77777777" w:rsidR="00A81672" w:rsidRDefault="00A81672" w:rsidP="00A81672">
      <w:pPr>
        <w:widowControl w:val="0"/>
        <w:shd w:val="clear" w:color="auto" w:fill="FFFFFF"/>
        <w:autoSpaceDE w:val="0"/>
        <w:adjustRightInd w:val="0"/>
        <w:spacing w:after="0" w:line="254" w:lineRule="exact"/>
        <w:ind w:right="19"/>
        <w:rPr>
          <w:rFonts w:asciiTheme="minorHAnsi" w:hAnsiTheme="minorHAnsi" w:cstheme="minorHAnsi"/>
          <w:i/>
          <w:spacing w:val="-1"/>
        </w:rPr>
      </w:pPr>
    </w:p>
    <w:p w14:paraId="49FD2C82" w14:textId="77777777" w:rsidR="00A81672" w:rsidRPr="00DD36B8" w:rsidRDefault="00A81672" w:rsidP="00A81672">
      <w:pPr>
        <w:widowControl w:val="0"/>
        <w:shd w:val="clear" w:color="auto" w:fill="FFFFFF"/>
        <w:autoSpaceDE w:val="0"/>
        <w:adjustRightInd w:val="0"/>
        <w:spacing w:after="0" w:line="254" w:lineRule="exact"/>
        <w:ind w:right="19"/>
        <w:jc w:val="center"/>
        <w:rPr>
          <w:rFonts w:asciiTheme="minorHAnsi" w:hAnsiTheme="minorHAnsi" w:cstheme="minorHAnsi"/>
          <w:b/>
          <w:spacing w:val="-1"/>
        </w:rPr>
      </w:pPr>
      <w:r w:rsidRPr="00DD36B8">
        <w:rPr>
          <w:rFonts w:asciiTheme="minorHAnsi" w:hAnsiTheme="minorHAnsi" w:cstheme="minorHAnsi"/>
          <w:b/>
          <w:bCs/>
        </w:rPr>
        <w:t>§</w:t>
      </w:r>
      <w:r>
        <w:rPr>
          <w:rFonts w:asciiTheme="minorHAnsi" w:hAnsiTheme="minorHAnsi" w:cstheme="minorHAnsi"/>
          <w:b/>
          <w:spacing w:val="-1"/>
        </w:rPr>
        <w:t>9</w:t>
      </w:r>
    </w:p>
    <w:p w14:paraId="10A15052" w14:textId="77777777" w:rsidR="00A81672" w:rsidRPr="00DD36B8" w:rsidRDefault="00A81672" w:rsidP="00A81672">
      <w:pPr>
        <w:widowControl w:val="0"/>
        <w:shd w:val="clear" w:color="auto" w:fill="FFFFFF"/>
        <w:autoSpaceDE w:val="0"/>
        <w:adjustRightInd w:val="0"/>
        <w:spacing w:after="0" w:line="254" w:lineRule="exact"/>
        <w:ind w:right="19"/>
        <w:jc w:val="center"/>
        <w:rPr>
          <w:rFonts w:asciiTheme="minorHAnsi" w:hAnsiTheme="minorHAnsi" w:cstheme="minorHAnsi"/>
          <w:i/>
          <w:spacing w:val="-1"/>
        </w:rPr>
      </w:pPr>
      <w:r w:rsidRPr="00DD36B8">
        <w:rPr>
          <w:rFonts w:asciiTheme="minorHAnsi" w:hAnsiTheme="minorHAnsi" w:cstheme="minorHAnsi"/>
          <w:i/>
          <w:spacing w:val="-1"/>
        </w:rPr>
        <w:t>(Postanowienia końcowe)</w:t>
      </w:r>
    </w:p>
    <w:p w14:paraId="17930C25" w14:textId="77777777" w:rsidR="00A81672" w:rsidRPr="00DD36B8" w:rsidRDefault="00A81672">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rPr>
        <w:t>Zamawiający przekaże protokolarnie Wykonawcy obiekt</w:t>
      </w:r>
      <w:r>
        <w:rPr>
          <w:rFonts w:asciiTheme="minorHAnsi" w:hAnsiTheme="minorHAnsi" w:cstheme="minorHAnsi"/>
        </w:rPr>
        <w:t>y podlegające</w:t>
      </w:r>
      <w:r w:rsidRPr="00DD36B8">
        <w:rPr>
          <w:rFonts w:asciiTheme="minorHAnsi" w:hAnsiTheme="minorHAnsi" w:cstheme="minorHAnsi"/>
        </w:rPr>
        <w:t xml:space="preserve"> ochronie do zadań będących pr</w:t>
      </w:r>
      <w:r>
        <w:rPr>
          <w:rFonts w:asciiTheme="minorHAnsi" w:hAnsiTheme="minorHAnsi" w:cstheme="minorHAnsi"/>
        </w:rPr>
        <w:t>zedmiotem umowy dnia 31 grudnia 2023 r. o godz. 15.3</w:t>
      </w:r>
      <w:r w:rsidRPr="00DD36B8">
        <w:rPr>
          <w:rFonts w:asciiTheme="minorHAnsi" w:hAnsiTheme="minorHAnsi" w:cstheme="minorHAnsi"/>
        </w:rPr>
        <w:t>0</w:t>
      </w:r>
      <w:r>
        <w:rPr>
          <w:rFonts w:asciiTheme="minorHAnsi" w:hAnsiTheme="minorHAnsi" w:cstheme="minorHAnsi"/>
        </w:rPr>
        <w:t>.</w:t>
      </w:r>
    </w:p>
    <w:p w14:paraId="7F459D50" w14:textId="77777777" w:rsidR="00A81672" w:rsidRPr="00DD36B8" w:rsidRDefault="00A81672">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rPr>
        <w:t xml:space="preserve">Spory mogące wyniknąć z niniejszej umowy rozpatrywać będzie sąd właściwy dla siedziby </w:t>
      </w:r>
      <w:r w:rsidRPr="00DD36B8">
        <w:rPr>
          <w:rFonts w:asciiTheme="minorHAnsi" w:hAnsiTheme="minorHAnsi" w:cstheme="minorHAnsi"/>
          <w:spacing w:val="-2"/>
        </w:rPr>
        <w:t>Zamawiającego.</w:t>
      </w:r>
    </w:p>
    <w:p w14:paraId="2CB0F6E8" w14:textId="77777777" w:rsidR="00A81672" w:rsidRPr="00DD36B8" w:rsidRDefault="00A81672">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spacing w:val="-2"/>
        </w:rPr>
        <w:t>Dokonanie cesji z niniejszej umowy możliwe jest wyłącznie za zgodą Zamawiającego.</w:t>
      </w:r>
    </w:p>
    <w:p w14:paraId="1BFCEB0A" w14:textId="77777777" w:rsidR="00A81672" w:rsidRPr="00DD36B8" w:rsidRDefault="00A81672">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rPr>
        <w:t>W sprawach nieuregulowanych niniejszą umową zastosowanie mają przepisy Kodeksu cywilnego, ustawy o ochronie osób i mieni</w:t>
      </w:r>
      <w:r>
        <w:rPr>
          <w:rFonts w:asciiTheme="minorHAnsi" w:hAnsiTheme="minorHAnsi" w:cstheme="minorHAnsi"/>
        </w:rPr>
        <w:t>a z (tekst jednolity Dz. U. 2021 r. poz. 1995</w:t>
      </w:r>
      <w:r w:rsidRPr="00DD36B8">
        <w:rPr>
          <w:rFonts w:asciiTheme="minorHAnsi" w:hAnsiTheme="minorHAnsi" w:cstheme="minorHAnsi"/>
        </w:rPr>
        <w:t xml:space="preserve"> ze </w:t>
      </w:r>
      <w:proofErr w:type="spellStart"/>
      <w:r w:rsidRPr="00DD36B8">
        <w:rPr>
          <w:rFonts w:asciiTheme="minorHAnsi" w:hAnsiTheme="minorHAnsi" w:cstheme="minorHAnsi"/>
        </w:rPr>
        <w:t>zm</w:t>
      </w:r>
      <w:proofErr w:type="spellEnd"/>
      <w:r w:rsidRPr="00DD36B8">
        <w:rPr>
          <w:rFonts w:asciiTheme="minorHAnsi" w:hAnsiTheme="minorHAnsi" w:cstheme="minorHAnsi"/>
          <w:spacing w:val="-1"/>
        </w:rPr>
        <w:t>) oraz Prawa zamówień publicznych.</w:t>
      </w:r>
    </w:p>
    <w:p w14:paraId="50D1A06B" w14:textId="77777777" w:rsidR="00A81672" w:rsidRPr="00DD36B8" w:rsidRDefault="00A81672">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spacing w:val="-1"/>
        </w:rPr>
        <w:t xml:space="preserve">Integralną częścią umowy jest </w:t>
      </w:r>
      <w:r w:rsidRPr="00DD36B8">
        <w:rPr>
          <w:rFonts w:asciiTheme="minorHAnsi" w:hAnsiTheme="minorHAnsi" w:cstheme="minorHAnsi"/>
          <w:b/>
          <w:spacing w:val="-1"/>
        </w:rPr>
        <w:t>załącznik nr 6</w:t>
      </w:r>
      <w:r w:rsidRPr="00DD36B8">
        <w:rPr>
          <w:rFonts w:asciiTheme="minorHAnsi" w:hAnsiTheme="minorHAnsi" w:cstheme="minorHAnsi"/>
          <w:spacing w:val="-1"/>
        </w:rPr>
        <w:t xml:space="preserve"> który stanowi powierzenie Wykonawcy przetwarzania danych osobowych.</w:t>
      </w:r>
    </w:p>
    <w:p w14:paraId="15041525" w14:textId="77777777" w:rsidR="00A81672" w:rsidRPr="00DD36B8" w:rsidRDefault="00A81672">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spacing w:val="-1"/>
        </w:rPr>
        <w:t xml:space="preserve">Wykonawca w dniu podpisania umowy przekaże Zamawiającemu podpisane przez pracowników ochrony bezpośredniej oświadczenia, których wzór stanowi </w:t>
      </w:r>
      <w:r w:rsidRPr="00DD36B8">
        <w:rPr>
          <w:rFonts w:asciiTheme="minorHAnsi" w:hAnsiTheme="minorHAnsi" w:cstheme="minorHAnsi"/>
          <w:b/>
          <w:spacing w:val="-1"/>
        </w:rPr>
        <w:t xml:space="preserve">załącznik nr 7 </w:t>
      </w:r>
      <w:r w:rsidRPr="00DD36B8">
        <w:rPr>
          <w:rFonts w:asciiTheme="minorHAnsi" w:hAnsiTheme="minorHAnsi" w:cstheme="minorHAnsi"/>
          <w:spacing w:val="-1"/>
        </w:rPr>
        <w:t>do umowy.</w:t>
      </w:r>
      <w:r w:rsidRPr="00DD36B8">
        <w:rPr>
          <w:rFonts w:asciiTheme="minorHAnsi" w:hAnsiTheme="minorHAnsi" w:cstheme="minorHAnsi"/>
        </w:rPr>
        <w:t xml:space="preserve"> Zmiana pracowników ochrony bezpośredniej wymaga każdorazowo dostarczenia oświadczeń podpisanych przez nowych pracowników.</w:t>
      </w:r>
    </w:p>
    <w:p w14:paraId="58ABF1F9" w14:textId="77777777" w:rsidR="00A81672" w:rsidRPr="00DD36B8" w:rsidRDefault="00A81672">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spacing w:val="-1"/>
        </w:rPr>
        <w:t xml:space="preserve">Strony zawrą w dniu podpisania niniejszej umowy porozumienie dotyczące przetwarzania przez Zamawiającego danych osobowych pracowników Wykonawcy wskazanych do realizacji czynności wynikających z niniejszej umowy stanowiące </w:t>
      </w:r>
      <w:r w:rsidRPr="00DD36B8">
        <w:rPr>
          <w:rFonts w:asciiTheme="minorHAnsi" w:hAnsiTheme="minorHAnsi" w:cstheme="minorHAnsi"/>
          <w:b/>
          <w:spacing w:val="-1"/>
        </w:rPr>
        <w:t xml:space="preserve">załącznik nr 8 </w:t>
      </w:r>
      <w:r w:rsidRPr="00DD36B8">
        <w:rPr>
          <w:rFonts w:asciiTheme="minorHAnsi" w:hAnsiTheme="minorHAnsi" w:cstheme="minorHAnsi"/>
          <w:spacing w:val="-1"/>
        </w:rPr>
        <w:t xml:space="preserve">do umowy. </w:t>
      </w:r>
    </w:p>
    <w:p w14:paraId="576ECCE0" w14:textId="77777777" w:rsidR="00A81672" w:rsidRPr="00846FDE" w:rsidRDefault="00A81672">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asciiTheme="minorHAnsi" w:hAnsiTheme="minorHAnsi" w:cstheme="minorHAnsi"/>
        </w:rPr>
      </w:pPr>
      <w:r w:rsidRPr="00DD36B8">
        <w:rPr>
          <w:rFonts w:asciiTheme="minorHAnsi" w:hAnsiTheme="minorHAnsi" w:cstheme="minorHAnsi"/>
        </w:rPr>
        <w:t>Umowę niniejszą sporządza się w 3-ch egzemplarzach: 1 egz. dla Wykonawcy i 2 egz. dla Zamawiającego</w:t>
      </w:r>
      <w:r w:rsidRPr="00DD36B8">
        <w:rPr>
          <w:rFonts w:asciiTheme="minorHAnsi" w:hAnsiTheme="minorHAnsi" w:cstheme="minorHAnsi"/>
          <w:spacing w:val="-1"/>
        </w:rPr>
        <w:t>.</w:t>
      </w:r>
    </w:p>
    <w:p w14:paraId="50B68B09" w14:textId="77777777" w:rsidR="00A81672" w:rsidRPr="007D767C" w:rsidRDefault="00A81672">
      <w:pPr>
        <w:widowControl w:val="0"/>
        <w:numPr>
          <w:ilvl w:val="0"/>
          <w:numId w:val="161"/>
        </w:numPr>
        <w:shd w:val="clear" w:color="auto" w:fill="FFFFFF"/>
        <w:suppressAutoHyphens w:val="0"/>
        <w:autoSpaceDE w:val="0"/>
        <w:adjustRightInd w:val="0"/>
        <w:spacing w:after="0" w:line="240" w:lineRule="auto"/>
        <w:ind w:left="284" w:right="17" w:hanging="284"/>
        <w:jc w:val="both"/>
        <w:textAlignment w:val="auto"/>
        <w:rPr>
          <w:rFonts w:cs="Calibri"/>
          <w:sz w:val="24"/>
          <w:szCs w:val="24"/>
        </w:rPr>
      </w:pPr>
      <w:r w:rsidRPr="007D767C">
        <w:rPr>
          <w:rFonts w:cs="Calibri"/>
          <w:sz w:val="24"/>
          <w:szCs w:val="24"/>
        </w:rPr>
        <w:t>Integralną częścią niniejszej Umowy stanowią załączniki:</w:t>
      </w:r>
    </w:p>
    <w:p w14:paraId="0600B410" w14:textId="77777777" w:rsidR="00A81672" w:rsidRPr="007D767C" w:rsidRDefault="00A81672">
      <w:pPr>
        <w:pStyle w:val="Tekstpodstawowywcity2"/>
        <w:numPr>
          <w:ilvl w:val="0"/>
          <w:numId w:val="163"/>
        </w:numPr>
        <w:tabs>
          <w:tab w:val="clear" w:pos="720"/>
          <w:tab w:val="left" w:pos="426"/>
          <w:tab w:val="left" w:pos="709"/>
        </w:tabs>
        <w:suppressAutoHyphens w:val="0"/>
        <w:spacing w:line="276" w:lineRule="auto"/>
        <w:ind w:left="709" w:hanging="283"/>
        <w:jc w:val="both"/>
        <w:textAlignment w:val="auto"/>
        <w:rPr>
          <w:rFonts w:ascii="Calibri" w:hAnsi="Calibri" w:cs="Calibri"/>
        </w:rPr>
      </w:pPr>
      <w:r w:rsidRPr="007D767C">
        <w:rPr>
          <w:rFonts w:ascii="Calibri" w:hAnsi="Calibri" w:cs="Calibri"/>
        </w:rPr>
        <w:t xml:space="preserve">załącznik nr 1 – </w:t>
      </w:r>
      <w:r>
        <w:rPr>
          <w:rFonts w:ascii="Calibri" w:hAnsi="Calibri" w:cs="Calibri"/>
          <w:bCs/>
        </w:rPr>
        <w:t>wykaz obiektów ochrony bezpośredniej i pośredniej</w:t>
      </w:r>
      <w:r w:rsidRPr="007D767C">
        <w:rPr>
          <w:rFonts w:ascii="Calibri" w:hAnsi="Calibri" w:cs="Calibri"/>
        </w:rPr>
        <w:t>,</w:t>
      </w:r>
    </w:p>
    <w:p w14:paraId="64086A7B" w14:textId="77777777" w:rsidR="00A81672" w:rsidRDefault="00A81672">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sidRPr="007D767C">
        <w:rPr>
          <w:rFonts w:ascii="Calibri" w:hAnsi="Calibri" w:cs="Calibri"/>
        </w:rPr>
        <w:t xml:space="preserve">załącznik nr 2 – </w:t>
      </w:r>
      <w:r>
        <w:rPr>
          <w:rFonts w:ascii="Calibri" w:hAnsi="Calibri" w:cs="Calibri"/>
        </w:rPr>
        <w:t>regulamin pracy agentów ochrony,</w:t>
      </w:r>
    </w:p>
    <w:p w14:paraId="31E9D204" w14:textId="77777777" w:rsidR="00A81672" w:rsidRDefault="00A81672">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3 – zakres obowiązków związanych z monitorowaniem obiektów,</w:t>
      </w:r>
    </w:p>
    <w:p w14:paraId="722ABB6B" w14:textId="77777777" w:rsidR="00A81672" w:rsidRDefault="00A81672">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4 – kopia polisy ubezpieczeniowej,</w:t>
      </w:r>
    </w:p>
    <w:p w14:paraId="6C64DB26" w14:textId="77777777" w:rsidR="00A81672" w:rsidRDefault="00A81672">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5 – oferta wraz z formularzem cenowym stanowiącym załącznik 5a,</w:t>
      </w:r>
    </w:p>
    <w:p w14:paraId="74383491" w14:textId="77777777" w:rsidR="00A81672" w:rsidRDefault="00A81672">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6 – umowa powierzenia i przetwarzania danych osobowych.</w:t>
      </w:r>
    </w:p>
    <w:p w14:paraId="2B4590F1" w14:textId="77777777" w:rsidR="00A81672" w:rsidRDefault="00A81672">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7 – oświadczenia pracowników ochrony</w:t>
      </w:r>
    </w:p>
    <w:p w14:paraId="26D6478B" w14:textId="77777777" w:rsidR="00A81672" w:rsidRDefault="00A81672">
      <w:pPr>
        <w:pStyle w:val="Tekstpodstawowywcity2"/>
        <w:numPr>
          <w:ilvl w:val="0"/>
          <w:numId w:val="162"/>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lastRenderedPageBreak/>
        <w:t xml:space="preserve">załącznik nr 8 - </w:t>
      </w:r>
      <w:r w:rsidRPr="00DD36B8">
        <w:rPr>
          <w:rFonts w:asciiTheme="minorHAnsi" w:hAnsiTheme="minorHAnsi" w:cstheme="minorHAnsi"/>
          <w:spacing w:val="-1"/>
        </w:rPr>
        <w:t>porozumienie dotyczące przetwarzania przez Zamawiającego danych osobowych pracowników Wykonawcy</w:t>
      </w:r>
    </w:p>
    <w:p w14:paraId="058358BF" w14:textId="77777777" w:rsidR="00A81672" w:rsidRPr="00DD36B8" w:rsidRDefault="00A81672" w:rsidP="00A81672">
      <w:pPr>
        <w:widowControl w:val="0"/>
        <w:shd w:val="clear" w:color="auto" w:fill="FFFFFF"/>
        <w:suppressAutoHyphens w:val="0"/>
        <w:autoSpaceDE w:val="0"/>
        <w:adjustRightInd w:val="0"/>
        <w:spacing w:after="0" w:line="240" w:lineRule="auto"/>
        <w:ind w:left="284" w:right="17"/>
        <w:jc w:val="both"/>
        <w:textAlignment w:val="auto"/>
        <w:rPr>
          <w:rFonts w:asciiTheme="minorHAnsi" w:hAnsiTheme="minorHAnsi" w:cstheme="minorHAnsi"/>
        </w:rPr>
      </w:pPr>
    </w:p>
    <w:p w14:paraId="1AF0422C" w14:textId="77777777" w:rsidR="00A81672" w:rsidRPr="00DD36B8" w:rsidRDefault="00A81672" w:rsidP="00A81672">
      <w:pPr>
        <w:autoSpaceDE w:val="0"/>
        <w:adjustRightInd w:val="0"/>
        <w:spacing w:after="0"/>
        <w:ind w:left="6237"/>
        <w:rPr>
          <w:rFonts w:asciiTheme="minorHAnsi" w:hAnsiTheme="minorHAnsi" w:cstheme="minorHAnsi"/>
        </w:rPr>
      </w:pPr>
    </w:p>
    <w:p w14:paraId="0E2760F6" w14:textId="77777777" w:rsidR="00A81672" w:rsidRDefault="00A81672" w:rsidP="00A81672">
      <w:pPr>
        <w:spacing w:after="0"/>
        <w:rPr>
          <w:rFonts w:asciiTheme="minorHAnsi" w:hAnsiTheme="minorHAnsi" w:cstheme="minorHAnsi"/>
          <w:b/>
          <w:bCs/>
          <w:spacing w:val="76"/>
          <w:lang w:val="x-none" w:eastAsia="x-none"/>
        </w:rPr>
      </w:pPr>
    </w:p>
    <w:p w14:paraId="17BF8214" w14:textId="77777777" w:rsidR="00A81672" w:rsidRPr="00DD36B8" w:rsidRDefault="00A81672" w:rsidP="00A81672">
      <w:pPr>
        <w:spacing w:after="0"/>
        <w:rPr>
          <w:rFonts w:asciiTheme="minorHAnsi" w:hAnsiTheme="minorHAnsi" w:cstheme="minorHAnsi"/>
          <w:b/>
          <w:bCs/>
          <w:spacing w:val="76"/>
          <w:lang w:eastAsia="x-none"/>
        </w:rPr>
      </w:pPr>
      <w:r w:rsidRPr="00DD36B8">
        <w:rPr>
          <w:rFonts w:asciiTheme="minorHAnsi" w:hAnsiTheme="minorHAnsi" w:cstheme="minorHAnsi"/>
          <w:b/>
          <w:bCs/>
          <w:spacing w:val="76"/>
          <w:lang w:val="x-none" w:eastAsia="x-none"/>
        </w:rPr>
        <w:t>ZAMAWIAJĄCY</w:t>
      </w:r>
      <w:r w:rsidRPr="00DD36B8">
        <w:rPr>
          <w:rFonts w:asciiTheme="minorHAnsi" w:hAnsiTheme="minorHAnsi" w:cstheme="minorHAnsi"/>
          <w:b/>
          <w:bCs/>
          <w:spacing w:val="76"/>
          <w:lang w:val="x-none" w:eastAsia="x-none"/>
        </w:rPr>
        <w:tab/>
      </w:r>
      <w:r w:rsidRPr="00DD36B8">
        <w:rPr>
          <w:rFonts w:asciiTheme="minorHAnsi" w:hAnsiTheme="minorHAnsi" w:cstheme="minorHAnsi"/>
          <w:b/>
          <w:bCs/>
          <w:spacing w:val="76"/>
          <w:lang w:val="x-none" w:eastAsia="x-none"/>
        </w:rPr>
        <w:tab/>
      </w:r>
      <w:r w:rsidRPr="00DD36B8">
        <w:rPr>
          <w:rFonts w:asciiTheme="minorHAnsi" w:hAnsiTheme="minorHAnsi" w:cstheme="minorHAnsi"/>
          <w:b/>
          <w:bCs/>
          <w:spacing w:val="76"/>
          <w:lang w:val="x-none" w:eastAsia="x-none"/>
        </w:rPr>
        <w:tab/>
      </w:r>
      <w:r w:rsidRPr="00DD36B8">
        <w:rPr>
          <w:rFonts w:asciiTheme="minorHAnsi" w:hAnsiTheme="minorHAnsi" w:cstheme="minorHAnsi"/>
          <w:b/>
          <w:bCs/>
          <w:spacing w:val="76"/>
          <w:lang w:val="x-none" w:eastAsia="x-none"/>
        </w:rPr>
        <w:tab/>
      </w:r>
      <w:r w:rsidRPr="00DD36B8">
        <w:rPr>
          <w:rFonts w:asciiTheme="minorHAnsi" w:hAnsiTheme="minorHAnsi" w:cstheme="minorHAnsi"/>
          <w:b/>
          <w:bCs/>
          <w:spacing w:val="76"/>
          <w:lang w:val="x-none" w:eastAsia="x-none"/>
        </w:rPr>
        <w:tab/>
      </w:r>
      <w:r w:rsidRPr="00DD36B8">
        <w:rPr>
          <w:rFonts w:asciiTheme="minorHAnsi" w:hAnsiTheme="minorHAnsi" w:cstheme="minorHAnsi"/>
          <w:b/>
          <w:bCs/>
          <w:spacing w:val="76"/>
          <w:lang w:val="x-none" w:eastAsia="x-none"/>
        </w:rPr>
        <w:tab/>
        <w:t xml:space="preserve">  WYKONAWCY</w:t>
      </w:r>
    </w:p>
    <w:p w14:paraId="4C09ECB0" w14:textId="77777777" w:rsidR="009922F6" w:rsidRDefault="009922F6" w:rsidP="009922F6">
      <w:pPr>
        <w:autoSpaceDE w:val="0"/>
        <w:adjustRightInd w:val="0"/>
        <w:ind w:left="6237"/>
      </w:pPr>
    </w:p>
    <w:p w14:paraId="33CA0B95" w14:textId="77777777" w:rsidR="009922F6" w:rsidRDefault="009922F6" w:rsidP="009922F6">
      <w:pPr>
        <w:autoSpaceDE w:val="0"/>
        <w:adjustRightInd w:val="0"/>
        <w:ind w:left="6237"/>
      </w:pPr>
    </w:p>
    <w:p w14:paraId="692B1F54" w14:textId="77777777" w:rsidR="009922F6" w:rsidRDefault="009922F6" w:rsidP="009922F6">
      <w:pPr>
        <w:autoSpaceDE w:val="0"/>
        <w:adjustRightInd w:val="0"/>
        <w:ind w:left="6237"/>
      </w:pPr>
    </w:p>
    <w:p w14:paraId="365DCF4E" w14:textId="77777777" w:rsidR="009922F6" w:rsidRDefault="009922F6" w:rsidP="009922F6">
      <w:pPr>
        <w:autoSpaceDE w:val="0"/>
        <w:adjustRightInd w:val="0"/>
        <w:ind w:left="6237"/>
      </w:pPr>
    </w:p>
    <w:p w14:paraId="47E6AB7E" w14:textId="77777777" w:rsidR="009922F6" w:rsidRDefault="009922F6" w:rsidP="009922F6">
      <w:pPr>
        <w:autoSpaceDE w:val="0"/>
        <w:adjustRightInd w:val="0"/>
        <w:ind w:left="6237"/>
      </w:pPr>
    </w:p>
    <w:p w14:paraId="774DD78A" w14:textId="77777777" w:rsidR="009922F6" w:rsidRDefault="009922F6" w:rsidP="009922F6">
      <w:pPr>
        <w:autoSpaceDE w:val="0"/>
        <w:adjustRightInd w:val="0"/>
        <w:ind w:left="6237"/>
      </w:pPr>
    </w:p>
    <w:p w14:paraId="0052B003" w14:textId="77777777" w:rsidR="009922F6" w:rsidRDefault="009922F6" w:rsidP="009922F6">
      <w:pPr>
        <w:autoSpaceDE w:val="0"/>
        <w:adjustRightInd w:val="0"/>
        <w:ind w:left="6237"/>
      </w:pPr>
    </w:p>
    <w:p w14:paraId="7F3725B3" w14:textId="77777777" w:rsidR="009922F6" w:rsidRDefault="009922F6" w:rsidP="009922F6">
      <w:pPr>
        <w:autoSpaceDE w:val="0"/>
        <w:adjustRightInd w:val="0"/>
        <w:ind w:left="6237"/>
      </w:pPr>
    </w:p>
    <w:p w14:paraId="01AE303B" w14:textId="77777777" w:rsidR="009922F6" w:rsidRDefault="009922F6" w:rsidP="009922F6">
      <w:pPr>
        <w:autoSpaceDE w:val="0"/>
        <w:adjustRightInd w:val="0"/>
        <w:ind w:left="6237"/>
      </w:pPr>
    </w:p>
    <w:p w14:paraId="127CEE06" w14:textId="77777777" w:rsidR="009922F6" w:rsidRDefault="009922F6" w:rsidP="009922F6">
      <w:pPr>
        <w:autoSpaceDE w:val="0"/>
        <w:adjustRightInd w:val="0"/>
        <w:ind w:left="6237"/>
      </w:pPr>
    </w:p>
    <w:p w14:paraId="5DC42490" w14:textId="77777777" w:rsidR="009922F6" w:rsidRDefault="009922F6" w:rsidP="009922F6">
      <w:pPr>
        <w:autoSpaceDE w:val="0"/>
        <w:adjustRightInd w:val="0"/>
        <w:ind w:left="6237"/>
      </w:pPr>
    </w:p>
    <w:p w14:paraId="636EAC95" w14:textId="77777777" w:rsidR="00A81672" w:rsidRDefault="00A81672" w:rsidP="009922F6">
      <w:pPr>
        <w:autoSpaceDE w:val="0"/>
        <w:adjustRightInd w:val="0"/>
        <w:ind w:left="6237"/>
      </w:pPr>
    </w:p>
    <w:p w14:paraId="4AD31D67" w14:textId="77777777" w:rsidR="00A81672" w:rsidRDefault="00A81672" w:rsidP="009922F6">
      <w:pPr>
        <w:autoSpaceDE w:val="0"/>
        <w:adjustRightInd w:val="0"/>
        <w:ind w:left="6237"/>
      </w:pPr>
    </w:p>
    <w:p w14:paraId="677D72B7" w14:textId="77777777" w:rsidR="00A81672" w:rsidRDefault="00A81672" w:rsidP="009922F6">
      <w:pPr>
        <w:autoSpaceDE w:val="0"/>
        <w:adjustRightInd w:val="0"/>
        <w:ind w:left="6237"/>
      </w:pPr>
    </w:p>
    <w:p w14:paraId="61313B2A" w14:textId="77777777" w:rsidR="00A81672" w:rsidRDefault="00A81672" w:rsidP="009922F6">
      <w:pPr>
        <w:autoSpaceDE w:val="0"/>
        <w:adjustRightInd w:val="0"/>
        <w:ind w:left="6237"/>
      </w:pPr>
    </w:p>
    <w:p w14:paraId="785436BF" w14:textId="77777777" w:rsidR="00A81672" w:rsidRDefault="00A81672" w:rsidP="009922F6">
      <w:pPr>
        <w:autoSpaceDE w:val="0"/>
        <w:adjustRightInd w:val="0"/>
        <w:ind w:left="6237"/>
      </w:pPr>
    </w:p>
    <w:p w14:paraId="173A5735" w14:textId="77777777" w:rsidR="00A81672" w:rsidRDefault="00A81672" w:rsidP="009922F6">
      <w:pPr>
        <w:autoSpaceDE w:val="0"/>
        <w:adjustRightInd w:val="0"/>
        <w:ind w:left="6237"/>
      </w:pPr>
    </w:p>
    <w:p w14:paraId="3D037856" w14:textId="77777777" w:rsidR="00A81672" w:rsidRDefault="00A81672" w:rsidP="009922F6">
      <w:pPr>
        <w:autoSpaceDE w:val="0"/>
        <w:adjustRightInd w:val="0"/>
        <w:ind w:left="6237"/>
      </w:pPr>
    </w:p>
    <w:p w14:paraId="420897FC" w14:textId="77777777" w:rsidR="00A81672" w:rsidRDefault="00A81672" w:rsidP="009922F6">
      <w:pPr>
        <w:autoSpaceDE w:val="0"/>
        <w:adjustRightInd w:val="0"/>
        <w:ind w:left="6237"/>
      </w:pPr>
    </w:p>
    <w:p w14:paraId="5AC98B55" w14:textId="77777777" w:rsidR="00A81672" w:rsidRDefault="00A81672" w:rsidP="009922F6">
      <w:pPr>
        <w:autoSpaceDE w:val="0"/>
        <w:adjustRightInd w:val="0"/>
        <w:ind w:left="6237"/>
      </w:pPr>
    </w:p>
    <w:p w14:paraId="094A1D5F" w14:textId="77777777" w:rsidR="00A81672" w:rsidRDefault="00A81672" w:rsidP="009922F6">
      <w:pPr>
        <w:autoSpaceDE w:val="0"/>
        <w:adjustRightInd w:val="0"/>
        <w:ind w:left="6237"/>
      </w:pPr>
    </w:p>
    <w:p w14:paraId="1A543079" w14:textId="77777777" w:rsidR="00A81672" w:rsidRDefault="00A81672" w:rsidP="009922F6">
      <w:pPr>
        <w:autoSpaceDE w:val="0"/>
        <w:adjustRightInd w:val="0"/>
        <w:ind w:left="6237"/>
      </w:pPr>
    </w:p>
    <w:p w14:paraId="2DD1757A" w14:textId="77777777" w:rsidR="00A81672" w:rsidRDefault="00A81672" w:rsidP="009922F6">
      <w:pPr>
        <w:autoSpaceDE w:val="0"/>
        <w:adjustRightInd w:val="0"/>
        <w:ind w:left="6237"/>
      </w:pPr>
    </w:p>
    <w:p w14:paraId="7CD3E719" w14:textId="77777777" w:rsidR="00A81672" w:rsidRDefault="00A81672" w:rsidP="009922F6">
      <w:pPr>
        <w:autoSpaceDE w:val="0"/>
        <w:adjustRightInd w:val="0"/>
        <w:ind w:left="6237"/>
      </w:pPr>
    </w:p>
    <w:p w14:paraId="48BB84A0" w14:textId="77777777" w:rsidR="009922F6" w:rsidRDefault="009922F6" w:rsidP="009922F6">
      <w:pPr>
        <w:autoSpaceDE w:val="0"/>
        <w:adjustRightInd w:val="0"/>
        <w:ind w:left="6237"/>
      </w:pPr>
    </w:p>
    <w:p w14:paraId="5FD50940" w14:textId="77777777" w:rsidR="009922F6" w:rsidRDefault="009922F6" w:rsidP="00FE7715">
      <w:pPr>
        <w:autoSpaceDE w:val="0"/>
        <w:adjustRightInd w:val="0"/>
      </w:pPr>
    </w:p>
    <w:p w14:paraId="752E418D" w14:textId="77777777" w:rsidR="00104B67" w:rsidRDefault="00104B67" w:rsidP="00104B67">
      <w:pPr>
        <w:autoSpaceDE w:val="0"/>
        <w:adjustRightInd w:val="0"/>
        <w:ind w:left="6237"/>
        <w:rPr>
          <w:bCs/>
        </w:rPr>
      </w:pPr>
      <w:r>
        <w:lastRenderedPageBreak/>
        <w:t xml:space="preserve">Załącznik nr </w:t>
      </w:r>
      <w:r>
        <w:rPr>
          <w:bCs/>
        </w:rPr>
        <w:t xml:space="preserve">1 do umowy </w:t>
      </w:r>
      <w:r>
        <w:rPr>
          <w:bCs/>
        </w:rPr>
        <w:br/>
        <w:t>nr LMW/……/2023</w:t>
      </w:r>
      <w:r>
        <w:rPr>
          <w:bCs/>
        </w:rPr>
        <w:br/>
        <w:t>z dnia ………………...</w:t>
      </w:r>
    </w:p>
    <w:p w14:paraId="0A95A328" w14:textId="77777777" w:rsidR="00104B67" w:rsidRDefault="00104B67" w:rsidP="00104B67">
      <w:pPr>
        <w:rPr>
          <w:b/>
          <w:bCs/>
          <w:spacing w:val="76"/>
          <w:lang w:val="x-none" w:eastAsia="x-none"/>
        </w:rPr>
      </w:pPr>
    </w:p>
    <w:p w14:paraId="29A0DC6C" w14:textId="77777777" w:rsidR="00104B67" w:rsidRPr="000F2C0E" w:rsidRDefault="00104B67" w:rsidP="00104B67">
      <w:pPr>
        <w:rPr>
          <w:b/>
          <w:bCs/>
          <w:spacing w:val="76"/>
          <w:lang w:eastAsia="x-none"/>
        </w:rPr>
      </w:pPr>
      <w:r>
        <w:rPr>
          <w:b/>
          <w:bCs/>
          <w:spacing w:val="76"/>
          <w:lang w:eastAsia="x-none"/>
        </w:rPr>
        <w:t>WYKAZ OBIEKTÓW KOMPLEKSOWEJ OCHRONY OBIEKTÓW LASÓW MIEJSKICH - WARSZAWA</w:t>
      </w:r>
    </w:p>
    <w:p w14:paraId="1B34D921" w14:textId="77777777" w:rsidR="00104B67" w:rsidRDefault="00104B67" w:rsidP="00104B67">
      <w:pPr>
        <w:rPr>
          <w:b/>
          <w:bCs/>
          <w:spacing w:val="76"/>
          <w:lang w:val="x-none" w:eastAsia="x-none"/>
        </w:rPr>
      </w:pPr>
    </w:p>
    <w:p w14:paraId="557A7BD0" w14:textId="77777777" w:rsidR="00104B67" w:rsidRDefault="00104B67" w:rsidP="00104B67">
      <w:pPr>
        <w:spacing w:after="10" w:line="267" w:lineRule="auto"/>
        <w:ind w:left="397" w:hanging="130"/>
        <w:jc w:val="center"/>
        <w:rPr>
          <w:b/>
        </w:rPr>
      </w:pPr>
    </w:p>
    <w:p w14:paraId="56ECB693" w14:textId="77777777" w:rsidR="00104B67" w:rsidRPr="001F2F4C" w:rsidRDefault="00104B67" w:rsidP="00104B67">
      <w:pPr>
        <w:spacing w:after="10" w:line="267" w:lineRule="auto"/>
        <w:ind w:left="397" w:hanging="130"/>
        <w:rPr>
          <w:rFonts w:asciiTheme="minorHAnsi" w:hAnsiTheme="minorHAnsi" w:cstheme="minorHAnsi"/>
          <w:b/>
          <w:sz w:val="20"/>
          <w:szCs w:val="20"/>
        </w:rPr>
      </w:pPr>
      <w:r w:rsidRPr="001F2F4C">
        <w:rPr>
          <w:rFonts w:asciiTheme="minorHAnsi" w:hAnsiTheme="minorHAnsi" w:cstheme="minorHAnsi"/>
          <w:b/>
          <w:sz w:val="20"/>
          <w:szCs w:val="20"/>
        </w:rPr>
        <w:t>1. OCHRONA FIZYCZNA CAŁODOBOWA</w:t>
      </w:r>
    </w:p>
    <w:p w14:paraId="52250157" w14:textId="77777777" w:rsidR="00104B67" w:rsidRPr="001F2F4C" w:rsidRDefault="00104B67" w:rsidP="00104B67">
      <w:pPr>
        <w:spacing w:after="10" w:line="267" w:lineRule="auto"/>
        <w:ind w:left="397" w:hanging="130"/>
        <w:rPr>
          <w:rFonts w:asciiTheme="minorHAnsi" w:hAnsiTheme="minorHAnsi" w:cstheme="minorHAnsi"/>
          <w:b/>
          <w:sz w:val="20"/>
          <w:szCs w:val="20"/>
        </w:rPr>
      </w:pPr>
    </w:p>
    <w:p w14:paraId="70B13B92" w14:textId="77777777" w:rsidR="00104B67" w:rsidRPr="001F2F4C" w:rsidRDefault="00104B67" w:rsidP="00104B67">
      <w:pPr>
        <w:spacing w:after="10" w:line="267" w:lineRule="auto"/>
        <w:ind w:left="397" w:hanging="130"/>
        <w:rPr>
          <w:rFonts w:asciiTheme="minorHAnsi" w:hAnsiTheme="minorHAnsi" w:cstheme="minorHAnsi"/>
          <w:sz w:val="20"/>
          <w:szCs w:val="20"/>
        </w:rPr>
      </w:pPr>
      <w:r w:rsidRPr="001F2F4C">
        <w:rPr>
          <w:rFonts w:asciiTheme="minorHAnsi" w:hAnsiTheme="minorHAnsi" w:cstheme="minorHAnsi"/>
          <w:b/>
          <w:sz w:val="20"/>
          <w:szCs w:val="20"/>
        </w:rPr>
        <w:t>A) Siedziba Lasów Miejskich – Warszawa, ul. Korkowa 170A, 04-549 Warszawa</w:t>
      </w:r>
    </w:p>
    <w:p w14:paraId="5A474F7E" w14:textId="77777777" w:rsidR="00104B67" w:rsidRPr="001F2F4C" w:rsidRDefault="00104B67" w:rsidP="00104B67">
      <w:pPr>
        <w:spacing w:line="259" w:lineRule="auto"/>
        <w:ind w:left="153"/>
        <w:jc w:val="center"/>
        <w:rPr>
          <w:rFonts w:asciiTheme="minorHAnsi" w:hAnsiTheme="minorHAnsi" w:cstheme="minorHAnsi"/>
          <w:sz w:val="20"/>
          <w:szCs w:val="20"/>
        </w:rPr>
      </w:pPr>
      <w:r w:rsidRPr="001F2F4C">
        <w:rPr>
          <w:rFonts w:asciiTheme="minorHAnsi" w:hAnsiTheme="minorHAnsi" w:cstheme="minorHAnsi"/>
          <w:b/>
          <w:sz w:val="20"/>
          <w:szCs w:val="20"/>
        </w:rPr>
        <w:t xml:space="preserve"> </w:t>
      </w:r>
    </w:p>
    <w:p w14:paraId="7CC16D8F" w14:textId="77777777" w:rsidR="00104B67" w:rsidRPr="001F2F4C" w:rsidRDefault="00104B67" w:rsidP="00104B67">
      <w:pPr>
        <w:suppressAutoHyphens w:val="0"/>
        <w:autoSpaceDN/>
        <w:spacing w:after="5" w:line="271" w:lineRule="auto"/>
        <w:ind w:left="284" w:right="102"/>
        <w:jc w:val="both"/>
        <w:textAlignment w:val="auto"/>
        <w:rPr>
          <w:rFonts w:asciiTheme="minorHAnsi" w:hAnsiTheme="minorHAnsi" w:cstheme="minorHAnsi"/>
          <w:sz w:val="20"/>
          <w:szCs w:val="20"/>
        </w:rPr>
      </w:pPr>
      <w:r w:rsidRPr="001F2F4C">
        <w:rPr>
          <w:rFonts w:asciiTheme="minorHAnsi" w:hAnsiTheme="minorHAnsi" w:cstheme="minorHAnsi"/>
          <w:sz w:val="20"/>
          <w:szCs w:val="20"/>
        </w:rPr>
        <w:t xml:space="preserve">1. Przeznaczenie obiektów – cele biurowe. </w:t>
      </w:r>
    </w:p>
    <w:p w14:paraId="23951085" w14:textId="77777777" w:rsidR="00104B67" w:rsidRPr="001F2F4C" w:rsidRDefault="00104B67" w:rsidP="00104B67">
      <w:pPr>
        <w:suppressAutoHyphens w:val="0"/>
        <w:autoSpaceDN/>
        <w:spacing w:after="5" w:line="271" w:lineRule="auto"/>
        <w:ind w:left="142" w:right="102" w:firstLine="142"/>
        <w:jc w:val="both"/>
        <w:textAlignment w:val="auto"/>
        <w:rPr>
          <w:rFonts w:asciiTheme="minorHAnsi" w:hAnsiTheme="minorHAnsi" w:cstheme="minorHAnsi"/>
          <w:sz w:val="20"/>
          <w:szCs w:val="20"/>
        </w:rPr>
      </w:pPr>
      <w:r w:rsidRPr="001F2F4C">
        <w:rPr>
          <w:rFonts w:asciiTheme="minorHAnsi" w:hAnsiTheme="minorHAnsi" w:cstheme="minorHAnsi"/>
          <w:sz w:val="20"/>
          <w:szCs w:val="20"/>
        </w:rPr>
        <w:t xml:space="preserve">2. Obiekt składa się z dwóch budynków oraz podwórza wewnętrznego.  </w:t>
      </w:r>
    </w:p>
    <w:p w14:paraId="28A784AD" w14:textId="77777777" w:rsidR="00104B67" w:rsidRPr="001F2F4C" w:rsidRDefault="00104B67">
      <w:pPr>
        <w:numPr>
          <w:ilvl w:val="0"/>
          <w:numId w:val="103"/>
        </w:numPr>
        <w:suppressAutoHyphens w:val="0"/>
        <w:autoSpaceDN/>
        <w:spacing w:after="5" w:line="271" w:lineRule="auto"/>
        <w:ind w:left="709" w:right="102" w:hanging="283"/>
        <w:jc w:val="both"/>
        <w:textAlignment w:val="auto"/>
        <w:rPr>
          <w:rFonts w:asciiTheme="minorHAnsi" w:hAnsiTheme="minorHAnsi" w:cstheme="minorHAnsi"/>
          <w:sz w:val="20"/>
          <w:szCs w:val="20"/>
        </w:rPr>
      </w:pPr>
      <w:r w:rsidRPr="001F2F4C">
        <w:rPr>
          <w:rFonts w:asciiTheme="minorHAnsi" w:hAnsiTheme="minorHAnsi" w:cstheme="minorHAnsi"/>
          <w:sz w:val="20"/>
          <w:szCs w:val="20"/>
        </w:rPr>
        <w:t xml:space="preserve">budynek A - 2 kondygnacje, powierzchnia użytkowa 867 m², </w:t>
      </w:r>
    </w:p>
    <w:p w14:paraId="3D99A9D4" w14:textId="77777777" w:rsidR="00104B67" w:rsidRPr="001F2F4C" w:rsidRDefault="00104B67">
      <w:pPr>
        <w:numPr>
          <w:ilvl w:val="0"/>
          <w:numId w:val="103"/>
        </w:numPr>
        <w:suppressAutoHyphens w:val="0"/>
        <w:autoSpaceDN/>
        <w:spacing w:after="5" w:line="271" w:lineRule="auto"/>
        <w:ind w:left="709" w:right="102" w:hanging="283"/>
        <w:jc w:val="both"/>
        <w:textAlignment w:val="auto"/>
        <w:rPr>
          <w:rFonts w:asciiTheme="minorHAnsi" w:hAnsiTheme="minorHAnsi" w:cstheme="minorHAnsi"/>
          <w:sz w:val="20"/>
          <w:szCs w:val="20"/>
        </w:rPr>
      </w:pPr>
      <w:r w:rsidRPr="001F2F4C">
        <w:rPr>
          <w:rFonts w:asciiTheme="minorHAnsi" w:hAnsiTheme="minorHAnsi" w:cstheme="minorHAnsi"/>
          <w:sz w:val="20"/>
          <w:szCs w:val="20"/>
        </w:rPr>
        <w:t xml:space="preserve">budynek B - 2 kondygnacje, powierzchnia użytkowa 335 m², </w:t>
      </w:r>
    </w:p>
    <w:p w14:paraId="4B1500B5" w14:textId="77777777" w:rsidR="00104B67" w:rsidRPr="001F2F4C" w:rsidRDefault="00104B67" w:rsidP="00104B67">
      <w:pPr>
        <w:ind w:left="567" w:right="102" w:firstLine="89"/>
        <w:rPr>
          <w:rFonts w:asciiTheme="minorHAnsi" w:hAnsiTheme="minorHAnsi" w:cstheme="minorHAnsi"/>
          <w:sz w:val="20"/>
          <w:szCs w:val="20"/>
        </w:rPr>
      </w:pPr>
      <w:r w:rsidRPr="001F2F4C">
        <w:rPr>
          <w:rFonts w:asciiTheme="minorHAnsi" w:hAnsiTheme="minorHAnsi" w:cstheme="minorHAnsi"/>
          <w:sz w:val="20"/>
          <w:szCs w:val="20"/>
        </w:rPr>
        <w:t xml:space="preserve">Łączna powierzchnia użytkowa budynków </w:t>
      </w:r>
      <w:r w:rsidRPr="001F2F4C">
        <w:rPr>
          <w:rFonts w:asciiTheme="minorHAnsi" w:hAnsiTheme="minorHAnsi" w:cstheme="minorHAnsi"/>
          <w:b/>
          <w:sz w:val="20"/>
          <w:szCs w:val="20"/>
        </w:rPr>
        <w:t>1202 m².</w:t>
      </w:r>
      <w:r w:rsidRPr="001F2F4C">
        <w:rPr>
          <w:rFonts w:asciiTheme="minorHAnsi" w:hAnsiTheme="minorHAnsi" w:cstheme="minorHAnsi"/>
          <w:sz w:val="20"/>
          <w:szCs w:val="20"/>
        </w:rPr>
        <w:t xml:space="preserve"> </w:t>
      </w:r>
    </w:p>
    <w:p w14:paraId="7FC8FFA9" w14:textId="77777777" w:rsidR="00104B67" w:rsidRPr="001F2F4C" w:rsidRDefault="00104B67" w:rsidP="00104B67">
      <w:pPr>
        <w:ind w:left="656" w:right="102"/>
        <w:rPr>
          <w:rFonts w:asciiTheme="minorHAnsi" w:hAnsiTheme="minorHAnsi" w:cstheme="minorHAnsi"/>
          <w:sz w:val="20"/>
          <w:szCs w:val="20"/>
        </w:rPr>
      </w:pPr>
    </w:p>
    <w:p w14:paraId="5D04E36A" w14:textId="77777777" w:rsidR="00104B67" w:rsidRPr="001F2F4C" w:rsidRDefault="00104B67" w:rsidP="00104B67">
      <w:pPr>
        <w:ind w:left="631" w:right="102" w:hanging="427"/>
        <w:rPr>
          <w:rFonts w:asciiTheme="minorHAnsi" w:hAnsiTheme="minorHAnsi" w:cstheme="minorHAnsi"/>
          <w:sz w:val="20"/>
          <w:szCs w:val="20"/>
        </w:rPr>
      </w:pPr>
      <w:r w:rsidRPr="001F2F4C">
        <w:rPr>
          <w:rFonts w:asciiTheme="minorHAnsi" w:hAnsiTheme="minorHAnsi" w:cstheme="minorHAnsi"/>
          <w:sz w:val="20"/>
          <w:szCs w:val="20"/>
        </w:rPr>
        <w:t>Podwórze wewnętrzne: stanowiska postojowe dla samochodów, pojemniki na śmieci, wiata z miejscem palenia ogniska, teren ogrodzony.</w:t>
      </w:r>
    </w:p>
    <w:p w14:paraId="1F953E70" w14:textId="77777777" w:rsidR="00104B67" w:rsidRPr="001F2F4C" w:rsidRDefault="00104B67" w:rsidP="00104B67">
      <w:pPr>
        <w:tabs>
          <w:tab w:val="center" w:pos="303"/>
          <w:tab w:val="center" w:pos="1862"/>
        </w:tabs>
        <w:ind w:left="204"/>
        <w:rPr>
          <w:rFonts w:asciiTheme="minorHAnsi" w:hAnsiTheme="minorHAnsi" w:cstheme="minorHAnsi"/>
          <w:sz w:val="20"/>
          <w:szCs w:val="20"/>
        </w:rPr>
      </w:pPr>
      <w:r w:rsidRPr="001F2F4C">
        <w:rPr>
          <w:rFonts w:asciiTheme="minorHAnsi" w:hAnsiTheme="minorHAnsi" w:cstheme="minorHAnsi"/>
          <w:sz w:val="20"/>
          <w:szCs w:val="20"/>
        </w:rPr>
        <w:tab/>
        <w:t>3.</w:t>
      </w:r>
      <w:r w:rsidRPr="001F2F4C">
        <w:rPr>
          <w:rFonts w:asciiTheme="minorHAnsi" w:eastAsia="Arial" w:hAnsiTheme="minorHAnsi" w:cstheme="minorHAnsi"/>
          <w:sz w:val="20"/>
          <w:szCs w:val="20"/>
        </w:rPr>
        <w:t xml:space="preserve"> </w:t>
      </w:r>
      <w:r w:rsidRPr="001F2F4C">
        <w:rPr>
          <w:rFonts w:asciiTheme="minorHAnsi" w:hAnsiTheme="minorHAnsi" w:cstheme="minorHAnsi"/>
          <w:sz w:val="20"/>
          <w:szCs w:val="20"/>
        </w:rPr>
        <w:t xml:space="preserve">Brama wjazdowa: </w:t>
      </w:r>
    </w:p>
    <w:p w14:paraId="3B891BDD" w14:textId="77777777" w:rsidR="00104B67" w:rsidRPr="001F2F4C" w:rsidRDefault="00104B67" w:rsidP="00104B67">
      <w:pPr>
        <w:spacing w:after="2" w:line="273" w:lineRule="auto"/>
        <w:ind w:left="214" w:right="1785"/>
        <w:rPr>
          <w:rFonts w:asciiTheme="minorHAnsi" w:hAnsiTheme="minorHAnsi" w:cstheme="minorHAnsi"/>
          <w:sz w:val="20"/>
          <w:szCs w:val="20"/>
        </w:rPr>
      </w:pPr>
      <w:r w:rsidRPr="001F2F4C">
        <w:rPr>
          <w:rFonts w:asciiTheme="minorHAnsi" w:hAnsiTheme="minorHAnsi" w:cstheme="minorHAnsi"/>
          <w:sz w:val="20"/>
          <w:szCs w:val="20"/>
        </w:rPr>
        <w:t>-</w:t>
      </w:r>
      <w:r w:rsidRPr="001F2F4C">
        <w:rPr>
          <w:rFonts w:asciiTheme="minorHAnsi" w:eastAsia="Arial" w:hAnsiTheme="minorHAnsi" w:cstheme="minorHAnsi"/>
          <w:sz w:val="20"/>
          <w:szCs w:val="20"/>
        </w:rPr>
        <w:t xml:space="preserve"> </w:t>
      </w:r>
      <w:r w:rsidRPr="001F2F4C">
        <w:rPr>
          <w:rFonts w:asciiTheme="minorHAnsi" w:eastAsia="Arial" w:hAnsiTheme="minorHAnsi" w:cstheme="minorHAnsi"/>
          <w:sz w:val="20"/>
          <w:szCs w:val="20"/>
        </w:rPr>
        <w:tab/>
      </w:r>
      <w:r w:rsidRPr="001F2F4C">
        <w:rPr>
          <w:rFonts w:asciiTheme="minorHAnsi" w:hAnsiTheme="minorHAnsi" w:cstheme="minorHAnsi"/>
          <w:sz w:val="20"/>
          <w:szCs w:val="20"/>
        </w:rPr>
        <w:t xml:space="preserve">wjazd na podwórze wewnętrzne znajduje się od frontu budynku </w:t>
      </w:r>
    </w:p>
    <w:p w14:paraId="15FECA93" w14:textId="77777777" w:rsidR="00104B67" w:rsidRPr="001F2F4C" w:rsidRDefault="00104B67" w:rsidP="00104B67">
      <w:pPr>
        <w:spacing w:after="2" w:line="273" w:lineRule="auto"/>
        <w:ind w:left="214" w:right="1785"/>
        <w:rPr>
          <w:rFonts w:asciiTheme="minorHAnsi" w:hAnsiTheme="minorHAnsi" w:cstheme="minorHAnsi"/>
          <w:sz w:val="20"/>
          <w:szCs w:val="20"/>
        </w:rPr>
      </w:pPr>
      <w:r w:rsidRPr="001F2F4C">
        <w:rPr>
          <w:rFonts w:asciiTheme="minorHAnsi" w:hAnsiTheme="minorHAnsi" w:cstheme="minorHAnsi"/>
          <w:sz w:val="20"/>
          <w:szCs w:val="20"/>
        </w:rPr>
        <w:t xml:space="preserve">- </w:t>
      </w:r>
      <w:r w:rsidRPr="001F2F4C">
        <w:rPr>
          <w:rFonts w:asciiTheme="minorHAnsi" w:hAnsiTheme="minorHAnsi" w:cstheme="minorHAnsi"/>
          <w:sz w:val="20"/>
          <w:szCs w:val="20"/>
        </w:rPr>
        <w:tab/>
        <w:t xml:space="preserve">brama wjazdowa otwierana automatycznie z pilota </w:t>
      </w:r>
    </w:p>
    <w:p w14:paraId="6AAE2258" w14:textId="77777777" w:rsidR="00104B67" w:rsidRPr="001F2F4C" w:rsidRDefault="00104B67" w:rsidP="00104B67">
      <w:pPr>
        <w:ind w:left="631" w:right="102" w:hanging="427"/>
        <w:rPr>
          <w:rFonts w:asciiTheme="minorHAnsi" w:hAnsiTheme="minorHAnsi" w:cstheme="minorHAnsi"/>
          <w:sz w:val="20"/>
          <w:szCs w:val="20"/>
        </w:rPr>
      </w:pPr>
      <w:r w:rsidRPr="001F2F4C">
        <w:rPr>
          <w:rFonts w:asciiTheme="minorHAnsi" w:hAnsiTheme="minorHAnsi" w:cstheme="minorHAnsi"/>
          <w:sz w:val="20"/>
          <w:szCs w:val="20"/>
        </w:rPr>
        <w:t>4.</w:t>
      </w:r>
      <w:r w:rsidRPr="001F2F4C">
        <w:rPr>
          <w:rFonts w:asciiTheme="minorHAnsi" w:eastAsia="Arial" w:hAnsiTheme="minorHAnsi" w:cstheme="minorHAnsi"/>
          <w:sz w:val="20"/>
          <w:szCs w:val="20"/>
        </w:rPr>
        <w:t xml:space="preserve"> </w:t>
      </w:r>
      <w:r w:rsidRPr="001F2F4C">
        <w:rPr>
          <w:rFonts w:asciiTheme="minorHAnsi" w:hAnsiTheme="minorHAnsi" w:cstheme="minorHAnsi"/>
          <w:sz w:val="20"/>
          <w:szCs w:val="20"/>
        </w:rPr>
        <w:t xml:space="preserve">Instalacje techniczne w budynkach: elektryczna, wodnokanalizacyjna, ogrzewcza c.o., odgromowa oraz system kamer telewizji przemysłowej i ochrony przeciwpożarowej. Podwórze wewnętrzne otoczone budynkami i ogrodzeniem. </w:t>
      </w:r>
    </w:p>
    <w:p w14:paraId="35688BF8" w14:textId="77777777" w:rsidR="00104B67" w:rsidRPr="001F2F4C" w:rsidRDefault="00104B67" w:rsidP="00104B67">
      <w:pPr>
        <w:spacing w:line="259" w:lineRule="auto"/>
        <w:ind w:left="219"/>
        <w:rPr>
          <w:rFonts w:asciiTheme="minorHAnsi" w:hAnsiTheme="minorHAnsi" w:cstheme="minorHAnsi"/>
          <w:sz w:val="20"/>
          <w:szCs w:val="20"/>
        </w:rPr>
      </w:pPr>
      <w:r w:rsidRPr="001F2F4C">
        <w:rPr>
          <w:rFonts w:asciiTheme="minorHAnsi" w:hAnsiTheme="minorHAnsi" w:cstheme="minorHAnsi"/>
          <w:sz w:val="20"/>
          <w:szCs w:val="20"/>
        </w:rPr>
        <w:t xml:space="preserve"> </w:t>
      </w:r>
    </w:p>
    <w:p w14:paraId="06CE888E" w14:textId="77777777" w:rsidR="00104B67" w:rsidRPr="001F2F4C" w:rsidRDefault="00104B67" w:rsidP="00104B67">
      <w:pPr>
        <w:pStyle w:val="Nagwek2"/>
        <w:ind w:left="116" w:right="5"/>
        <w:rPr>
          <w:rFonts w:asciiTheme="minorHAnsi" w:hAnsiTheme="minorHAnsi" w:cstheme="minorHAnsi"/>
        </w:rPr>
      </w:pPr>
      <w:r w:rsidRPr="001F2F4C">
        <w:rPr>
          <w:rFonts w:asciiTheme="minorHAnsi" w:hAnsiTheme="minorHAnsi" w:cstheme="minorHAnsi"/>
        </w:rPr>
        <w:t xml:space="preserve">LICZBA POSTERUNKÓW, GODZINY DOZOROWANIA I OBSADA OSOBOWA </w:t>
      </w:r>
    </w:p>
    <w:p w14:paraId="3C5972CC" w14:textId="77777777" w:rsidR="00104B67" w:rsidRPr="001F2F4C" w:rsidRDefault="00104B67" w:rsidP="00104B67">
      <w:pPr>
        <w:spacing w:after="12" w:line="259" w:lineRule="auto"/>
        <w:ind w:left="153"/>
        <w:jc w:val="center"/>
        <w:rPr>
          <w:rFonts w:asciiTheme="minorHAnsi" w:hAnsiTheme="minorHAnsi" w:cstheme="minorHAnsi"/>
          <w:sz w:val="20"/>
          <w:szCs w:val="20"/>
        </w:rPr>
      </w:pPr>
      <w:r w:rsidRPr="001F2F4C">
        <w:rPr>
          <w:rFonts w:asciiTheme="minorHAnsi" w:hAnsiTheme="minorHAnsi" w:cstheme="minorHAnsi"/>
          <w:b/>
          <w:sz w:val="20"/>
          <w:szCs w:val="20"/>
        </w:rPr>
        <w:t xml:space="preserve"> </w:t>
      </w:r>
    </w:p>
    <w:p w14:paraId="4E95D353" w14:textId="77777777" w:rsidR="00104B67" w:rsidRPr="001F2F4C" w:rsidRDefault="00104B67" w:rsidP="00104B67">
      <w:pPr>
        <w:suppressAutoHyphens w:val="0"/>
        <w:autoSpaceDN/>
        <w:spacing w:after="5" w:line="271" w:lineRule="auto"/>
        <w:ind w:left="284" w:right="102"/>
        <w:jc w:val="both"/>
        <w:textAlignment w:val="auto"/>
        <w:rPr>
          <w:rFonts w:asciiTheme="minorHAnsi" w:hAnsiTheme="minorHAnsi" w:cstheme="minorHAnsi"/>
          <w:sz w:val="20"/>
          <w:szCs w:val="20"/>
        </w:rPr>
      </w:pPr>
      <w:r w:rsidRPr="001F2F4C">
        <w:rPr>
          <w:rFonts w:asciiTheme="minorHAnsi" w:hAnsiTheme="minorHAnsi" w:cstheme="minorHAnsi"/>
          <w:sz w:val="20"/>
          <w:szCs w:val="20"/>
        </w:rPr>
        <w:t xml:space="preserve">1. Jeden posterunek - budynek A – obsada posterunku: ochrona całodobowa, również w soboty i dni ustawowo wolne od pracy, ochrona - 1 osoba.  </w:t>
      </w:r>
    </w:p>
    <w:p w14:paraId="64D90179" w14:textId="77777777" w:rsidR="00104B67" w:rsidRPr="001F2F4C" w:rsidRDefault="00104B67" w:rsidP="00104B67">
      <w:pPr>
        <w:suppressAutoHyphens w:val="0"/>
        <w:autoSpaceDN/>
        <w:spacing w:after="5" w:line="271" w:lineRule="auto"/>
        <w:ind w:left="284" w:right="102"/>
        <w:jc w:val="both"/>
        <w:textAlignment w:val="auto"/>
        <w:rPr>
          <w:rFonts w:asciiTheme="minorHAnsi" w:hAnsiTheme="minorHAnsi" w:cstheme="minorHAnsi"/>
          <w:sz w:val="20"/>
          <w:szCs w:val="20"/>
        </w:rPr>
      </w:pPr>
      <w:r w:rsidRPr="001F2F4C">
        <w:rPr>
          <w:rFonts w:asciiTheme="minorHAnsi" w:hAnsiTheme="minorHAnsi" w:cstheme="minorHAnsi"/>
          <w:sz w:val="20"/>
          <w:szCs w:val="20"/>
        </w:rPr>
        <w:t xml:space="preserve">2. Budynek B – system monitoringu obejmujący kamery oraz system alarmowy. Pracownik posterunku  w budynku „A” zobowiązany jest do monitorowania za pomocą wykazanego sprzętu również budynek „B”. </w:t>
      </w:r>
    </w:p>
    <w:p w14:paraId="741A757E" w14:textId="77777777" w:rsidR="00104B67" w:rsidRPr="001F2F4C" w:rsidRDefault="00104B67" w:rsidP="00104B67">
      <w:pPr>
        <w:suppressAutoHyphens w:val="0"/>
        <w:autoSpaceDN/>
        <w:spacing w:after="5" w:line="271" w:lineRule="auto"/>
        <w:ind w:left="426" w:right="102" w:hanging="142"/>
        <w:jc w:val="both"/>
        <w:textAlignment w:val="auto"/>
        <w:rPr>
          <w:rFonts w:asciiTheme="minorHAnsi" w:hAnsiTheme="minorHAnsi" w:cstheme="minorHAnsi"/>
          <w:sz w:val="20"/>
          <w:szCs w:val="20"/>
        </w:rPr>
      </w:pPr>
      <w:r w:rsidRPr="001F2F4C">
        <w:rPr>
          <w:rFonts w:asciiTheme="minorHAnsi" w:hAnsiTheme="minorHAnsi" w:cstheme="minorHAnsi"/>
          <w:sz w:val="20"/>
          <w:szCs w:val="20"/>
        </w:rPr>
        <w:t>3. Liczba kamer : 11 szt.</w:t>
      </w:r>
    </w:p>
    <w:p w14:paraId="361A4A40" w14:textId="77777777" w:rsidR="00104B67" w:rsidRPr="001F2F4C" w:rsidRDefault="00104B67" w:rsidP="00104B67">
      <w:pPr>
        <w:suppressAutoHyphens w:val="0"/>
        <w:autoSpaceDN/>
        <w:spacing w:after="5" w:line="271" w:lineRule="auto"/>
        <w:ind w:left="426" w:right="102" w:hanging="142"/>
        <w:jc w:val="both"/>
        <w:textAlignment w:val="auto"/>
        <w:rPr>
          <w:rFonts w:asciiTheme="minorHAnsi" w:hAnsiTheme="minorHAnsi" w:cstheme="minorHAnsi"/>
          <w:sz w:val="20"/>
          <w:szCs w:val="20"/>
        </w:rPr>
      </w:pPr>
      <w:r w:rsidRPr="001F2F4C">
        <w:rPr>
          <w:rFonts w:asciiTheme="minorHAnsi" w:hAnsiTheme="minorHAnsi" w:cstheme="minorHAnsi"/>
          <w:sz w:val="20"/>
          <w:szCs w:val="20"/>
        </w:rPr>
        <w:t>4.Godziny pracy w Lasach Miejskich - Warszawa: poniedziałek – piątek 7</w:t>
      </w:r>
      <w:r w:rsidRPr="001F2F4C">
        <w:rPr>
          <w:rFonts w:asciiTheme="minorHAnsi" w:hAnsiTheme="minorHAnsi" w:cstheme="minorHAnsi"/>
          <w:sz w:val="20"/>
          <w:szCs w:val="20"/>
          <w:u w:val="single" w:color="000000"/>
          <w:vertAlign w:val="superscript"/>
        </w:rPr>
        <w:t>30</w:t>
      </w:r>
      <w:r w:rsidRPr="001F2F4C">
        <w:rPr>
          <w:rFonts w:asciiTheme="minorHAnsi" w:hAnsiTheme="minorHAnsi" w:cstheme="minorHAnsi"/>
          <w:sz w:val="20"/>
          <w:szCs w:val="20"/>
        </w:rPr>
        <w:t xml:space="preserve"> – 15</w:t>
      </w:r>
      <w:r w:rsidRPr="001F2F4C">
        <w:rPr>
          <w:rFonts w:asciiTheme="minorHAnsi" w:hAnsiTheme="minorHAnsi" w:cstheme="minorHAnsi"/>
          <w:sz w:val="20"/>
          <w:szCs w:val="20"/>
          <w:u w:val="single" w:color="000000"/>
          <w:vertAlign w:val="superscript"/>
        </w:rPr>
        <w:t xml:space="preserve">30, </w:t>
      </w:r>
      <w:r w:rsidRPr="001F2F4C">
        <w:rPr>
          <w:rFonts w:asciiTheme="minorHAnsi" w:hAnsiTheme="minorHAnsi" w:cstheme="minorHAnsi"/>
          <w:sz w:val="20"/>
          <w:szCs w:val="20"/>
        </w:rPr>
        <w:t>, Ośrodek Rehabilitacji Zwierząt czynny całodobowo, 7 dni w tygodniu.</w:t>
      </w:r>
    </w:p>
    <w:p w14:paraId="299F4D3F" w14:textId="77777777" w:rsidR="00104B67" w:rsidRPr="001F2F4C" w:rsidRDefault="00104B67" w:rsidP="00104B67">
      <w:pPr>
        <w:tabs>
          <w:tab w:val="center" w:pos="303"/>
          <w:tab w:val="center" w:pos="2992"/>
        </w:tabs>
        <w:ind w:left="426"/>
        <w:rPr>
          <w:rFonts w:asciiTheme="minorHAnsi" w:hAnsiTheme="minorHAnsi" w:cstheme="minorHAnsi"/>
          <w:sz w:val="20"/>
          <w:szCs w:val="20"/>
        </w:rPr>
      </w:pPr>
    </w:p>
    <w:p w14:paraId="5F63351D" w14:textId="77777777" w:rsidR="00104B67" w:rsidRPr="001F2F4C" w:rsidRDefault="00104B67" w:rsidP="00104B67">
      <w:pPr>
        <w:tabs>
          <w:tab w:val="center" w:pos="303"/>
          <w:tab w:val="center" w:pos="2992"/>
        </w:tabs>
        <w:ind w:left="426"/>
        <w:rPr>
          <w:rFonts w:asciiTheme="minorHAnsi" w:hAnsiTheme="minorHAnsi" w:cstheme="minorHAnsi"/>
          <w:b/>
          <w:sz w:val="20"/>
          <w:szCs w:val="20"/>
        </w:rPr>
      </w:pPr>
      <w:r w:rsidRPr="001F2F4C">
        <w:rPr>
          <w:rFonts w:asciiTheme="minorHAnsi" w:hAnsiTheme="minorHAnsi" w:cstheme="minorHAnsi"/>
          <w:b/>
          <w:sz w:val="20"/>
          <w:szCs w:val="20"/>
        </w:rPr>
        <w:t>B) Centrum Edukacji Przyrodniczo - Leśnej przy. Ul. Rydzowej 1A, 02-973 Warszawa</w:t>
      </w:r>
    </w:p>
    <w:p w14:paraId="7BF98175" w14:textId="77777777" w:rsidR="00104B67" w:rsidRPr="001F2F4C" w:rsidRDefault="00104B67" w:rsidP="00104B67">
      <w:pPr>
        <w:tabs>
          <w:tab w:val="center" w:pos="303"/>
          <w:tab w:val="center" w:pos="2992"/>
        </w:tabs>
        <w:spacing w:line="276" w:lineRule="auto"/>
        <w:ind w:left="426"/>
        <w:rPr>
          <w:rFonts w:asciiTheme="minorHAnsi" w:hAnsiTheme="minorHAnsi" w:cstheme="minorHAnsi"/>
          <w:b/>
          <w:sz w:val="20"/>
          <w:szCs w:val="20"/>
        </w:rPr>
      </w:pPr>
    </w:p>
    <w:p w14:paraId="2DE8633C" w14:textId="77777777" w:rsidR="00104B67" w:rsidRPr="001F2F4C" w:rsidRDefault="00104B67" w:rsidP="00104B67">
      <w:pPr>
        <w:suppressAutoHyphens w:val="0"/>
        <w:autoSpaceDN/>
        <w:spacing w:after="5" w:line="276" w:lineRule="auto"/>
        <w:ind w:left="631" w:right="102" w:hanging="347"/>
        <w:jc w:val="both"/>
        <w:textAlignment w:val="auto"/>
        <w:rPr>
          <w:rFonts w:asciiTheme="minorHAnsi" w:hAnsiTheme="minorHAnsi" w:cstheme="minorHAnsi"/>
          <w:sz w:val="20"/>
          <w:szCs w:val="20"/>
        </w:rPr>
      </w:pPr>
      <w:r w:rsidRPr="001F2F4C">
        <w:rPr>
          <w:rFonts w:asciiTheme="minorHAnsi" w:hAnsiTheme="minorHAnsi" w:cstheme="minorHAnsi"/>
          <w:sz w:val="20"/>
          <w:szCs w:val="20"/>
        </w:rPr>
        <w:t>1. Przeznaczenie obiektów – cele biurowe i edukacyjne (prowadzenie zajęć edukacyjnych)</w:t>
      </w:r>
    </w:p>
    <w:p w14:paraId="4733C6D8" w14:textId="77777777" w:rsidR="00104B67" w:rsidRPr="001F2F4C" w:rsidRDefault="00104B67" w:rsidP="00104B67">
      <w:pPr>
        <w:suppressAutoHyphens w:val="0"/>
        <w:autoSpaceDN/>
        <w:spacing w:after="5" w:line="276" w:lineRule="auto"/>
        <w:ind w:left="142" w:right="102" w:firstLine="142"/>
        <w:jc w:val="both"/>
        <w:textAlignment w:val="auto"/>
        <w:rPr>
          <w:rFonts w:asciiTheme="minorHAnsi" w:hAnsiTheme="minorHAnsi" w:cstheme="minorHAnsi"/>
          <w:sz w:val="20"/>
          <w:szCs w:val="20"/>
        </w:rPr>
      </w:pPr>
      <w:r w:rsidRPr="001F2F4C">
        <w:rPr>
          <w:rFonts w:asciiTheme="minorHAnsi" w:hAnsiTheme="minorHAnsi" w:cstheme="minorHAnsi"/>
          <w:sz w:val="20"/>
          <w:szCs w:val="20"/>
        </w:rPr>
        <w:t>2. Obiekt składa się z dwóch budynków oraz podwórza wewnętrznego.</w:t>
      </w:r>
    </w:p>
    <w:p w14:paraId="28602257" w14:textId="77777777" w:rsidR="00104B67" w:rsidRPr="001F2F4C" w:rsidRDefault="00104B67">
      <w:pPr>
        <w:numPr>
          <w:ilvl w:val="0"/>
          <w:numId w:val="103"/>
        </w:numPr>
        <w:suppressAutoHyphens w:val="0"/>
        <w:autoSpaceDN/>
        <w:spacing w:after="5" w:line="276" w:lineRule="auto"/>
        <w:ind w:left="851" w:right="102" w:hanging="284"/>
        <w:jc w:val="both"/>
        <w:textAlignment w:val="auto"/>
        <w:rPr>
          <w:rFonts w:asciiTheme="minorHAnsi" w:hAnsiTheme="minorHAnsi" w:cstheme="minorHAnsi"/>
          <w:sz w:val="20"/>
          <w:szCs w:val="20"/>
        </w:rPr>
      </w:pPr>
      <w:r w:rsidRPr="001F2F4C">
        <w:rPr>
          <w:rFonts w:asciiTheme="minorHAnsi" w:hAnsiTheme="minorHAnsi" w:cstheme="minorHAnsi"/>
          <w:sz w:val="20"/>
          <w:szCs w:val="20"/>
        </w:rPr>
        <w:t xml:space="preserve">budynek A - 2 kondygnacje, powierzchnia użytkowa 520,57 m², </w:t>
      </w:r>
    </w:p>
    <w:p w14:paraId="0B121D3B" w14:textId="77777777" w:rsidR="00104B67" w:rsidRPr="001F2F4C" w:rsidRDefault="00104B67">
      <w:pPr>
        <w:numPr>
          <w:ilvl w:val="0"/>
          <w:numId w:val="103"/>
        </w:numPr>
        <w:suppressAutoHyphens w:val="0"/>
        <w:autoSpaceDN/>
        <w:spacing w:after="5" w:line="276" w:lineRule="auto"/>
        <w:ind w:left="851" w:right="102" w:hanging="284"/>
        <w:jc w:val="both"/>
        <w:textAlignment w:val="auto"/>
        <w:rPr>
          <w:rFonts w:asciiTheme="minorHAnsi" w:hAnsiTheme="minorHAnsi" w:cstheme="minorHAnsi"/>
          <w:sz w:val="20"/>
          <w:szCs w:val="20"/>
        </w:rPr>
      </w:pPr>
      <w:r w:rsidRPr="001F2F4C">
        <w:rPr>
          <w:rFonts w:asciiTheme="minorHAnsi" w:hAnsiTheme="minorHAnsi" w:cstheme="minorHAnsi"/>
          <w:sz w:val="20"/>
          <w:szCs w:val="20"/>
        </w:rPr>
        <w:lastRenderedPageBreak/>
        <w:t xml:space="preserve">budynek B - 1 kondygnacja, powierzchnia użytkowa 200,00 m², </w:t>
      </w:r>
    </w:p>
    <w:p w14:paraId="50F807B2" w14:textId="77777777" w:rsidR="00104B67" w:rsidRPr="001F2F4C" w:rsidRDefault="00104B67" w:rsidP="00104B67">
      <w:pPr>
        <w:spacing w:line="276" w:lineRule="auto"/>
        <w:ind w:left="656" w:right="102"/>
        <w:rPr>
          <w:rFonts w:asciiTheme="minorHAnsi" w:hAnsiTheme="minorHAnsi" w:cstheme="minorHAnsi"/>
          <w:sz w:val="20"/>
          <w:szCs w:val="20"/>
        </w:rPr>
      </w:pPr>
      <w:r w:rsidRPr="001F2F4C">
        <w:rPr>
          <w:rFonts w:asciiTheme="minorHAnsi" w:hAnsiTheme="minorHAnsi" w:cstheme="minorHAnsi"/>
          <w:sz w:val="20"/>
          <w:szCs w:val="20"/>
        </w:rPr>
        <w:t>Łączna powierzchnia użytkowa budynków 720,57</w:t>
      </w:r>
      <w:r w:rsidRPr="001F2F4C">
        <w:rPr>
          <w:rFonts w:asciiTheme="minorHAnsi" w:hAnsiTheme="minorHAnsi" w:cstheme="minorHAnsi"/>
          <w:b/>
          <w:sz w:val="20"/>
          <w:szCs w:val="20"/>
        </w:rPr>
        <w:t xml:space="preserve"> </w:t>
      </w:r>
      <w:r w:rsidRPr="001F2F4C">
        <w:rPr>
          <w:rFonts w:asciiTheme="minorHAnsi" w:hAnsiTheme="minorHAnsi" w:cstheme="minorHAnsi"/>
          <w:sz w:val="20"/>
          <w:szCs w:val="20"/>
        </w:rPr>
        <w:t xml:space="preserve">m². </w:t>
      </w:r>
    </w:p>
    <w:p w14:paraId="564C1865" w14:textId="77777777" w:rsidR="00104B67" w:rsidRPr="001F2F4C" w:rsidRDefault="00104B67" w:rsidP="00104B67">
      <w:pPr>
        <w:spacing w:line="276" w:lineRule="auto"/>
        <w:ind w:left="631" w:right="102" w:hanging="64"/>
        <w:rPr>
          <w:rFonts w:asciiTheme="minorHAnsi" w:hAnsiTheme="minorHAnsi" w:cstheme="minorHAnsi"/>
          <w:sz w:val="20"/>
          <w:szCs w:val="20"/>
        </w:rPr>
      </w:pPr>
      <w:r w:rsidRPr="001F2F4C">
        <w:rPr>
          <w:rFonts w:asciiTheme="minorHAnsi" w:hAnsiTheme="minorHAnsi" w:cstheme="minorHAnsi"/>
          <w:sz w:val="20"/>
          <w:szCs w:val="20"/>
        </w:rPr>
        <w:t xml:space="preserve">  Podwórze wewnętrzne: pojemniki na śmieci, wiata z miejscem palenia ogniska, tablice i pomoce edukacyjne, plac zabaw.</w:t>
      </w:r>
    </w:p>
    <w:p w14:paraId="4050C7A3" w14:textId="77777777" w:rsidR="00104B67" w:rsidRPr="001F2F4C" w:rsidRDefault="00104B67" w:rsidP="00104B67">
      <w:pPr>
        <w:tabs>
          <w:tab w:val="center" w:pos="303"/>
          <w:tab w:val="center" w:pos="1862"/>
        </w:tabs>
        <w:spacing w:line="276" w:lineRule="auto"/>
        <w:ind w:left="204"/>
        <w:rPr>
          <w:rFonts w:asciiTheme="minorHAnsi" w:hAnsiTheme="minorHAnsi" w:cstheme="minorHAnsi"/>
          <w:sz w:val="20"/>
          <w:szCs w:val="20"/>
        </w:rPr>
      </w:pPr>
      <w:r w:rsidRPr="001F2F4C">
        <w:rPr>
          <w:rFonts w:asciiTheme="minorHAnsi" w:hAnsiTheme="minorHAnsi" w:cstheme="minorHAnsi"/>
          <w:sz w:val="20"/>
          <w:szCs w:val="20"/>
        </w:rPr>
        <w:tab/>
        <w:t>3.</w:t>
      </w:r>
      <w:r w:rsidRPr="001F2F4C">
        <w:rPr>
          <w:rFonts w:asciiTheme="minorHAnsi" w:eastAsia="Arial" w:hAnsiTheme="minorHAnsi" w:cstheme="minorHAnsi"/>
          <w:sz w:val="20"/>
          <w:szCs w:val="20"/>
        </w:rPr>
        <w:t xml:space="preserve"> </w:t>
      </w:r>
      <w:r w:rsidRPr="001F2F4C">
        <w:rPr>
          <w:rFonts w:asciiTheme="minorHAnsi" w:hAnsiTheme="minorHAnsi" w:cstheme="minorHAnsi"/>
          <w:sz w:val="20"/>
          <w:szCs w:val="20"/>
        </w:rPr>
        <w:t xml:space="preserve">Brama wjazdowa wjazd na podwórze wewnętrzne znajduje się od frontu budynku </w:t>
      </w:r>
    </w:p>
    <w:p w14:paraId="76079619" w14:textId="77777777" w:rsidR="00104B67" w:rsidRPr="001F2F4C" w:rsidRDefault="00104B67" w:rsidP="00104B67">
      <w:pPr>
        <w:spacing w:line="276" w:lineRule="auto"/>
        <w:ind w:left="567" w:right="102" w:hanging="363"/>
        <w:rPr>
          <w:rFonts w:asciiTheme="minorHAnsi" w:hAnsiTheme="minorHAnsi" w:cstheme="minorHAnsi"/>
          <w:sz w:val="20"/>
          <w:szCs w:val="20"/>
        </w:rPr>
      </w:pPr>
      <w:r w:rsidRPr="001F2F4C">
        <w:rPr>
          <w:rFonts w:asciiTheme="minorHAnsi" w:hAnsiTheme="minorHAnsi" w:cstheme="minorHAnsi"/>
          <w:sz w:val="20"/>
          <w:szCs w:val="20"/>
        </w:rPr>
        <w:t>4.</w:t>
      </w:r>
      <w:r w:rsidRPr="001F2F4C">
        <w:rPr>
          <w:rFonts w:asciiTheme="minorHAnsi" w:eastAsia="Arial" w:hAnsiTheme="minorHAnsi" w:cstheme="minorHAnsi"/>
          <w:sz w:val="20"/>
          <w:szCs w:val="20"/>
        </w:rPr>
        <w:t xml:space="preserve"> </w:t>
      </w:r>
      <w:r w:rsidRPr="001F2F4C">
        <w:rPr>
          <w:rFonts w:asciiTheme="minorHAnsi" w:hAnsiTheme="minorHAnsi" w:cstheme="minorHAnsi"/>
          <w:sz w:val="20"/>
          <w:szCs w:val="20"/>
        </w:rPr>
        <w:t xml:space="preserve">Instalacje techniczne w budynkach: elektryczna, wodnokanalizacyjna, ogrzewcza c.o., odgromowa oraz system kamer telewizji przemysłowej i ochrony przeciwpożarowej. Podwórze wewnętrzne otoczone budynkami i ogrodzeniem. </w:t>
      </w:r>
    </w:p>
    <w:p w14:paraId="1C162DC7" w14:textId="77777777" w:rsidR="00104B67" w:rsidRPr="001F2F4C" w:rsidRDefault="00104B67" w:rsidP="00104B67">
      <w:pPr>
        <w:spacing w:line="276" w:lineRule="auto"/>
        <w:ind w:left="219"/>
        <w:rPr>
          <w:rFonts w:asciiTheme="minorHAnsi" w:hAnsiTheme="minorHAnsi" w:cstheme="minorHAnsi"/>
          <w:sz w:val="20"/>
          <w:szCs w:val="20"/>
        </w:rPr>
      </w:pPr>
      <w:r w:rsidRPr="001F2F4C">
        <w:rPr>
          <w:rFonts w:asciiTheme="minorHAnsi" w:hAnsiTheme="minorHAnsi" w:cstheme="minorHAnsi"/>
          <w:sz w:val="20"/>
          <w:szCs w:val="20"/>
        </w:rPr>
        <w:t xml:space="preserve"> </w:t>
      </w:r>
    </w:p>
    <w:p w14:paraId="19E6E5F7" w14:textId="77777777" w:rsidR="00104B67" w:rsidRPr="001F2F4C" w:rsidRDefault="00104B67" w:rsidP="00104B67">
      <w:pPr>
        <w:pStyle w:val="Nagwek2"/>
        <w:spacing w:line="276" w:lineRule="auto"/>
        <w:ind w:left="116" w:right="5"/>
        <w:rPr>
          <w:rFonts w:asciiTheme="minorHAnsi" w:hAnsiTheme="minorHAnsi" w:cstheme="minorHAnsi"/>
        </w:rPr>
      </w:pPr>
      <w:r w:rsidRPr="001F2F4C">
        <w:rPr>
          <w:rFonts w:asciiTheme="minorHAnsi" w:hAnsiTheme="minorHAnsi" w:cstheme="minorHAnsi"/>
        </w:rPr>
        <w:t xml:space="preserve">LICZBA POSTERUNKÓW, GODZINY DOZOROWANIA I OBSADA OSOBOWA </w:t>
      </w:r>
    </w:p>
    <w:p w14:paraId="4A10F0D3" w14:textId="77777777" w:rsidR="00104B67" w:rsidRPr="001F2F4C" w:rsidRDefault="00104B67" w:rsidP="00104B67">
      <w:pPr>
        <w:spacing w:after="12" w:line="276" w:lineRule="auto"/>
        <w:ind w:left="153"/>
        <w:jc w:val="center"/>
        <w:rPr>
          <w:rFonts w:asciiTheme="minorHAnsi" w:hAnsiTheme="minorHAnsi" w:cstheme="minorHAnsi"/>
          <w:sz w:val="20"/>
          <w:szCs w:val="20"/>
        </w:rPr>
      </w:pPr>
      <w:r w:rsidRPr="001F2F4C">
        <w:rPr>
          <w:rFonts w:asciiTheme="minorHAnsi" w:hAnsiTheme="minorHAnsi" w:cstheme="minorHAnsi"/>
          <w:b/>
          <w:sz w:val="20"/>
          <w:szCs w:val="20"/>
        </w:rPr>
        <w:t xml:space="preserve"> </w:t>
      </w:r>
    </w:p>
    <w:p w14:paraId="06F39C0F" w14:textId="77777777" w:rsidR="00104B67" w:rsidRPr="001F2F4C" w:rsidRDefault="00104B67">
      <w:pPr>
        <w:pStyle w:val="Akapitzlist"/>
        <w:numPr>
          <w:ilvl w:val="0"/>
          <w:numId w:val="154"/>
        </w:numPr>
        <w:suppressAutoHyphens w:val="0"/>
        <w:autoSpaceDN/>
        <w:spacing w:after="5" w:line="276"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 xml:space="preserve">Jeden posterunek - budynek A – obsada posterunku: ochrona całodobowa, również w soboty i dni ustawowo wolne od pracy, ochrona - 1 osoba.  </w:t>
      </w:r>
    </w:p>
    <w:p w14:paraId="4AB690EA" w14:textId="77777777" w:rsidR="00104B67" w:rsidRPr="001F2F4C" w:rsidRDefault="00104B67">
      <w:pPr>
        <w:pStyle w:val="Akapitzlist"/>
        <w:numPr>
          <w:ilvl w:val="0"/>
          <w:numId w:val="154"/>
        </w:numPr>
        <w:suppressAutoHyphens w:val="0"/>
        <w:autoSpaceDN/>
        <w:spacing w:after="5" w:line="276"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 xml:space="preserve">Budynek B – znajduje się na terenie obiektu, jest to budynek zabytkowy, </w:t>
      </w:r>
      <w:r>
        <w:rPr>
          <w:rFonts w:asciiTheme="minorHAnsi" w:hAnsiTheme="minorHAnsi" w:cstheme="minorHAnsi"/>
          <w:sz w:val="20"/>
          <w:szCs w:val="20"/>
        </w:rPr>
        <w:t>pełni funkcje dydaktyczno-wystawienniczą.</w:t>
      </w:r>
    </w:p>
    <w:p w14:paraId="58E233F4" w14:textId="77777777" w:rsidR="00104B67" w:rsidRPr="001F2F4C" w:rsidRDefault="00104B67">
      <w:pPr>
        <w:pStyle w:val="Akapitzlist"/>
        <w:numPr>
          <w:ilvl w:val="0"/>
          <w:numId w:val="154"/>
        </w:numPr>
        <w:suppressAutoHyphens w:val="0"/>
        <w:autoSpaceDN/>
        <w:spacing w:after="5" w:line="276"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Liczba kamer na zewnątrz: 6 szt., wewnątrz budynku: 3 szt. (główny hol)</w:t>
      </w:r>
    </w:p>
    <w:p w14:paraId="78EFF466" w14:textId="77777777" w:rsidR="00104B67" w:rsidRPr="001F2F4C" w:rsidRDefault="00104B67">
      <w:pPr>
        <w:pStyle w:val="Akapitzlist"/>
        <w:numPr>
          <w:ilvl w:val="0"/>
          <w:numId w:val="154"/>
        </w:numPr>
        <w:tabs>
          <w:tab w:val="center" w:pos="303"/>
          <w:tab w:val="center" w:pos="2992"/>
        </w:tabs>
        <w:spacing w:line="276" w:lineRule="auto"/>
        <w:rPr>
          <w:rFonts w:asciiTheme="minorHAnsi" w:hAnsiTheme="minorHAnsi" w:cstheme="minorHAnsi"/>
          <w:sz w:val="20"/>
          <w:szCs w:val="20"/>
        </w:rPr>
      </w:pPr>
      <w:r w:rsidRPr="001F2F4C">
        <w:rPr>
          <w:rFonts w:asciiTheme="minorHAnsi" w:hAnsiTheme="minorHAnsi" w:cstheme="minorHAnsi"/>
          <w:sz w:val="20"/>
          <w:szCs w:val="20"/>
        </w:rPr>
        <w:t>Godziny pracy w Lasach Miejskich - Warszawa: poniedziałek – piątek 7</w:t>
      </w:r>
      <w:r w:rsidRPr="001F2F4C">
        <w:rPr>
          <w:rFonts w:asciiTheme="minorHAnsi" w:hAnsiTheme="minorHAnsi" w:cstheme="minorHAnsi"/>
          <w:sz w:val="20"/>
          <w:szCs w:val="20"/>
          <w:u w:val="single" w:color="000000"/>
          <w:vertAlign w:val="superscript"/>
        </w:rPr>
        <w:t>30</w:t>
      </w:r>
      <w:r w:rsidRPr="001F2F4C">
        <w:rPr>
          <w:rFonts w:asciiTheme="minorHAnsi" w:hAnsiTheme="minorHAnsi" w:cstheme="minorHAnsi"/>
          <w:sz w:val="20"/>
          <w:szCs w:val="20"/>
        </w:rPr>
        <w:t xml:space="preserve"> – 15</w:t>
      </w:r>
      <w:r w:rsidRPr="001F2F4C">
        <w:rPr>
          <w:rFonts w:asciiTheme="minorHAnsi" w:hAnsiTheme="minorHAnsi" w:cstheme="minorHAnsi"/>
          <w:sz w:val="20"/>
          <w:szCs w:val="20"/>
          <w:u w:val="single" w:color="000000"/>
          <w:vertAlign w:val="superscript"/>
        </w:rPr>
        <w:t>30</w:t>
      </w:r>
    </w:p>
    <w:p w14:paraId="287FE850" w14:textId="77777777" w:rsidR="00104B67" w:rsidRPr="001F2F4C" w:rsidRDefault="00104B67" w:rsidP="00104B67">
      <w:pPr>
        <w:tabs>
          <w:tab w:val="center" w:pos="303"/>
          <w:tab w:val="center" w:pos="2992"/>
        </w:tabs>
        <w:spacing w:line="276" w:lineRule="auto"/>
        <w:rPr>
          <w:rFonts w:asciiTheme="minorHAnsi" w:hAnsiTheme="minorHAnsi" w:cstheme="minorHAnsi"/>
          <w:b/>
          <w:sz w:val="20"/>
          <w:szCs w:val="20"/>
        </w:rPr>
      </w:pPr>
    </w:p>
    <w:p w14:paraId="4E001742" w14:textId="77777777" w:rsidR="00104B67" w:rsidRPr="001F2F4C" w:rsidRDefault="00104B67" w:rsidP="00104B67">
      <w:pPr>
        <w:spacing w:after="10" w:line="267" w:lineRule="auto"/>
        <w:ind w:left="397" w:hanging="130"/>
        <w:rPr>
          <w:rFonts w:asciiTheme="minorHAnsi" w:hAnsiTheme="minorHAnsi" w:cstheme="minorHAnsi"/>
          <w:b/>
          <w:sz w:val="20"/>
          <w:szCs w:val="20"/>
        </w:rPr>
      </w:pPr>
      <w:r w:rsidRPr="001F2F4C">
        <w:rPr>
          <w:rFonts w:asciiTheme="minorHAnsi" w:hAnsiTheme="minorHAnsi" w:cstheme="minorHAnsi"/>
          <w:b/>
          <w:sz w:val="20"/>
          <w:szCs w:val="20"/>
        </w:rPr>
        <w:t>1. MONITORING OBIEKTÓW (OCHRONA POŚREDNIA)</w:t>
      </w:r>
    </w:p>
    <w:p w14:paraId="748922C7" w14:textId="77777777" w:rsidR="00104B67" w:rsidRPr="001F2F4C" w:rsidRDefault="00104B67" w:rsidP="00104B67">
      <w:pPr>
        <w:spacing w:after="10" w:line="267" w:lineRule="auto"/>
        <w:ind w:left="397" w:hanging="130"/>
        <w:rPr>
          <w:rFonts w:asciiTheme="minorHAnsi" w:hAnsiTheme="minorHAnsi" w:cstheme="minorHAnsi"/>
          <w:b/>
          <w:sz w:val="20"/>
          <w:szCs w:val="20"/>
        </w:rPr>
      </w:pPr>
    </w:p>
    <w:p w14:paraId="4C082A66" w14:textId="77777777" w:rsidR="00104B67" w:rsidRPr="001F2F4C" w:rsidRDefault="00104B67" w:rsidP="00104B67">
      <w:pPr>
        <w:pStyle w:val="Akapitzlist"/>
        <w:tabs>
          <w:tab w:val="center" w:pos="303"/>
          <w:tab w:val="center" w:pos="2992"/>
        </w:tabs>
        <w:spacing w:after="5" w:line="271" w:lineRule="auto"/>
        <w:ind w:left="0"/>
        <w:contextualSpacing/>
        <w:rPr>
          <w:rFonts w:asciiTheme="minorHAnsi" w:hAnsiTheme="minorHAnsi" w:cstheme="minorHAnsi"/>
          <w:b/>
          <w:sz w:val="20"/>
          <w:szCs w:val="20"/>
        </w:rPr>
      </w:pPr>
      <w:r w:rsidRPr="001F2F4C">
        <w:rPr>
          <w:rFonts w:asciiTheme="minorHAnsi" w:hAnsiTheme="minorHAnsi" w:cstheme="minorHAnsi"/>
          <w:b/>
          <w:sz w:val="20"/>
          <w:szCs w:val="20"/>
        </w:rPr>
        <w:t>a) Leśniczówka obwodu Bielany - Młociny przy ul. Dziwożony 15</w:t>
      </w:r>
    </w:p>
    <w:p w14:paraId="704F5981" w14:textId="77777777" w:rsidR="00104B67" w:rsidRPr="001F2F4C" w:rsidRDefault="00104B67">
      <w:pPr>
        <w:pStyle w:val="Akapitzlist"/>
        <w:numPr>
          <w:ilvl w:val="0"/>
          <w:numId w:val="166"/>
        </w:numPr>
        <w:suppressAutoHyphens w:val="0"/>
        <w:autoSpaceDN/>
        <w:spacing w:after="5" w:line="271"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 xml:space="preserve">Przeznaczenie obiektów – cele biurowe. </w:t>
      </w:r>
    </w:p>
    <w:p w14:paraId="2F298A86" w14:textId="77777777" w:rsidR="00104B67" w:rsidRPr="001F2F4C" w:rsidRDefault="00104B67">
      <w:pPr>
        <w:pStyle w:val="Akapitzlist"/>
        <w:numPr>
          <w:ilvl w:val="0"/>
          <w:numId w:val="166"/>
        </w:numPr>
        <w:suppressAutoHyphens w:val="0"/>
        <w:autoSpaceDN/>
        <w:spacing w:after="5" w:line="271"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 xml:space="preserve">Obiekt składa się z jednego budynku oraz podwórza wewnętrznego, 2 kondygnacje, powierzchnia użytkowa 105,00 m², </w:t>
      </w:r>
    </w:p>
    <w:p w14:paraId="67B3F671" w14:textId="77777777" w:rsidR="00104B67" w:rsidRPr="001F2F4C" w:rsidRDefault="00104B67" w:rsidP="00104B67">
      <w:pPr>
        <w:ind w:left="709" w:right="102"/>
        <w:rPr>
          <w:rFonts w:asciiTheme="minorHAnsi" w:hAnsiTheme="minorHAnsi" w:cstheme="minorHAnsi"/>
          <w:sz w:val="20"/>
          <w:szCs w:val="20"/>
        </w:rPr>
      </w:pPr>
      <w:r w:rsidRPr="001F2F4C">
        <w:rPr>
          <w:rFonts w:asciiTheme="minorHAnsi" w:hAnsiTheme="minorHAnsi" w:cstheme="minorHAnsi"/>
          <w:sz w:val="20"/>
          <w:szCs w:val="20"/>
        </w:rPr>
        <w:t>Podwórze wewnętrzne: pojemniki na śmieci, wiata z miejscem palenia ogniska</w:t>
      </w:r>
    </w:p>
    <w:p w14:paraId="7E023CFD" w14:textId="77777777" w:rsidR="00104B67" w:rsidRPr="001F2F4C" w:rsidRDefault="00104B67">
      <w:pPr>
        <w:pStyle w:val="Akapitzlist"/>
        <w:numPr>
          <w:ilvl w:val="0"/>
          <w:numId w:val="166"/>
        </w:numPr>
        <w:tabs>
          <w:tab w:val="center" w:pos="303"/>
          <w:tab w:val="center" w:pos="1862"/>
        </w:tabs>
        <w:rPr>
          <w:rFonts w:asciiTheme="minorHAnsi" w:hAnsiTheme="minorHAnsi" w:cstheme="minorHAnsi"/>
          <w:sz w:val="20"/>
          <w:szCs w:val="20"/>
        </w:rPr>
      </w:pPr>
      <w:r w:rsidRPr="001F2F4C">
        <w:rPr>
          <w:rFonts w:asciiTheme="minorHAnsi" w:hAnsiTheme="minorHAnsi" w:cstheme="minorHAnsi"/>
          <w:sz w:val="20"/>
          <w:szCs w:val="20"/>
        </w:rPr>
        <w:t>Brama wjazdowa: otwierana automatycznie z pilota</w:t>
      </w:r>
    </w:p>
    <w:p w14:paraId="36EAC45A" w14:textId="77777777" w:rsidR="00104B67" w:rsidRPr="001F2F4C" w:rsidRDefault="00104B67">
      <w:pPr>
        <w:pStyle w:val="Akapitzlist"/>
        <w:numPr>
          <w:ilvl w:val="0"/>
          <w:numId w:val="166"/>
        </w:numPr>
        <w:ind w:right="102"/>
        <w:rPr>
          <w:rFonts w:asciiTheme="minorHAnsi" w:hAnsiTheme="minorHAnsi" w:cstheme="minorHAnsi"/>
          <w:sz w:val="20"/>
          <w:szCs w:val="20"/>
        </w:rPr>
      </w:pPr>
      <w:r w:rsidRPr="001F2F4C">
        <w:rPr>
          <w:rFonts w:asciiTheme="minorHAnsi" w:hAnsiTheme="minorHAnsi" w:cstheme="minorHAnsi"/>
          <w:sz w:val="20"/>
          <w:szCs w:val="20"/>
        </w:rPr>
        <w:t xml:space="preserve">Instalacje techniczne w budynkach: elektryczna, wodnokanalizacyjna, ogrzewcza c.o., odgromowa oraz ochrony przeciwpożarowej. Podwórze wewnętrzne otoczone ogrodzeniem, liczba czujek na ruch: wewnątrz budynków:6 szt. </w:t>
      </w:r>
    </w:p>
    <w:p w14:paraId="677B6FB5" w14:textId="77777777" w:rsidR="00104B67" w:rsidRPr="001F2F4C" w:rsidRDefault="00104B67" w:rsidP="00104B67">
      <w:pPr>
        <w:tabs>
          <w:tab w:val="center" w:pos="567"/>
          <w:tab w:val="center" w:pos="2992"/>
        </w:tabs>
        <w:ind w:left="426" w:hanging="142"/>
        <w:rPr>
          <w:rFonts w:asciiTheme="minorHAnsi" w:hAnsiTheme="minorHAnsi" w:cstheme="minorHAnsi"/>
          <w:sz w:val="20"/>
          <w:szCs w:val="20"/>
        </w:rPr>
      </w:pPr>
      <w:r w:rsidRPr="001F2F4C">
        <w:rPr>
          <w:rFonts w:asciiTheme="minorHAnsi" w:hAnsiTheme="minorHAnsi" w:cstheme="minorHAnsi"/>
          <w:sz w:val="20"/>
          <w:szCs w:val="20"/>
        </w:rPr>
        <w:tab/>
        <w:t>5.</w:t>
      </w:r>
      <w:r w:rsidRPr="001F2F4C">
        <w:rPr>
          <w:rFonts w:asciiTheme="minorHAnsi" w:eastAsia="Arial" w:hAnsiTheme="minorHAnsi" w:cstheme="minorHAnsi"/>
          <w:sz w:val="20"/>
          <w:szCs w:val="20"/>
        </w:rPr>
        <w:t xml:space="preserve"> </w:t>
      </w:r>
      <w:r w:rsidRPr="001F2F4C">
        <w:rPr>
          <w:rFonts w:asciiTheme="minorHAnsi" w:eastAsia="Arial" w:hAnsiTheme="minorHAnsi" w:cstheme="minorHAnsi"/>
          <w:sz w:val="20"/>
          <w:szCs w:val="20"/>
        </w:rPr>
        <w:tab/>
      </w:r>
      <w:r w:rsidRPr="001F2F4C">
        <w:rPr>
          <w:rFonts w:asciiTheme="minorHAnsi" w:hAnsiTheme="minorHAnsi" w:cstheme="minorHAnsi"/>
          <w:sz w:val="20"/>
          <w:szCs w:val="20"/>
        </w:rPr>
        <w:t>Godziny pracy w Lasach Miejskich - Warszawa: poniedziałek – piątek 7</w:t>
      </w:r>
      <w:r w:rsidRPr="001F2F4C">
        <w:rPr>
          <w:rFonts w:asciiTheme="minorHAnsi" w:hAnsiTheme="minorHAnsi" w:cstheme="minorHAnsi"/>
          <w:sz w:val="20"/>
          <w:szCs w:val="20"/>
          <w:u w:val="single" w:color="000000"/>
          <w:vertAlign w:val="superscript"/>
        </w:rPr>
        <w:t>30</w:t>
      </w:r>
      <w:r w:rsidRPr="001F2F4C">
        <w:rPr>
          <w:rFonts w:asciiTheme="minorHAnsi" w:hAnsiTheme="minorHAnsi" w:cstheme="minorHAnsi"/>
          <w:sz w:val="20"/>
          <w:szCs w:val="20"/>
        </w:rPr>
        <w:t xml:space="preserve"> – 15</w:t>
      </w:r>
      <w:r w:rsidRPr="001F2F4C">
        <w:rPr>
          <w:rFonts w:asciiTheme="minorHAnsi" w:hAnsiTheme="minorHAnsi" w:cstheme="minorHAnsi"/>
          <w:sz w:val="20"/>
          <w:szCs w:val="20"/>
          <w:u w:val="single" w:color="000000"/>
          <w:vertAlign w:val="superscript"/>
        </w:rPr>
        <w:t>30</w:t>
      </w:r>
    </w:p>
    <w:p w14:paraId="057969BE" w14:textId="77777777" w:rsidR="00104B67" w:rsidRPr="001F2F4C" w:rsidRDefault="00104B67" w:rsidP="00104B67">
      <w:pPr>
        <w:tabs>
          <w:tab w:val="center" w:pos="303"/>
          <w:tab w:val="center" w:pos="2992"/>
        </w:tabs>
        <w:rPr>
          <w:rFonts w:asciiTheme="minorHAnsi" w:hAnsiTheme="minorHAnsi" w:cstheme="minorHAnsi"/>
          <w:b/>
          <w:sz w:val="20"/>
          <w:szCs w:val="20"/>
        </w:rPr>
      </w:pPr>
    </w:p>
    <w:p w14:paraId="1DDA6296" w14:textId="77777777" w:rsidR="00104B67" w:rsidRPr="001F2F4C" w:rsidRDefault="00104B67" w:rsidP="00104B67">
      <w:pPr>
        <w:pStyle w:val="Akapitzlist"/>
        <w:tabs>
          <w:tab w:val="center" w:pos="303"/>
          <w:tab w:val="center" w:pos="2992"/>
        </w:tabs>
        <w:spacing w:after="5" w:line="271" w:lineRule="auto"/>
        <w:ind w:left="0"/>
        <w:contextualSpacing/>
        <w:rPr>
          <w:rFonts w:asciiTheme="minorHAnsi" w:hAnsiTheme="minorHAnsi" w:cstheme="minorHAnsi"/>
          <w:b/>
          <w:sz w:val="20"/>
          <w:szCs w:val="20"/>
        </w:rPr>
      </w:pPr>
      <w:r w:rsidRPr="001F2F4C">
        <w:rPr>
          <w:rFonts w:asciiTheme="minorHAnsi" w:hAnsiTheme="minorHAnsi" w:cstheme="minorHAnsi"/>
          <w:b/>
          <w:sz w:val="20"/>
          <w:szCs w:val="20"/>
        </w:rPr>
        <w:t>b) Leśniczówka obwodu Kabaty przy ul. Leśnej 61</w:t>
      </w:r>
    </w:p>
    <w:p w14:paraId="5E04CFAF" w14:textId="77777777" w:rsidR="00104B67" w:rsidRPr="001F2F4C" w:rsidRDefault="00104B67" w:rsidP="00104B67">
      <w:pPr>
        <w:suppressAutoHyphens w:val="0"/>
        <w:autoSpaceDN/>
        <w:spacing w:after="5" w:line="271" w:lineRule="auto"/>
        <w:ind w:left="631" w:right="102" w:hanging="489"/>
        <w:jc w:val="both"/>
        <w:textAlignment w:val="auto"/>
        <w:rPr>
          <w:rFonts w:asciiTheme="minorHAnsi" w:hAnsiTheme="minorHAnsi" w:cstheme="minorHAnsi"/>
          <w:sz w:val="20"/>
          <w:szCs w:val="20"/>
        </w:rPr>
      </w:pPr>
      <w:r w:rsidRPr="001F2F4C">
        <w:rPr>
          <w:rFonts w:asciiTheme="minorHAnsi" w:hAnsiTheme="minorHAnsi" w:cstheme="minorHAnsi"/>
          <w:sz w:val="20"/>
          <w:szCs w:val="20"/>
        </w:rPr>
        <w:t xml:space="preserve">1. Przeznaczenie obiektów – cele biurowe i edukacyjne. </w:t>
      </w:r>
    </w:p>
    <w:p w14:paraId="79A05971" w14:textId="77777777" w:rsidR="00104B67" w:rsidRPr="001F2F4C" w:rsidRDefault="00104B67" w:rsidP="00104B67">
      <w:pPr>
        <w:suppressAutoHyphens w:val="0"/>
        <w:autoSpaceDN/>
        <w:spacing w:after="5" w:line="271" w:lineRule="auto"/>
        <w:ind w:left="142" w:right="102"/>
        <w:jc w:val="both"/>
        <w:textAlignment w:val="auto"/>
        <w:rPr>
          <w:rFonts w:asciiTheme="minorHAnsi" w:hAnsiTheme="minorHAnsi" w:cstheme="minorHAnsi"/>
          <w:sz w:val="20"/>
          <w:szCs w:val="20"/>
        </w:rPr>
      </w:pPr>
      <w:r w:rsidRPr="001F2F4C">
        <w:rPr>
          <w:rFonts w:asciiTheme="minorHAnsi" w:hAnsiTheme="minorHAnsi" w:cstheme="minorHAnsi"/>
          <w:sz w:val="20"/>
          <w:szCs w:val="20"/>
        </w:rPr>
        <w:t>2. Obiekt składa się z dwóch budynków oraz podwórza wewnętrznego.</w:t>
      </w:r>
    </w:p>
    <w:p w14:paraId="17944155" w14:textId="77777777" w:rsidR="00104B67" w:rsidRPr="001F2F4C" w:rsidRDefault="00104B67" w:rsidP="00104B67">
      <w:pPr>
        <w:suppressAutoHyphens w:val="0"/>
        <w:autoSpaceDN/>
        <w:spacing w:after="5" w:line="271" w:lineRule="auto"/>
        <w:ind w:left="142" w:right="102" w:firstLine="284"/>
        <w:jc w:val="both"/>
        <w:textAlignment w:val="auto"/>
        <w:rPr>
          <w:rFonts w:asciiTheme="minorHAnsi" w:hAnsiTheme="minorHAnsi" w:cstheme="minorHAnsi"/>
          <w:sz w:val="20"/>
          <w:szCs w:val="20"/>
        </w:rPr>
      </w:pPr>
      <w:r w:rsidRPr="001F2F4C">
        <w:rPr>
          <w:rFonts w:asciiTheme="minorHAnsi" w:hAnsiTheme="minorHAnsi" w:cstheme="minorHAnsi"/>
          <w:sz w:val="20"/>
          <w:szCs w:val="20"/>
        </w:rPr>
        <w:t xml:space="preserve">- budynek A - 2 kondygnacje, powierzchnia użytkowa 135,88 m², </w:t>
      </w:r>
    </w:p>
    <w:p w14:paraId="2D9B2855" w14:textId="77777777" w:rsidR="00104B67" w:rsidRPr="001F2F4C" w:rsidRDefault="00104B67" w:rsidP="00104B67">
      <w:pPr>
        <w:suppressAutoHyphens w:val="0"/>
        <w:autoSpaceDN/>
        <w:spacing w:after="5" w:line="271" w:lineRule="auto"/>
        <w:ind w:left="142" w:right="102" w:firstLine="284"/>
        <w:jc w:val="both"/>
        <w:textAlignment w:val="auto"/>
        <w:rPr>
          <w:rFonts w:asciiTheme="minorHAnsi" w:hAnsiTheme="minorHAnsi" w:cstheme="minorHAnsi"/>
          <w:sz w:val="20"/>
          <w:szCs w:val="20"/>
        </w:rPr>
      </w:pPr>
      <w:r w:rsidRPr="001F2F4C">
        <w:rPr>
          <w:rFonts w:asciiTheme="minorHAnsi" w:hAnsiTheme="minorHAnsi" w:cstheme="minorHAnsi"/>
          <w:sz w:val="20"/>
          <w:szCs w:val="20"/>
        </w:rPr>
        <w:t>- budynek B – 1 kondygnacja, powierzchnia użytkowa 78,55 m²</w:t>
      </w:r>
    </w:p>
    <w:p w14:paraId="3466FF2D" w14:textId="77777777" w:rsidR="00104B67" w:rsidRPr="001F2F4C" w:rsidRDefault="00104B67" w:rsidP="00104B67">
      <w:pPr>
        <w:ind w:right="102"/>
        <w:rPr>
          <w:rFonts w:asciiTheme="minorHAnsi" w:hAnsiTheme="minorHAnsi" w:cstheme="minorHAnsi"/>
          <w:sz w:val="20"/>
          <w:szCs w:val="20"/>
        </w:rPr>
      </w:pPr>
    </w:p>
    <w:p w14:paraId="6E5820F6" w14:textId="77777777" w:rsidR="00104B67" w:rsidRPr="001F2F4C" w:rsidRDefault="00104B67" w:rsidP="00104B67">
      <w:pPr>
        <w:tabs>
          <w:tab w:val="center" w:pos="303"/>
          <w:tab w:val="center" w:pos="1418"/>
        </w:tabs>
        <w:ind w:left="204"/>
        <w:rPr>
          <w:rFonts w:asciiTheme="minorHAnsi" w:hAnsiTheme="minorHAnsi" w:cstheme="minorHAnsi"/>
          <w:sz w:val="20"/>
          <w:szCs w:val="20"/>
        </w:rPr>
      </w:pPr>
      <w:r w:rsidRPr="001F2F4C">
        <w:rPr>
          <w:rFonts w:asciiTheme="minorHAnsi" w:hAnsiTheme="minorHAnsi" w:cstheme="minorHAnsi"/>
          <w:sz w:val="20"/>
          <w:szCs w:val="20"/>
        </w:rPr>
        <w:tab/>
        <w:t>3.</w:t>
      </w:r>
      <w:r w:rsidRPr="001F2F4C">
        <w:rPr>
          <w:rFonts w:asciiTheme="minorHAnsi" w:hAnsiTheme="minorHAnsi" w:cstheme="minorHAnsi"/>
          <w:sz w:val="20"/>
          <w:szCs w:val="20"/>
        </w:rPr>
        <w:tab/>
      </w:r>
      <w:r w:rsidRPr="001F2F4C">
        <w:rPr>
          <w:rFonts w:asciiTheme="minorHAnsi" w:eastAsia="Arial" w:hAnsiTheme="minorHAnsi" w:cstheme="minorHAnsi"/>
          <w:sz w:val="20"/>
          <w:szCs w:val="20"/>
        </w:rPr>
        <w:t xml:space="preserve"> </w:t>
      </w:r>
      <w:r w:rsidRPr="001F2F4C">
        <w:rPr>
          <w:rFonts w:asciiTheme="minorHAnsi" w:hAnsiTheme="minorHAnsi" w:cstheme="minorHAnsi"/>
          <w:sz w:val="20"/>
          <w:szCs w:val="20"/>
        </w:rPr>
        <w:t xml:space="preserve">Brama wjazdowa: Naprzeciw budynku B, z prawej strony bramy budynek A. </w:t>
      </w:r>
    </w:p>
    <w:p w14:paraId="45F55F60" w14:textId="77777777" w:rsidR="00104B67" w:rsidRPr="001F2F4C" w:rsidRDefault="00104B67" w:rsidP="00104B67">
      <w:pPr>
        <w:ind w:left="631" w:right="102" w:hanging="427"/>
        <w:rPr>
          <w:rFonts w:asciiTheme="minorHAnsi" w:hAnsiTheme="minorHAnsi" w:cstheme="minorHAnsi"/>
          <w:sz w:val="20"/>
          <w:szCs w:val="20"/>
        </w:rPr>
      </w:pPr>
      <w:r w:rsidRPr="001F2F4C">
        <w:rPr>
          <w:rFonts w:asciiTheme="minorHAnsi" w:hAnsiTheme="minorHAnsi" w:cstheme="minorHAnsi"/>
          <w:sz w:val="20"/>
          <w:szCs w:val="20"/>
        </w:rPr>
        <w:t>4.</w:t>
      </w:r>
      <w:r w:rsidRPr="001F2F4C">
        <w:rPr>
          <w:rFonts w:asciiTheme="minorHAnsi" w:eastAsia="Arial" w:hAnsiTheme="minorHAnsi" w:cstheme="minorHAnsi"/>
          <w:sz w:val="20"/>
          <w:szCs w:val="20"/>
        </w:rPr>
        <w:t xml:space="preserve"> </w:t>
      </w:r>
      <w:r w:rsidRPr="001F2F4C">
        <w:rPr>
          <w:rFonts w:asciiTheme="minorHAnsi" w:hAnsiTheme="minorHAnsi" w:cstheme="minorHAnsi"/>
          <w:sz w:val="20"/>
          <w:szCs w:val="20"/>
        </w:rPr>
        <w:t>Instalacje techniczne w budynkach: elektryczna, wodnokanalizacyjna, ogrzewcza c.o., odgromowa oraz ochrony przeciwpożarowej. Podwórze wewnętrzne otoczone ogrodzeniem, liczba czujek na ruch: 8 czujek podczerwieni</w:t>
      </w:r>
      <w:r w:rsidRPr="001F2F4C">
        <w:rPr>
          <w:rFonts w:asciiTheme="minorHAnsi" w:eastAsia="Arial" w:hAnsiTheme="minorHAnsi" w:cstheme="minorHAnsi"/>
          <w:sz w:val="20"/>
          <w:szCs w:val="20"/>
        </w:rPr>
        <w:t xml:space="preserve"> </w:t>
      </w:r>
      <w:r w:rsidRPr="001F2F4C">
        <w:rPr>
          <w:rFonts w:asciiTheme="minorHAnsi" w:hAnsiTheme="minorHAnsi" w:cstheme="minorHAnsi"/>
          <w:sz w:val="20"/>
          <w:szCs w:val="20"/>
        </w:rPr>
        <w:t>wewnątrz budynku A, oraz 3 czujki w budynku B.</w:t>
      </w:r>
    </w:p>
    <w:p w14:paraId="7158AFD4" w14:textId="77777777" w:rsidR="00104B67" w:rsidRPr="001F2F4C" w:rsidRDefault="00104B67" w:rsidP="00104B67">
      <w:pPr>
        <w:ind w:left="631" w:right="102" w:hanging="427"/>
        <w:rPr>
          <w:rFonts w:asciiTheme="minorHAnsi" w:hAnsiTheme="minorHAnsi" w:cstheme="minorHAnsi"/>
          <w:sz w:val="20"/>
          <w:szCs w:val="20"/>
        </w:rPr>
      </w:pPr>
      <w:r w:rsidRPr="001F2F4C">
        <w:rPr>
          <w:rFonts w:asciiTheme="minorHAnsi" w:hAnsiTheme="minorHAnsi" w:cstheme="minorHAnsi"/>
          <w:sz w:val="20"/>
          <w:szCs w:val="20"/>
        </w:rPr>
        <w:t>5.  Godziny pracy w Lasach Miejskich - Warszawa: poniedziałek– piątek 7</w:t>
      </w:r>
      <w:r w:rsidRPr="001F2F4C">
        <w:rPr>
          <w:rFonts w:asciiTheme="minorHAnsi" w:hAnsiTheme="minorHAnsi" w:cstheme="minorHAnsi"/>
          <w:sz w:val="20"/>
          <w:szCs w:val="20"/>
          <w:u w:val="single" w:color="000000"/>
          <w:vertAlign w:val="superscript"/>
        </w:rPr>
        <w:t>30</w:t>
      </w:r>
      <w:r w:rsidRPr="001F2F4C">
        <w:rPr>
          <w:rFonts w:asciiTheme="minorHAnsi" w:hAnsiTheme="minorHAnsi" w:cstheme="minorHAnsi"/>
          <w:sz w:val="20"/>
          <w:szCs w:val="20"/>
        </w:rPr>
        <w:t xml:space="preserve"> – 15</w:t>
      </w:r>
      <w:r w:rsidRPr="001F2F4C">
        <w:rPr>
          <w:rFonts w:asciiTheme="minorHAnsi" w:hAnsiTheme="minorHAnsi" w:cstheme="minorHAnsi"/>
          <w:sz w:val="20"/>
          <w:szCs w:val="20"/>
          <w:u w:val="single" w:color="000000"/>
          <w:vertAlign w:val="superscript"/>
        </w:rPr>
        <w:t>30</w:t>
      </w:r>
    </w:p>
    <w:p w14:paraId="725E3C91" w14:textId="77777777" w:rsidR="00104B67" w:rsidRPr="001F2F4C" w:rsidRDefault="00104B67" w:rsidP="00104B67">
      <w:pPr>
        <w:tabs>
          <w:tab w:val="center" w:pos="303"/>
          <w:tab w:val="center" w:pos="2992"/>
        </w:tabs>
        <w:rPr>
          <w:rFonts w:asciiTheme="minorHAnsi" w:hAnsiTheme="minorHAnsi" w:cstheme="minorHAnsi"/>
          <w:b/>
          <w:sz w:val="20"/>
          <w:szCs w:val="20"/>
        </w:rPr>
      </w:pPr>
    </w:p>
    <w:p w14:paraId="24467DE4" w14:textId="77777777" w:rsidR="00104B67" w:rsidRPr="001F2F4C" w:rsidRDefault="00104B67" w:rsidP="00104B67">
      <w:pPr>
        <w:pStyle w:val="Akapitzlist"/>
        <w:tabs>
          <w:tab w:val="center" w:pos="303"/>
          <w:tab w:val="center" w:pos="2992"/>
        </w:tabs>
        <w:spacing w:after="5" w:line="271" w:lineRule="auto"/>
        <w:ind w:left="0"/>
        <w:contextualSpacing/>
        <w:rPr>
          <w:rFonts w:asciiTheme="minorHAnsi" w:hAnsiTheme="minorHAnsi" w:cstheme="minorHAnsi"/>
          <w:b/>
          <w:sz w:val="20"/>
          <w:szCs w:val="20"/>
        </w:rPr>
      </w:pPr>
      <w:r w:rsidRPr="001F2F4C">
        <w:rPr>
          <w:rFonts w:asciiTheme="minorHAnsi" w:hAnsiTheme="minorHAnsi" w:cstheme="minorHAnsi"/>
          <w:b/>
          <w:sz w:val="20"/>
          <w:szCs w:val="20"/>
        </w:rPr>
        <w:t>c) Budynek przy ul. Prawdziwka 4</w:t>
      </w:r>
      <w:r>
        <w:rPr>
          <w:rFonts w:asciiTheme="minorHAnsi" w:hAnsiTheme="minorHAnsi" w:cstheme="minorHAnsi"/>
          <w:b/>
          <w:sz w:val="20"/>
          <w:szCs w:val="20"/>
        </w:rPr>
        <w:t>2</w:t>
      </w:r>
    </w:p>
    <w:p w14:paraId="3F584701" w14:textId="77777777" w:rsidR="00104B67" w:rsidRPr="001F2F4C" w:rsidRDefault="00104B67">
      <w:pPr>
        <w:pStyle w:val="Akapitzlist"/>
        <w:numPr>
          <w:ilvl w:val="0"/>
          <w:numId w:val="165"/>
        </w:numPr>
        <w:suppressAutoHyphens w:val="0"/>
        <w:autoSpaceDN/>
        <w:spacing w:after="5" w:line="271"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 xml:space="preserve">Przeznaczenie obiektów – cele biurowe. </w:t>
      </w:r>
    </w:p>
    <w:p w14:paraId="38A8CD87" w14:textId="77777777" w:rsidR="00104B67" w:rsidRPr="001F2F4C" w:rsidRDefault="00104B67">
      <w:pPr>
        <w:pStyle w:val="Akapitzlist"/>
        <w:numPr>
          <w:ilvl w:val="0"/>
          <w:numId w:val="165"/>
        </w:numPr>
        <w:suppressAutoHyphens w:val="0"/>
        <w:autoSpaceDN/>
        <w:spacing w:after="5" w:line="271"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Obiekt składa się z jednego budynku oraz podwórza wewnętrznego, 2 kondygnacje , powierzchnia użytkowa 139,05 m².</w:t>
      </w:r>
    </w:p>
    <w:p w14:paraId="3EE1778E" w14:textId="77777777" w:rsidR="00104B67" w:rsidRPr="001F2F4C" w:rsidRDefault="00104B67" w:rsidP="00104B67">
      <w:pPr>
        <w:pStyle w:val="Akapitzlist"/>
        <w:suppressAutoHyphens w:val="0"/>
        <w:autoSpaceDN/>
        <w:spacing w:after="5" w:line="271" w:lineRule="auto"/>
        <w:ind w:right="102" w:firstLine="0"/>
        <w:textAlignment w:val="auto"/>
        <w:rPr>
          <w:rFonts w:asciiTheme="minorHAnsi" w:hAnsiTheme="minorHAnsi" w:cstheme="minorHAnsi"/>
          <w:sz w:val="20"/>
          <w:szCs w:val="20"/>
        </w:rPr>
      </w:pPr>
      <w:r w:rsidRPr="001F2F4C">
        <w:rPr>
          <w:rFonts w:asciiTheme="minorHAnsi" w:hAnsiTheme="minorHAnsi" w:cstheme="minorHAnsi"/>
          <w:sz w:val="20"/>
          <w:szCs w:val="20"/>
        </w:rPr>
        <w:t>Podwórze wewnętrzne: pojemniki na śmieci.</w:t>
      </w:r>
    </w:p>
    <w:p w14:paraId="6AB44F4F" w14:textId="77777777" w:rsidR="00104B67" w:rsidRPr="001F2F4C" w:rsidRDefault="00104B67">
      <w:pPr>
        <w:pStyle w:val="Akapitzlist"/>
        <w:numPr>
          <w:ilvl w:val="0"/>
          <w:numId w:val="165"/>
        </w:numPr>
        <w:suppressAutoHyphens w:val="0"/>
        <w:autoSpaceDN/>
        <w:spacing w:after="5" w:line="271"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Brama wjazdowa: wjazd na podwórze wewnętrzne znajduje się z lewej strony budynku, podwórze wewnętrzne otoczone ogrodzeniem.</w:t>
      </w:r>
    </w:p>
    <w:p w14:paraId="225389E7" w14:textId="77777777" w:rsidR="00104B67" w:rsidRPr="001F2F4C" w:rsidRDefault="00104B67">
      <w:pPr>
        <w:pStyle w:val="Akapitzlist"/>
        <w:numPr>
          <w:ilvl w:val="0"/>
          <w:numId w:val="165"/>
        </w:numPr>
        <w:suppressAutoHyphens w:val="0"/>
        <w:autoSpaceDN/>
        <w:spacing w:after="5" w:line="271"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Instalacje techniczne w budynkach: elektryczna, wodnokanalizacyjna, ogrzewcza c.o., odgromowa oraz ochrony przeciwpożarowej, liczba czujek na ruch: wewnątrz budynku: 8 sztuk.</w:t>
      </w:r>
    </w:p>
    <w:p w14:paraId="79DE3496" w14:textId="77777777" w:rsidR="00104B67" w:rsidRPr="001F2F4C" w:rsidRDefault="00104B67">
      <w:pPr>
        <w:pStyle w:val="Akapitzlist"/>
        <w:numPr>
          <w:ilvl w:val="0"/>
          <w:numId w:val="165"/>
        </w:numPr>
        <w:suppressAutoHyphens w:val="0"/>
        <w:autoSpaceDN/>
        <w:spacing w:after="5" w:line="271" w:lineRule="auto"/>
        <w:ind w:right="102"/>
        <w:textAlignment w:val="auto"/>
        <w:rPr>
          <w:rFonts w:asciiTheme="minorHAnsi" w:hAnsiTheme="minorHAnsi" w:cstheme="minorHAnsi"/>
          <w:sz w:val="20"/>
          <w:szCs w:val="20"/>
        </w:rPr>
      </w:pPr>
      <w:r w:rsidRPr="001F2F4C">
        <w:rPr>
          <w:rFonts w:asciiTheme="minorHAnsi" w:hAnsiTheme="minorHAnsi" w:cstheme="minorHAnsi"/>
          <w:sz w:val="20"/>
          <w:szCs w:val="20"/>
        </w:rPr>
        <w:t>Godziny pracy w Lasach Miejskich - Warszawa: poniedziałek – piątek 7</w:t>
      </w:r>
      <w:r w:rsidRPr="001F2F4C">
        <w:rPr>
          <w:rFonts w:asciiTheme="minorHAnsi" w:hAnsiTheme="minorHAnsi" w:cstheme="minorHAnsi"/>
          <w:sz w:val="20"/>
          <w:szCs w:val="20"/>
          <w:u w:val="single" w:color="000000"/>
          <w:vertAlign w:val="superscript"/>
        </w:rPr>
        <w:t>30</w:t>
      </w:r>
      <w:r w:rsidRPr="001F2F4C">
        <w:rPr>
          <w:rFonts w:asciiTheme="minorHAnsi" w:hAnsiTheme="minorHAnsi" w:cstheme="minorHAnsi"/>
          <w:sz w:val="20"/>
          <w:szCs w:val="20"/>
        </w:rPr>
        <w:t xml:space="preserve"> – 15</w:t>
      </w:r>
      <w:r w:rsidRPr="001F2F4C">
        <w:rPr>
          <w:rFonts w:asciiTheme="minorHAnsi" w:hAnsiTheme="minorHAnsi" w:cstheme="minorHAnsi"/>
          <w:sz w:val="20"/>
          <w:szCs w:val="20"/>
          <w:u w:val="single" w:color="000000"/>
          <w:vertAlign w:val="superscript"/>
        </w:rPr>
        <w:t>30</w:t>
      </w:r>
    </w:p>
    <w:p w14:paraId="5C945E3E" w14:textId="77777777" w:rsidR="00104B67" w:rsidRPr="001F2F4C" w:rsidRDefault="00104B67" w:rsidP="00104B67">
      <w:pPr>
        <w:pStyle w:val="Akapitzlist"/>
        <w:tabs>
          <w:tab w:val="center" w:pos="303"/>
          <w:tab w:val="center" w:pos="2992"/>
        </w:tabs>
        <w:ind w:left="467"/>
        <w:rPr>
          <w:rFonts w:asciiTheme="minorHAnsi" w:hAnsiTheme="minorHAnsi" w:cstheme="minorHAnsi"/>
          <w:b/>
          <w:sz w:val="20"/>
          <w:szCs w:val="20"/>
        </w:rPr>
      </w:pPr>
    </w:p>
    <w:p w14:paraId="42F06530" w14:textId="77777777" w:rsidR="00104B67" w:rsidRPr="001F2F4C" w:rsidRDefault="00104B67" w:rsidP="00104B67">
      <w:pPr>
        <w:rPr>
          <w:b/>
          <w:bCs/>
          <w:spacing w:val="76"/>
          <w:sz w:val="20"/>
          <w:szCs w:val="20"/>
          <w:lang w:val="x-none" w:eastAsia="x-none"/>
        </w:rPr>
      </w:pPr>
    </w:p>
    <w:p w14:paraId="1B66B529" w14:textId="77777777" w:rsidR="00104B67" w:rsidRDefault="00104B67" w:rsidP="00104B67">
      <w:pPr>
        <w:rPr>
          <w:b/>
          <w:bCs/>
          <w:spacing w:val="76"/>
          <w:sz w:val="20"/>
          <w:szCs w:val="20"/>
          <w:lang w:val="x-none" w:eastAsia="x-none"/>
        </w:rPr>
      </w:pPr>
    </w:p>
    <w:p w14:paraId="4E40ADC0" w14:textId="77777777" w:rsidR="00104B67" w:rsidRDefault="00104B67" w:rsidP="00104B67">
      <w:pPr>
        <w:rPr>
          <w:b/>
          <w:bCs/>
          <w:spacing w:val="76"/>
          <w:sz w:val="20"/>
          <w:szCs w:val="20"/>
          <w:lang w:val="x-none" w:eastAsia="x-none"/>
        </w:rPr>
      </w:pPr>
    </w:p>
    <w:p w14:paraId="22568002" w14:textId="77777777" w:rsidR="00104B67" w:rsidRPr="001F2F4C" w:rsidRDefault="00104B67" w:rsidP="00104B67">
      <w:pPr>
        <w:rPr>
          <w:b/>
          <w:bCs/>
          <w:spacing w:val="76"/>
          <w:sz w:val="20"/>
          <w:szCs w:val="20"/>
          <w:lang w:val="x-none" w:eastAsia="x-none"/>
        </w:rPr>
      </w:pPr>
    </w:p>
    <w:p w14:paraId="6B799DB9" w14:textId="77777777" w:rsidR="00104B67" w:rsidRPr="001F2F4C" w:rsidRDefault="00104B67" w:rsidP="00104B67">
      <w:pPr>
        <w:rPr>
          <w:b/>
          <w:bCs/>
          <w:spacing w:val="76"/>
          <w:sz w:val="20"/>
          <w:szCs w:val="20"/>
          <w:lang w:eastAsia="x-none"/>
        </w:rPr>
      </w:pPr>
      <w:r w:rsidRPr="001F2F4C">
        <w:rPr>
          <w:b/>
          <w:bCs/>
          <w:spacing w:val="76"/>
          <w:sz w:val="20"/>
          <w:szCs w:val="20"/>
          <w:lang w:val="x-none" w:eastAsia="x-none"/>
        </w:rPr>
        <w:t>ZAMAWIAJĄCY</w:t>
      </w:r>
      <w:r w:rsidRPr="001F2F4C">
        <w:rPr>
          <w:b/>
          <w:bCs/>
          <w:spacing w:val="76"/>
          <w:sz w:val="20"/>
          <w:szCs w:val="20"/>
          <w:lang w:val="x-none" w:eastAsia="x-none"/>
        </w:rPr>
        <w:tab/>
      </w:r>
      <w:r w:rsidRPr="001F2F4C">
        <w:rPr>
          <w:b/>
          <w:bCs/>
          <w:spacing w:val="76"/>
          <w:sz w:val="20"/>
          <w:szCs w:val="20"/>
          <w:lang w:val="x-none" w:eastAsia="x-none"/>
        </w:rPr>
        <w:tab/>
      </w:r>
      <w:r w:rsidRPr="001F2F4C">
        <w:rPr>
          <w:b/>
          <w:bCs/>
          <w:spacing w:val="76"/>
          <w:sz w:val="20"/>
          <w:szCs w:val="20"/>
          <w:lang w:val="x-none" w:eastAsia="x-none"/>
        </w:rPr>
        <w:tab/>
      </w:r>
      <w:r w:rsidRPr="001F2F4C">
        <w:rPr>
          <w:b/>
          <w:bCs/>
          <w:spacing w:val="76"/>
          <w:sz w:val="20"/>
          <w:szCs w:val="20"/>
          <w:lang w:val="x-none" w:eastAsia="x-none"/>
        </w:rPr>
        <w:tab/>
      </w:r>
      <w:r w:rsidRPr="001F2F4C">
        <w:rPr>
          <w:b/>
          <w:bCs/>
          <w:spacing w:val="76"/>
          <w:sz w:val="20"/>
          <w:szCs w:val="20"/>
          <w:lang w:val="x-none" w:eastAsia="x-none"/>
        </w:rPr>
        <w:tab/>
      </w:r>
      <w:r w:rsidRPr="001F2F4C">
        <w:rPr>
          <w:b/>
          <w:bCs/>
          <w:spacing w:val="76"/>
          <w:sz w:val="20"/>
          <w:szCs w:val="20"/>
          <w:lang w:val="x-none" w:eastAsia="x-none"/>
        </w:rPr>
        <w:tab/>
        <w:t xml:space="preserve">  WYKONAWC</w:t>
      </w:r>
      <w:r w:rsidRPr="001F2F4C">
        <w:rPr>
          <w:b/>
          <w:bCs/>
          <w:spacing w:val="76"/>
          <w:sz w:val="20"/>
          <w:szCs w:val="20"/>
          <w:lang w:eastAsia="x-none"/>
        </w:rPr>
        <w:t>Y</w:t>
      </w:r>
    </w:p>
    <w:p w14:paraId="33A4A99C" w14:textId="77777777" w:rsidR="00104B67" w:rsidRDefault="00104B67" w:rsidP="00104B67">
      <w:pPr>
        <w:rPr>
          <w:bCs/>
          <w:lang w:eastAsia="x-none"/>
        </w:rPr>
      </w:pPr>
    </w:p>
    <w:p w14:paraId="4F0B929F" w14:textId="77777777" w:rsidR="00104B67" w:rsidRDefault="00104B67" w:rsidP="00104B67">
      <w:pPr>
        <w:autoSpaceDE w:val="0"/>
        <w:adjustRightInd w:val="0"/>
        <w:ind w:left="6237"/>
      </w:pPr>
    </w:p>
    <w:p w14:paraId="0A04CC82" w14:textId="77777777" w:rsidR="00104B67" w:rsidRDefault="00104B67" w:rsidP="00104B67"/>
    <w:p w14:paraId="0CB2DE09" w14:textId="77777777" w:rsidR="009922F6" w:rsidRDefault="009922F6" w:rsidP="009922F6">
      <w:pPr>
        <w:rPr>
          <w:bCs/>
          <w:lang w:eastAsia="x-none"/>
        </w:rPr>
      </w:pPr>
    </w:p>
    <w:p w14:paraId="44FCA542" w14:textId="77777777" w:rsidR="009922F6" w:rsidRDefault="009922F6" w:rsidP="009922F6">
      <w:pPr>
        <w:autoSpaceDE w:val="0"/>
        <w:adjustRightInd w:val="0"/>
        <w:ind w:left="6237"/>
      </w:pPr>
    </w:p>
    <w:p w14:paraId="2B5CB257" w14:textId="77777777" w:rsidR="009922F6" w:rsidRDefault="009922F6" w:rsidP="009922F6">
      <w:pPr>
        <w:autoSpaceDE w:val="0"/>
        <w:adjustRightInd w:val="0"/>
        <w:ind w:left="6237"/>
      </w:pPr>
    </w:p>
    <w:p w14:paraId="1E327386" w14:textId="77777777" w:rsidR="009922F6" w:rsidRDefault="009922F6" w:rsidP="009922F6">
      <w:pPr>
        <w:autoSpaceDE w:val="0"/>
        <w:adjustRightInd w:val="0"/>
        <w:ind w:left="6237"/>
      </w:pPr>
    </w:p>
    <w:p w14:paraId="10868CD6" w14:textId="5FFB222B" w:rsidR="009922F6" w:rsidRDefault="009922F6" w:rsidP="009922F6">
      <w:pPr>
        <w:autoSpaceDE w:val="0"/>
        <w:adjustRightInd w:val="0"/>
        <w:ind w:left="6237"/>
      </w:pPr>
    </w:p>
    <w:p w14:paraId="405AA65C" w14:textId="70ACEFFC" w:rsidR="00452BD1" w:rsidRDefault="00452BD1" w:rsidP="009922F6">
      <w:pPr>
        <w:autoSpaceDE w:val="0"/>
        <w:adjustRightInd w:val="0"/>
        <w:ind w:left="6237"/>
      </w:pPr>
    </w:p>
    <w:p w14:paraId="357F8B36" w14:textId="790C6969" w:rsidR="00452BD1" w:rsidRDefault="00452BD1" w:rsidP="009922F6">
      <w:pPr>
        <w:autoSpaceDE w:val="0"/>
        <w:adjustRightInd w:val="0"/>
        <w:ind w:left="6237"/>
      </w:pPr>
    </w:p>
    <w:p w14:paraId="6C34D654" w14:textId="420F5804" w:rsidR="00452BD1" w:rsidRDefault="00452BD1" w:rsidP="009922F6">
      <w:pPr>
        <w:autoSpaceDE w:val="0"/>
        <w:adjustRightInd w:val="0"/>
        <w:ind w:left="6237"/>
      </w:pPr>
    </w:p>
    <w:p w14:paraId="61B062E6" w14:textId="46CEFC67" w:rsidR="00452BD1" w:rsidRDefault="00452BD1" w:rsidP="009922F6">
      <w:pPr>
        <w:autoSpaceDE w:val="0"/>
        <w:adjustRightInd w:val="0"/>
        <w:ind w:left="6237"/>
      </w:pPr>
    </w:p>
    <w:p w14:paraId="0DB5D602" w14:textId="13DFD55C" w:rsidR="00452BD1" w:rsidRDefault="00452BD1" w:rsidP="009922F6">
      <w:pPr>
        <w:autoSpaceDE w:val="0"/>
        <w:adjustRightInd w:val="0"/>
        <w:ind w:left="6237"/>
      </w:pPr>
    </w:p>
    <w:p w14:paraId="0D08DA9B" w14:textId="27B717EB" w:rsidR="00452BD1" w:rsidRDefault="00452BD1" w:rsidP="009922F6">
      <w:pPr>
        <w:autoSpaceDE w:val="0"/>
        <w:adjustRightInd w:val="0"/>
        <w:ind w:left="6237"/>
      </w:pPr>
    </w:p>
    <w:p w14:paraId="361D6146" w14:textId="2029782C" w:rsidR="00452BD1" w:rsidRDefault="00452BD1" w:rsidP="009922F6">
      <w:pPr>
        <w:autoSpaceDE w:val="0"/>
        <w:adjustRightInd w:val="0"/>
        <w:ind w:left="6237"/>
      </w:pPr>
    </w:p>
    <w:p w14:paraId="71F3FD3C" w14:textId="3846CB0D" w:rsidR="00452BD1" w:rsidRDefault="00452BD1" w:rsidP="009922F6">
      <w:pPr>
        <w:autoSpaceDE w:val="0"/>
        <w:adjustRightInd w:val="0"/>
        <w:ind w:left="6237"/>
      </w:pPr>
    </w:p>
    <w:p w14:paraId="0EE88D10" w14:textId="0A786267" w:rsidR="00452BD1" w:rsidRDefault="00452BD1" w:rsidP="009922F6">
      <w:pPr>
        <w:autoSpaceDE w:val="0"/>
        <w:adjustRightInd w:val="0"/>
        <w:ind w:left="6237"/>
      </w:pPr>
    </w:p>
    <w:p w14:paraId="715CAC65" w14:textId="77777777" w:rsidR="00452BD1" w:rsidRDefault="00452BD1" w:rsidP="000713C4">
      <w:pPr>
        <w:autoSpaceDE w:val="0"/>
        <w:adjustRightInd w:val="0"/>
      </w:pPr>
    </w:p>
    <w:p w14:paraId="07C75E30" w14:textId="77777777" w:rsidR="000713C4" w:rsidRDefault="000713C4" w:rsidP="000713C4">
      <w:pPr>
        <w:autoSpaceDE w:val="0"/>
        <w:adjustRightInd w:val="0"/>
        <w:ind w:left="6237"/>
        <w:rPr>
          <w:bCs/>
        </w:rPr>
      </w:pPr>
      <w:r>
        <w:lastRenderedPageBreak/>
        <w:tab/>
        <w:t>Załącznik nr 2</w:t>
      </w:r>
      <w:r>
        <w:rPr>
          <w:bCs/>
        </w:rPr>
        <w:t xml:space="preserve"> do umowy </w:t>
      </w:r>
      <w:r>
        <w:rPr>
          <w:bCs/>
        </w:rPr>
        <w:br/>
        <w:t xml:space="preserve">nr LMW/…../2023 </w:t>
      </w:r>
      <w:r>
        <w:rPr>
          <w:bCs/>
        </w:rPr>
        <w:br/>
        <w:t>z dnia …………………….</w:t>
      </w:r>
    </w:p>
    <w:p w14:paraId="58A0F79B" w14:textId="77777777" w:rsidR="009922F6" w:rsidRPr="005025CE" w:rsidRDefault="009922F6" w:rsidP="009922F6">
      <w:pPr>
        <w:autoSpaceDE w:val="0"/>
        <w:adjustRightInd w:val="0"/>
        <w:jc w:val="right"/>
        <w:rPr>
          <w:bCs/>
        </w:rPr>
      </w:pPr>
    </w:p>
    <w:p w14:paraId="3247D644" w14:textId="77777777" w:rsidR="009922F6" w:rsidRDefault="009922F6" w:rsidP="009922F6">
      <w:pPr>
        <w:autoSpaceDE w:val="0"/>
        <w:adjustRightInd w:val="0"/>
        <w:jc w:val="center"/>
        <w:rPr>
          <w:b/>
          <w:bCs/>
        </w:rPr>
      </w:pPr>
    </w:p>
    <w:p w14:paraId="08F3CA32" w14:textId="77777777" w:rsidR="009922F6" w:rsidRDefault="009922F6" w:rsidP="009922F6">
      <w:pPr>
        <w:autoSpaceDE w:val="0"/>
        <w:adjustRightInd w:val="0"/>
        <w:jc w:val="center"/>
        <w:rPr>
          <w:b/>
          <w:bCs/>
        </w:rPr>
      </w:pPr>
      <w:r>
        <w:rPr>
          <w:b/>
          <w:bCs/>
        </w:rPr>
        <w:t>R E G U L A M I N    P R A C Y    A G E N T Ó W    O C H R O N Y</w:t>
      </w:r>
    </w:p>
    <w:p w14:paraId="0BA08B54" w14:textId="77777777" w:rsidR="009922F6" w:rsidRDefault="009922F6" w:rsidP="009922F6">
      <w:pPr>
        <w:tabs>
          <w:tab w:val="left" w:pos="426"/>
        </w:tabs>
        <w:autoSpaceDE w:val="0"/>
        <w:adjustRightInd w:val="0"/>
        <w:ind w:left="425" w:hanging="425"/>
        <w:jc w:val="center"/>
        <w:rPr>
          <w:b/>
          <w:bCs/>
        </w:rPr>
      </w:pPr>
    </w:p>
    <w:p w14:paraId="6C0CED18" w14:textId="77777777" w:rsidR="000713C4" w:rsidRDefault="000713C4" w:rsidP="000713C4">
      <w:pPr>
        <w:tabs>
          <w:tab w:val="left" w:pos="426"/>
        </w:tabs>
        <w:autoSpaceDE w:val="0"/>
        <w:adjustRightInd w:val="0"/>
        <w:ind w:left="425" w:hanging="425"/>
        <w:jc w:val="center"/>
        <w:rPr>
          <w:b/>
          <w:bCs/>
        </w:rPr>
      </w:pPr>
    </w:p>
    <w:p w14:paraId="46F0985F" w14:textId="77777777" w:rsidR="000713C4" w:rsidRDefault="000713C4" w:rsidP="000713C4">
      <w:pPr>
        <w:tabs>
          <w:tab w:val="left" w:pos="426"/>
        </w:tabs>
        <w:autoSpaceDE w:val="0"/>
        <w:adjustRightInd w:val="0"/>
        <w:ind w:left="425" w:hanging="425"/>
        <w:jc w:val="center"/>
        <w:rPr>
          <w:b/>
          <w:bCs/>
        </w:rPr>
      </w:pPr>
    </w:p>
    <w:p w14:paraId="171248A9"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Obowiązkiem agenta ochrony jest sumienne strzeżenie powierzonego mu obiektu wraz ze wszystkimi znajdującymi się na terenie maszynami i innymi przedmiotami, jak również strzeżenie zaparkowanych przed siedzibą samochodów Zamawiającego.</w:t>
      </w:r>
    </w:p>
    <w:p w14:paraId="337A2E32"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Agent ochrony musi punktualnie przybywać na dyżur i nie opuszczać go aż do chwili przybycia pracownika odpowiedzialnego za nadzór wykonywania usługi ochrony</w:t>
      </w:r>
      <w:r>
        <w:br/>
        <w:t>z ramienia Zamawiającego.</w:t>
      </w:r>
    </w:p>
    <w:p w14:paraId="714B13D8"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 xml:space="preserve">Przybywając po raz pierwszy na posterunek, agent ochrony powinien dokładnie poznać teren powierzonego mu obiektu, miejsce najbliższego posterunku policji, pogotowia energetycznego oraz wodno-kanalizacyjnego, jak również działanie urządzeń sygnalizacyjno- alarmowych, p. </w:t>
      </w:r>
      <w:proofErr w:type="spellStart"/>
      <w:r>
        <w:t>poż</w:t>
      </w:r>
      <w:proofErr w:type="spellEnd"/>
      <w:r>
        <w:t xml:space="preserve">., </w:t>
      </w:r>
    </w:p>
    <w:p w14:paraId="684543F2"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Po dokładnym sprawdzeniu zabezpieczenia obiektu nowy agent ochrony przejmuje dyżur od upoważnionej osoby bądź poprzednika. O zauważonych brakach przy obejmowaniu dyżuru natychmiast zgłasza osobie upoważnionej przez Zamawiającego.</w:t>
      </w:r>
    </w:p>
    <w:p w14:paraId="444C8C21"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 xml:space="preserve">Po zakończeniu pracy agent ochrony ma obowiązek wpisać do książki dyżurów wszelkie spostrzeżenia, uwagi oraz istotne zdarzenia dotyczące chronionego obiektu. </w:t>
      </w:r>
    </w:p>
    <w:p w14:paraId="47A8B96F"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Jeśli agent ochrony przyjmuje dyżur bez sprawdzenia, odpowiada za stwierdzone braki, tak jakby powstały one podczas jego dyżuru.</w:t>
      </w:r>
    </w:p>
    <w:p w14:paraId="2EDEC34C"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W czasie pełnienia dyżuru, agent ochrony przynajmniej co 2 godziny obchodzi teren posterunku i sprawdza każdorazowo stan zabezpieczeń urządzeń elektrycznych, okien, drzwi itp. przed kradzieżą i pożarem.</w:t>
      </w:r>
    </w:p>
    <w:p w14:paraId="32F70AA2"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Agentowi ochrony nie wolno w czasie pełnienia dyżuru spać, przyjmować odwiedzin, oddalać się bez potrzeby z miejsca pełnienia dyżuru, pić alkoholu ani zażywać środków odurzających.</w:t>
      </w:r>
    </w:p>
    <w:p w14:paraId="4A5FC264"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 xml:space="preserve">W przypadku stwierdzenia obecności obcej osoby na terenie obiektu, agent ochrony powinien wylegitymować ją i wezwać do opuszczenia terenu. W razie oporu należy niezwłocznie zawiadomić Policję i Zamawiającego. </w:t>
      </w:r>
    </w:p>
    <w:p w14:paraId="56B1527D"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Agent ochrony ma prawo do ujęcia osób stwarzających w sposób oczywisty bezpośrednie zagrożenie dla życia lub zdrowia ludzkiego, a także dla chronionego mienia, w celu niezwłocznego oddania tych osób Policji.</w:t>
      </w:r>
    </w:p>
    <w:p w14:paraId="6BB66F48"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Zadaniem agenta ochrony jest wydawanie, przyjmowanie i przechowywanie kluczy od pomieszczeń, ewidencjonowanie kluczy od pomieszczeń oraz ich ochrona przed dostępem osób nieuprawnionych</w:t>
      </w:r>
    </w:p>
    <w:p w14:paraId="50D8103F"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Agent ochrony nie może dopuścić do tego, aby pracownicy pozostawali po godzinach pracy bez zgody Kierownictwa Zamawiającego, bądź pili alkohol na terenie obiektu.</w:t>
      </w:r>
    </w:p>
    <w:p w14:paraId="0BF41ABB"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Po opuszczeniu obiektu przez pracowników Zamawiającego agent ochrony obchodzi teren sprawdzając stan zabezpieczenia obiektu, urządzeń elektrycznych, itp.</w:t>
      </w:r>
    </w:p>
    <w:p w14:paraId="2EB2233E"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W przypadku kradzieży zauważonej podczas swojego dyżuru agent ochrony powinien natychmiast zawiadomić Policję oraz Kierownictwo Zamawiającego. Do czasu ich przybycia agent ochrony musi zabezpieczyć miejsce włamania lub kradzieży przed ewentualnym zatarciem śladów pozostawionych przez sprawców.</w:t>
      </w:r>
    </w:p>
    <w:p w14:paraId="02FEDAEB"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W przypadku pożaru agent ochrony powinien telefonicznie zaalarmować Straż Pożarną oraz Policję. Pożar w zarodku powinien starać się ugasić osobiście miejscowym sprzętem p.poż.</w:t>
      </w:r>
    </w:p>
    <w:p w14:paraId="0621113D"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lastRenderedPageBreak/>
        <w:t xml:space="preserve">W przypadku zachorowania agenta ochrony na posterunku, powinien on prosić swoich przełożonych o bezzwłoczne skierowanie zastępcy. Agenta ochrony ma prawo zdjąć </w:t>
      </w:r>
      <w:r>
        <w:br/>
        <w:t>z posterunku tylko bezpośredni przełożony.</w:t>
      </w:r>
    </w:p>
    <w:p w14:paraId="3D9EF68D"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Agent ochrony powinien być umundurowany w ubiór służbowy z widocznymi odznakami firmowymi, zawsze schludnie ubrany oraz dbać o porządek w swoim pomieszczeniu służbowym i wokół niego. Musi stale pamiętać, że jest odpowiedzialny za powierzone jego opiece mienie i za wydarzenia na posterunku w czasie jego dyżuru.</w:t>
      </w:r>
    </w:p>
    <w:p w14:paraId="16656232"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 xml:space="preserve">Agent ochrony powinien odbierać telefon dyżurny Lasów Miejskich – Warszawa </w:t>
      </w:r>
      <w:r>
        <w:br/>
        <w:t>i zapisywać rozmowy w książce rozmów telefonicznych oraz poinformować o tym osoby upoważnione przez Zamawiającego.</w:t>
      </w:r>
    </w:p>
    <w:p w14:paraId="4A74E0B2" w14:textId="77777777" w:rsidR="000713C4" w:rsidRDefault="000713C4">
      <w:pPr>
        <w:widowControl w:val="0"/>
        <w:numPr>
          <w:ilvl w:val="0"/>
          <w:numId w:val="124"/>
        </w:numPr>
        <w:shd w:val="clear" w:color="auto" w:fill="FFFFFF"/>
        <w:suppressAutoHyphens w:val="0"/>
        <w:autoSpaceDE w:val="0"/>
        <w:adjustRightInd w:val="0"/>
        <w:spacing w:after="0" w:line="250" w:lineRule="exact"/>
        <w:ind w:left="426" w:right="130" w:hanging="426"/>
        <w:jc w:val="both"/>
        <w:textAlignment w:val="auto"/>
      </w:pPr>
      <w:r>
        <w:t>W przypadku, gdy na telefon dyżurny zgłoszone zostaje zdarzenie w stosunku do którego wymagana jest natychmiastowa interwencja Zamawiającego (w szczególności wystąpienie pożaru lasu lub wkroczenie zwierzyny dziko żyjącej na tereny zurbanizowane m.st. Warszawy) Agent ochrony niezwłocznie powiadamia telefonicznie Zamawiającego o tym zdarzeniu, podając lokalizację i dane osoby zgłaszającej oraz odnotowuje w książce rozmów telefonicznych.</w:t>
      </w:r>
    </w:p>
    <w:p w14:paraId="00DCDFEA" w14:textId="77777777" w:rsidR="000713C4" w:rsidRPr="0003669A" w:rsidRDefault="000713C4">
      <w:pPr>
        <w:widowControl w:val="0"/>
        <w:numPr>
          <w:ilvl w:val="0"/>
          <w:numId w:val="124"/>
        </w:numPr>
        <w:shd w:val="clear" w:color="auto" w:fill="FFFFFF"/>
        <w:suppressAutoHyphens w:val="0"/>
        <w:autoSpaceDE w:val="0"/>
        <w:adjustRightInd w:val="0"/>
        <w:spacing w:after="0" w:line="240" w:lineRule="auto"/>
        <w:ind w:left="426" w:right="130" w:hanging="426"/>
        <w:jc w:val="both"/>
        <w:textAlignment w:val="auto"/>
      </w:pPr>
      <w:r w:rsidRPr="0003669A">
        <w:t>Agent ochrony powinien wykonywać również inne prace wiążące się ze specyfiką wykonywanej pracy</w:t>
      </w:r>
      <w:r>
        <w:t>,</w:t>
      </w:r>
      <w:r w:rsidRPr="0003669A">
        <w:t xml:space="preserve"> a zlecone przez Zamawiającego, w szczególności: </w:t>
      </w:r>
    </w:p>
    <w:p w14:paraId="3486BFEB" w14:textId="77777777" w:rsidR="000713C4" w:rsidRPr="0003669A" w:rsidRDefault="000713C4">
      <w:pPr>
        <w:numPr>
          <w:ilvl w:val="0"/>
          <w:numId w:val="125"/>
        </w:numPr>
        <w:tabs>
          <w:tab w:val="left" w:pos="851"/>
        </w:tabs>
        <w:suppressAutoHyphens w:val="0"/>
        <w:overflowPunct w:val="0"/>
        <w:autoSpaceDE w:val="0"/>
        <w:adjustRightInd w:val="0"/>
        <w:spacing w:after="0" w:line="240" w:lineRule="auto"/>
        <w:ind w:left="851"/>
        <w:jc w:val="both"/>
      </w:pPr>
      <w:r w:rsidRPr="0003669A">
        <w:t>sprzątanie terenu przed wejściem do budynku,</w:t>
      </w:r>
    </w:p>
    <w:p w14:paraId="307D5EC8" w14:textId="77777777" w:rsidR="000713C4" w:rsidRPr="0003669A" w:rsidRDefault="000713C4">
      <w:pPr>
        <w:numPr>
          <w:ilvl w:val="0"/>
          <w:numId w:val="125"/>
        </w:numPr>
        <w:tabs>
          <w:tab w:val="left" w:pos="851"/>
        </w:tabs>
        <w:suppressAutoHyphens w:val="0"/>
        <w:overflowPunct w:val="0"/>
        <w:autoSpaceDE w:val="0"/>
        <w:adjustRightInd w:val="0"/>
        <w:spacing w:after="0" w:line="240" w:lineRule="auto"/>
        <w:ind w:left="851"/>
        <w:jc w:val="both"/>
      </w:pPr>
      <w:r w:rsidRPr="0003669A">
        <w:t xml:space="preserve">rozwieszanie i zdejmowanie flag państwowych w święta państwowe i narodowe oraz flag miejskich w dni wskazane przez osoby </w:t>
      </w:r>
      <w:r>
        <w:t>upoważnione przez Zamawiającego,</w:t>
      </w:r>
    </w:p>
    <w:p w14:paraId="54A9FDC7" w14:textId="77777777" w:rsidR="000713C4" w:rsidRDefault="000713C4">
      <w:pPr>
        <w:numPr>
          <w:ilvl w:val="0"/>
          <w:numId w:val="125"/>
        </w:numPr>
        <w:tabs>
          <w:tab w:val="left" w:pos="851"/>
        </w:tabs>
        <w:suppressAutoHyphens w:val="0"/>
        <w:overflowPunct w:val="0"/>
        <w:autoSpaceDE w:val="0"/>
        <w:adjustRightInd w:val="0"/>
        <w:spacing w:after="0" w:line="240" w:lineRule="auto"/>
        <w:ind w:left="851"/>
        <w:jc w:val="both"/>
      </w:pPr>
      <w:r w:rsidRPr="0003669A">
        <w:t>udzielania informacji odwiedzającym obiekt w zakresie sposobu poruszania się po budynku</w:t>
      </w:r>
      <w:r>
        <w:t xml:space="preserve"> oraz kierowania osoby do odpowiednich pomieszczeń w celu załatwienia spraw. </w:t>
      </w:r>
    </w:p>
    <w:p w14:paraId="187998B2" w14:textId="77777777" w:rsidR="000713C4" w:rsidRPr="00AD49DA" w:rsidRDefault="000713C4">
      <w:pPr>
        <w:numPr>
          <w:ilvl w:val="0"/>
          <w:numId w:val="125"/>
        </w:numPr>
        <w:tabs>
          <w:tab w:val="left" w:pos="851"/>
        </w:tabs>
        <w:suppressAutoHyphens w:val="0"/>
        <w:overflowPunct w:val="0"/>
        <w:autoSpaceDE w:val="0"/>
        <w:adjustRightInd w:val="0"/>
        <w:spacing w:after="0" w:line="240" w:lineRule="auto"/>
        <w:ind w:left="851"/>
        <w:jc w:val="both"/>
      </w:pPr>
      <w:r>
        <w:t>otwieranie automatycznej bramy i kontrolowanie pojazdów wjeżdżających na teren Lasów Miejskich – Warszawa</w:t>
      </w:r>
    </w:p>
    <w:p w14:paraId="0BE394EC" w14:textId="77777777" w:rsidR="000713C4" w:rsidRPr="002C28EE" w:rsidRDefault="000713C4">
      <w:pPr>
        <w:pStyle w:val="Akapitzlist"/>
        <w:numPr>
          <w:ilvl w:val="0"/>
          <w:numId w:val="124"/>
        </w:numPr>
        <w:tabs>
          <w:tab w:val="left" w:pos="851"/>
        </w:tabs>
        <w:suppressAutoHyphens w:val="0"/>
        <w:overflowPunct w:val="0"/>
        <w:autoSpaceDE w:val="0"/>
        <w:adjustRightInd w:val="0"/>
        <w:spacing w:after="0" w:line="240" w:lineRule="auto"/>
        <w:ind w:left="426"/>
        <w:rPr>
          <w:rFonts w:asciiTheme="minorHAnsi" w:hAnsiTheme="minorHAnsi" w:cstheme="minorHAnsi"/>
          <w:color w:val="auto"/>
        </w:rPr>
      </w:pPr>
      <w:r w:rsidRPr="002C28EE">
        <w:rPr>
          <w:rFonts w:asciiTheme="minorHAnsi" w:hAnsiTheme="minorHAnsi" w:cstheme="minorHAnsi"/>
          <w:color w:val="auto"/>
        </w:rPr>
        <w:t>Agent powinien niezwłocznie zawiadamiać osoby wyznaczone przez Zamawiającego po pojawieniu się przedstawicieli firm zajmujących się konserwacją instalacji lub utrzymaniem obiektu jeśli nie był wcześniej powiadomiony przez Zamawiającego że taka wizyta ma mieć miejsce. W przypadku niezapowiedzianej wizyty, bez uzyskania zgody od przedstawicieli Zamawiającego agent nie może wpuścić ww.  firm na teren budynku.</w:t>
      </w:r>
    </w:p>
    <w:p w14:paraId="34D4D450" w14:textId="77777777" w:rsidR="000713C4" w:rsidRPr="002C28EE" w:rsidRDefault="000713C4">
      <w:pPr>
        <w:pStyle w:val="Akapitzlist"/>
        <w:numPr>
          <w:ilvl w:val="0"/>
          <w:numId w:val="124"/>
        </w:numPr>
        <w:suppressAutoHyphens w:val="0"/>
        <w:overflowPunct w:val="0"/>
        <w:autoSpaceDE w:val="0"/>
        <w:adjustRightInd w:val="0"/>
        <w:spacing w:after="0" w:line="240" w:lineRule="auto"/>
        <w:ind w:left="426" w:hanging="426"/>
        <w:rPr>
          <w:rFonts w:asciiTheme="minorHAnsi" w:hAnsiTheme="minorHAnsi" w:cstheme="minorHAnsi"/>
          <w:color w:val="auto"/>
        </w:rPr>
      </w:pPr>
      <w:r w:rsidRPr="002C28EE">
        <w:rPr>
          <w:rFonts w:asciiTheme="minorHAnsi" w:hAnsiTheme="minorHAnsi" w:cstheme="minorHAnsi"/>
          <w:color w:val="auto"/>
        </w:rPr>
        <w:t xml:space="preserve">Jeżeli firmy wskazane w pkt 21 wykonują na terenie obiektu pracę w obecności pracownika Zamawiającego, Agent, o ile nie wykonuje obchodu, powinien przebywać w pomieszczeniu ochrony </w:t>
      </w:r>
      <w:r w:rsidRPr="002C28EE">
        <w:rPr>
          <w:rFonts w:asciiTheme="minorHAnsi" w:hAnsiTheme="minorHAnsi" w:cstheme="minorHAnsi"/>
          <w:color w:val="auto"/>
        </w:rPr>
        <w:br/>
        <w:t>i nadzorować monitoring wizyjny.</w:t>
      </w:r>
    </w:p>
    <w:p w14:paraId="63E1CBD7" w14:textId="77777777" w:rsidR="000713C4" w:rsidRPr="002C28EE" w:rsidRDefault="000713C4">
      <w:pPr>
        <w:pStyle w:val="Akapitzlist"/>
        <w:numPr>
          <w:ilvl w:val="0"/>
          <w:numId w:val="124"/>
        </w:numPr>
        <w:tabs>
          <w:tab w:val="left" w:pos="851"/>
        </w:tabs>
        <w:suppressAutoHyphens w:val="0"/>
        <w:overflowPunct w:val="0"/>
        <w:autoSpaceDE w:val="0"/>
        <w:adjustRightInd w:val="0"/>
        <w:spacing w:after="0" w:line="240" w:lineRule="auto"/>
        <w:ind w:left="426" w:hanging="426"/>
        <w:rPr>
          <w:rFonts w:asciiTheme="minorHAnsi" w:hAnsiTheme="minorHAnsi" w:cstheme="minorHAnsi"/>
          <w:color w:val="auto"/>
        </w:rPr>
      </w:pPr>
      <w:r w:rsidRPr="002C28EE">
        <w:rPr>
          <w:rFonts w:asciiTheme="minorHAnsi" w:hAnsiTheme="minorHAnsi" w:cstheme="minorHAnsi"/>
          <w:color w:val="auto"/>
        </w:rPr>
        <w:t>Poza prowadzeniem interwencji lub wykonywaniem obchodu obiektu Agent powinien przebywać w pomieszczeniu ochrony nadzorując obiekt za pomocą zainstalowanego monitoringu wizyjnego.</w:t>
      </w:r>
    </w:p>
    <w:p w14:paraId="6855DB95" w14:textId="77777777" w:rsidR="000713C4" w:rsidRPr="0003669A" w:rsidRDefault="000713C4">
      <w:pPr>
        <w:widowControl w:val="0"/>
        <w:numPr>
          <w:ilvl w:val="0"/>
          <w:numId w:val="124"/>
        </w:numPr>
        <w:shd w:val="clear" w:color="auto" w:fill="FFFFFF"/>
        <w:suppressAutoHyphens w:val="0"/>
        <w:autoSpaceDE w:val="0"/>
        <w:adjustRightInd w:val="0"/>
        <w:spacing w:after="0" w:line="240" w:lineRule="auto"/>
        <w:ind w:left="426" w:right="130" w:hanging="426"/>
        <w:jc w:val="both"/>
        <w:textAlignment w:val="auto"/>
      </w:pPr>
      <w:r w:rsidRPr="0003669A">
        <w:t>Agent ochrony powinien bezwzględnie przestrzegać regulamin pracy agentów ochrony.</w:t>
      </w:r>
    </w:p>
    <w:p w14:paraId="40D5D339" w14:textId="77777777" w:rsidR="000713C4" w:rsidRDefault="000713C4" w:rsidP="000713C4"/>
    <w:p w14:paraId="5F9C9257" w14:textId="77777777" w:rsidR="00B14FE8" w:rsidRDefault="00B14FE8" w:rsidP="00B14FE8"/>
    <w:p w14:paraId="67C9FC08" w14:textId="77777777" w:rsidR="009922F6" w:rsidRDefault="009922F6" w:rsidP="009922F6"/>
    <w:p w14:paraId="4AD6AF60" w14:textId="77777777" w:rsidR="009922F6" w:rsidRDefault="009922F6" w:rsidP="009922F6"/>
    <w:p w14:paraId="2912C201" w14:textId="77777777" w:rsidR="009922F6" w:rsidRDefault="009922F6" w:rsidP="009922F6"/>
    <w:p w14:paraId="4FA968D1" w14:textId="77777777" w:rsidR="009922F6" w:rsidRDefault="009922F6" w:rsidP="009922F6"/>
    <w:p w14:paraId="31270C91" w14:textId="77777777" w:rsidR="009922F6" w:rsidRDefault="009922F6" w:rsidP="009922F6"/>
    <w:p w14:paraId="4219ED11" w14:textId="77777777" w:rsidR="009922F6" w:rsidRDefault="009922F6" w:rsidP="009922F6"/>
    <w:p w14:paraId="02C9EB9F" w14:textId="77777777" w:rsidR="009922F6" w:rsidRDefault="009922F6" w:rsidP="009922F6"/>
    <w:p w14:paraId="39C29EF8" w14:textId="22AD9458" w:rsidR="009922F6" w:rsidRDefault="009922F6" w:rsidP="009922F6">
      <w:pPr>
        <w:autoSpaceDE w:val="0"/>
        <w:adjustRightInd w:val="0"/>
        <w:ind w:left="6237"/>
        <w:rPr>
          <w:bCs/>
        </w:rPr>
      </w:pPr>
      <w:r>
        <w:lastRenderedPageBreak/>
        <w:t xml:space="preserve">Załącznik nr </w:t>
      </w:r>
      <w:r>
        <w:rPr>
          <w:bCs/>
        </w:rPr>
        <w:t xml:space="preserve">3 do umowy </w:t>
      </w:r>
      <w:r>
        <w:rPr>
          <w:bCs/>
        </w:rPr>
        <w:br/>
      </w:r>
      <w:r w:rsidR="00820CD3">
        <w:rPr>
          <w:bCs/>
        </w:rPr>
        <w:t>nr LMW/……/2023</w:t>
      </w:r>
      <w:r w:rsidR="00820CD3">
        <w:rPr>
          <w:bCs/>
        </w:rPr>
        <w:br/>
        <w:t>z dnia …...…………. 2023 r.</w:t>
      </w:r>
    </w:p>
    <w:p w14:paraId="7A5952ED" w14:textId="77777777" w:rsidR="009922F6" w:rsidRDefault="009922F6" w:rsidP="009922F6"/>
    <w:p w14:paraId="4FCF4F33" w14:textId="77777777" w:rsidR="009922F6" w:rsidRDefault="009922F6" w:rsidP="009922F6"/>
    <w:p w14:paraId="5F1E302A" w14:textId="77777777" w:rsidR="009922F6" w:rsidRDefault="009922F6" w:rsidP="009922F6"/>
    <w:p w14:paraId="242AB6E4" w14:textId="5068FAD6" w:rsidR="009922F6" w:rsidRDefault="009922F6" w:rsidP="009922F6">
      <w:pPr>
        <w:autoSpaceDE w:val="0"/>
        <w:adjustRightInd w:val="0"/>
        <w:jc w:val="center"/>
        <w:rPr>
          <w:b/>
          <w:bCs/>
        </w:rPr>
      </w:pPr>
      <w:r>
        <w:rPr>
          <w:b/>
          <w:bCs/>
        </w:rPr>
        <w:t xml:space="preserve">ZAKRES OBOWIĄZKÓW WYKONWCY ZWIĄZANY Z MONITOROWANIEM OBIEKTÓW POŁOŻONYCH W WARSZAWIE PRZY UL. DZIWOŻONY 15, UL. LEŚNEJ 61, UL. PRAWDZIWKA 42 </w:t>
      </w:r>
    </w:p>
    <w:p w14:paraId="15B7176E" w14:textId="77777777" w:rsidR="009922F6" w:rsidRDefault="009922F6" w:rsidP="009922F6">
      <w:pPr>
        <w:tabs>
          <w:tab w:val="left" w:pos="426"/>
        </w:tabs>
        <w:autoSpaceDE w:val="0"/>
        <w:adjustRightInd w:val="0"/>
        <w:ind w:left="425" w:hanging="425"/>
        <w:jc w:val="center"/>
        <w:rPr>
          <w:b/>
          <w:bCs/>
        </w:rPr>
      </w:pPr>
    </w:p>
    <w:p w14:paraId="2C0A9F31" w14:textId="77777777" w:rsidR="009922F6" w:rsidRPr="00E941B8" w:rsidRDefault="009922F6" w:rsidP="009922F6">
      <w:pPr>
        <w:tabs>
          <w:tab w:val="left" w:pos="426"/>
        </w:tabs>
        <w:autoSpaceDE w:val="0"/>
        <w:adjustRightInd w:val="0"/>
        <w:ind w:left="425" w:hanging="425"/>
        <w:jc w:val="center"/>
        <w:rPr>
          <w:b/>
          <w:bCs/>
        </w:rPr>
      </w:pPr>
    </w:p>
    <w:p w14:paraId="2E89F88A" w14:textId="77777777" w:rsidR="009922F6" w:rsidRDefault="009922F6">
      <w:pPr>
        <w:widowControl w:val="0"/>
        <w:numPr>
          <w:ilvl w:val="0"/>
          <w:numId w:val="132"/>
        </w:numPr>
        <w:shd w:val="clear" w:color="auto" w:fill="FFFFFF"/>
        <w:suppressAutoHyphens w:val="0"/>
        <w:autoSpaceDE w:val="0"/>
        <w:adjustRightInd w:val="0"/>
        <w:spacing w:after="0" w:line="250" w:lineRule="exact"/>
        <w:ind w:left="426" w:right="130" w:hanging="426"/>
        <w:jc w:val="both"/>
        <w:textAlignment w:val="auto"/>
      </w:pPr>
      <w:r>
        <w:t>Monitorowanie odebranych sygnałów alarmowych pochodzących z wewnętrznego systemu alarmowego zainstalowanego w obiekcie i przekazywanie informacji o uzgodnionych i odebranych sygnałach do Zamawiającego</w:t>
      </w:r>
    </w:p>
    <w:p w14:paraId="7E108286" w14:textId="77777777" w:rsidR="009922F6" w:rsidRDefault="009922F6">
      <w:pPr>
        <w:widowControl w:val="0"/>
        <w:numPr>
          <w:ilvl w:val="0"/>
          <w:numId w:val="132"/>
        </w:numPr>
        <w:shd w:val="clear" w:color="auto" w:fill="FFFFFF"/>
        <w:suppressAutoHyphens w:val="0"/>
        <w:autoSpaceDE w:val="0"/>
        <w:adjustRightInd w:val="0"/>
        <w:spacing w:after="0" w:line="250" w:lineRule="exact"/>
        <w:ind w:left="426" w:right="130" w:hanging="426"/>
        <w:jc w:val="both"/>
        <w:textAlignment w:val="auto"/>
      </w:pPr>
      <w:r>
        <w:t>Podejmowanie interwencji przy pomocy grupy ochrony doraźnej na odebrane sygnały alarmowe pochodzące z wewnętrznego monitorowanego systemu alarmowego (uzasadnione i nieuzasadnione interwencje na sygnały alarmowe).</w:t>
      </w:r>
    </w:p>
    <w:p w14:paraId="5A6C37F4" w14:textId="2136845D" w:rsidR="009922F6" w:rsidRDefault="009922F6">
      <w:pPr>
        <w:widowControl w:val="0"/>
        <w:numPr>
          <w:ilvl w:val="0"/>
          <w:numId w:val="132"/>
        </w:numPr>
        <w:shd w:val="clear" w:color="auto" w:fill="FFFFFF"/>
        <w:suppressAutoHyphens w:val="0"/>
        <w:autoSpaceDE w:val="0"/>
        <w:adjustRightInd w:val="0"/>
        <w:spacing w:after="0" w:line="250" w:lineRule="exact"/>
        <w:ind w:left="426" w:right="130" w:hanging="426"/>
        <w:jc w:val="both"/>
        <w:textAlignment w:val="auto"/>
      </w:pPr>
      <w:r>
        <w:t xml:space="preserve">Podejmowanie interwencji przez grupę ochrony doraźnej nastąpi do </w:t>
      </w:r>
      <w:r w:rsidR="00BD2730" w:rsidRPr="00BD2730">
        <w:t>………… (z oferty wykonawcy)</w:t>
      </w:r>
      <w:r>
        <w:t xml:space="preserve"> minut. Uzgodnienie z Zamawiającym przed rozpoczęciem realizacji zadań osób upoważnionych do powiadamiania oraz podglądu sygnałów ze strony Zamawiającego, haseł odwoławczo-indentyfikacyjnych, sposobu przekazywania informacji o sygnałach.</w:t>
      </w:r>
    </w:p>
    <w:p w14:paraId="04AB6D6D" w14:textId="77777777" w:rsidR="009922F6" w:rsidRPr="00224DFC" w:rsidRDefault="009922F6" w:rsidP="009922F6"/>
    <w:p w14:paraId="3F91A3A6" w14:textId="77777777" w:rsidR="009922F6" w:rsidRDefault="009922F6" w:rsidP="009922F6">
      <w:pPr>
        <w:tabs>
          <w:tab w:val="left" w:pos="-1701"/>
          <w:tab w:val="left" w:pos="-851"/>
          <w:tab w:val="left" w:pos="-284"/>
        </w:tabs>
        <w:overflowPunct w:val="0"/>
        <w:autoSpaceDE w:val="0"/>
        <w:adjustRightInd w:val="0"/>
        <w:jc w:val="both"/>
        <w:rPr>
          <w:color w:val="000000"/>
        </w:rPr>
      </w:pPr>
    </w:p>
    <w:p w14:paraId="513FE1DC" w14:textId="77777777" w:rsidR="009922F6" w:rsidRDefault="009922F6" w:rsidP="009922F6">
      <w:pPr>
        <w:tabs>
          <w:tab w:val="left" w:pos="-1701"/>
          <w:tab w:val="left" w:pos="-851"/>
          <w:tab w:val="left" w:pos="-284"/>
        </w:tabs>
        <w:overflowPunct w:val="0"/>
        <w:autoSpaceDE w:val="0"/>
        <w:adjustRightInd w:val="0"/>
        <w:jc w:val="both"/>
        <w:rPr>
          <w:color w:val="000000"/>
        </w:rPr>
      </w:pPr>
    </w:p>
    <w:p w14:paraId="1AC88480" w14:textId="77777777" w:rsidR="009922F6" w:rsidRDefault="009922F6" w:rsidP="009922F6">
      <w:pPr>
        <w:tabs>
          <w:tab w:val="left" w:pos="-1701"/>
          <w:tab w:val="left" w:pos="-851"/>
          <w:tab w:val="left" w:pos="-284"/>
        </w:tabs>
        <w:overflowPunct w:val="0"/>
        <w:autoSpaceDE w:val="0"/>
        <w:adjustRightInd w:val="0"/>
        <w:jc w:val="both"/>
        <w:rPr>
          <w:color w:val="000000"/>
        </w:rPr>
      </w:pPr>
    </w:p>
    <w:p w14:paraId="198FD23B" w14:textId="77777777" w:rsidR="009922F6" w:rsidRDefault="009922F6" w:rsidP="009922F6">
      <w:pPr>
        <w:tabs>
          <w:tab w:val="left" w:pos="-1701"/>
          <w:tab w:val="left" w:pos="-851"/>
          <w:tab w:val="left" w:pos="-284"/>
        </w:tabs>
        <w:overflowPunct w:val="0"/>
        <w:autoSpaceDE w:val="0"/>
        <w:adjustRightInd w:val="0"/>
        <w:jc w:val="both"/>
        <w:rPr>
          <w:color w:val="000000"/>
        </w:rPr>
      </w:pPr>
    </w:p>
    <w:p w14:paraId="3D80EFF5" w14:textId="77777777" w:rsidR="009922F6" w:rsidRDefault="009922F6" w:rsidP="009922F6">
      <w:pPr>
        <w:tabs>
          <w:tab w:val="left" w:pos="-1701"/>
          <w:tab w:val="left" w:pos="-851"/>
          <w:tab w:val="left" w:pos="-284"/>
        </w:tabs>
        <w:overflowPunct w:val="0"/>
        <w:autoSpaceDE w:val="0"/>
        <w:adjustRightInd w:val="0"/>
        <w:jc w:val="both"/>
        <w:rPr>
          <w:color w:val="000000"/>
        </w:rPr>
      </w:pPr>
    </w:p>
    <w:p w14:paraId="168271A2" w14:textId="77777777" w:rsidR="009922F6" w:rsidRDefault="009922F6" w:rsidP="009922F6">
      <w:pPr>
        <w:tabs>
          <w:tab w:val="left" w:pos="-1701"/>
          <w:tab w:val="left" w:pos="-851"/>
          <w:tab w:val="left" w:pos="-284"/>
        </w:tabs>
        <w:overflowPunct w:val="0"/>
        <w:autoSpaceDE w:val="0"/>
        <w:adjustRightInd w:val="0"/>
        <w:jc w:val="both"/>
        <w:rPr>
          <w:color w:val="000000"/>
        </w:rPr>
      </w:pPr>
    </w:p>
    <w:p w14:paraId="254E0F59" w14:textId="77777777" w:rsidR="009922F6" w:rsidRDefault="009922F6" w:rsidP="009922F6">
      <w:pPr>
        <w:tabs>
          <w:tab w:val="left" w:pos="-1701"/>
          <w:tab w:val="left" w:pos="-851"/>
          <w:tab w:val="left" w:pos="-284"/>
        </w:tabs>
        <w:overflowPunct w:val="0"/>
        <w:autoSpaceDE w:val="0"/>
        <w:adjustRightInd w:val="0"/>
        <w:jc w:val="both"/>
        <w:rPr>
          <w:color w:val="000000"/>
        </w:rPr>
      </w:pPr>
    </w:p>
    <w:p w14:paraId="3EAF855A" w14:textId="77777777" w:rsidR="009922F6" w:rsidRDefault="009922F6" w:rsidP="009922F6">
      <w:pPr>
        <w:tabs>
          <w:tab w:val="left" w:pos="-1701"/>
          <w:tab w:val="left" w:pos="-851"/>
          <w:tab w:val="left" w:pos="-284"/>
        </w:tabs>
        <w:overflowPunct w:val="0"/>
        <w:autoSpaceDE w:val="0"/>
        <w:adjustRightInd w:val="0"/>
        <w:jc w:val="both"/>
        <w:rPr>
          <w:color w:val="000000"/>
        </w:rPr>
      </w:pPr>
    </w:p>
    <w:p w14:paraId="6E9B9420" w14:textId="77777777" w:rsidR="009922F6" w:rsidRDefault="009922F6" w:rsidP="009922F6">
      <w:pPr>
        <w:tabs>
          <w:tab w:val="left" w:pos="-1701"/>
          <w:tab w:val="left" w:pos="-851"/>
          <w:tab w:val="left" w:pos="-284"/>
        </w:tabs>
        <w:overflowPunct w:val="0"/>
        <w:autoSpaceDE w:val="0"/>
        <w:adjustRightInd w:val="0"/>
        <w:jc w:val="both"/>
        <w:rPr>
          <w:color w:val="000000"/>
        </w:rPr>
      </w:pPr>
    </w:p>
    <w:p w14:paraId="618E85EF" w14:textId="77777777" w:rsidR="009922F6" w:rsidRDefault="009922F6" w:rsidP="009922F6">
      <w:pPr>
        <w:tabs>
          <w:tab w:val="left" w:pos="-1701"/>
          <w:tab w:val="left" w:pos="-851"/>
          <w:tab w:val="left" w:pos="-284"/>
        </w:tabs>
        <w:overflowPunct w:val="0"/>
        <w:autoSpaceDE w:val="0"/>
        <w:adjustRightInd w:val="0"/>
        <w:jc w:val="both"/>
        <w:rPr>
          <w:color w:val="000000"/>
        </w:rPr>
      </w:pPr>
    </w:p>
    <w:p w14:paraId="33B51AD6" w14:textId="77777777" w:rsidR="009922F6" w:rsidRDefault="009922F6" w:rsidP="009922F6">
      <w:pPr>
        <w:tabs>
          <w:tab w:val="left" w:pos="-1701"/>
          <w:tab w:val="left" w:pos="-851"/>
          <w:tab w:val="left" w:pos="-284"/>
        </w:tabs>
        <w:overflowPunct w:val="0"/>
        <w:autoSpaceDE w:val="0"/>
        <w:adjustRightInd w:val="0"/>
        <w:jc w:val="both"/>
        <w:rPr>
          <w:color w:val="000000"/>
        </w:rPr>
      </w:pPr>
    </w:p>
    <w:p w14:paraId="45D344A1" w14:textId="77777777" w:rsidR="009922F6" w:rsidRDefault="009922F6" w:rsidP="009922F6">
      <w:pPr>
        <w:tabs>
          <w:tab w:val="left" w:pos="-1701"/>
          <w:tab w:val="left" w:pos="-851"/>
          <w:tab w:val="left" w:pos="-284"/>
        </w:tabs>
        <w:overflowPunct w:val="0"/>
        <w:autoSpaceDE w:val="0"/>
        <w:adjustRightInd w:val="0"/>
        <w:jc w:val="both"/>
        <w:rPr>
          <w:color w:val="000000"/>
        </w:rPr>
      </w:pPr>
    </w:p>
    <w:p w14:paraId="54FCB9DE" w14:textId="77777777" w:rsidR="009922F6" w:rsidRDefault="009922F6" w:rsidP="009922F6">
      <w:pPr>
        <w:tabs>
          <w:tab w:val="left" w:pos="-1701"/>
          <w:tab w:val="left" w:pos="-851"/>
          <w:tab w:val="left" w:pos="-284"/>
        </w:tabs>
        <w:overflowPunct w:val="0"/>
        <w:autoSpaceDE w:val="0"/>
        <w:adjustRightInd w:val="0"/>
        <w:jc w:val="both"/>
        <w:rPr>
          <w:color w:val="000000"/>
        </w:rPr>
      </w:pPr>
    </w:p>
    <w:p w14:paraId="7E734A45" w14:textId="77777777" w:rsidR="009922F6" w:rsidRDefault="009922F6" w:rsidP="009922F6">
      <w:pPr>
        <w:tabs>
          <w:tab w:val="left" w:pos="-1701"/>
          <w:tab w:val="left" w:pos="-851"/>
          <w:tab w:val="left" w:pos="-284"/>
        </w:tabs>
        <w:overflowPunct w:val="0"/>
        <w:autoSpaceDE w:val="0"/>
        <w:adjustRightInd w:val="0"/>
        <w:jc w:val="both"/>
        <w:rPr>
          <w:color w:val="000000"/>
        </w:rPr>
      </w:pPr>
    </w:p>
    <w:p w14:paraId="27F523FE" w14:textId="77777777" w:rsidR="009922F6" w:rsidRDefault="009922F6" w:rsidP="009922F6">
      <w:pPr>
        <w:tabs>
          <w:tab w:val="left" w:pos="-1701"/>
          <w:tab w:val="left" w:pos="-851"/>
          <w:tab w:val="left" w:pos="-284"/>
        </w:tabs>
        <w:overflowPunct w:val="0"/>
        <w:autoSpaceDE w:val="0"/>
        <w:adjustRightInd w:val="0"/>
        <w:jc w:val="both"/>
        <w:rPr>
          <w:color w:val="000000"/>
        </w:rPr>
      </w:pPr>
    </w:p>
    <w:p w14:paraId="0272828C" w14:textId="77777777" w:rsidR="009922F6" w:rsidRDefault="009922F6" w:rsidP="009922F6">
      <w:pPr>
        <w:tabs>
          <w:tab w:val="left" w:pos="-1701"/>
          <w:tab w:val="left" w:pos="-851"/>
          <w:tab w:val="left" w:pos="-284"/>
        </w:tabs>
        <w:overflowPunct w:val="0"/>
        <w:autoSpaceDE w:val="0"/>
        <w:adjustRightInd w:val="0"/>
        <w:jc w:val="both"/>
        <w:rPr>
          <w:color w:val="000000"/>
        </w:rPr>
      </w:pPr>
    </w:p>
    <w:p w14:paraId="1CEEA316" w14:textId="77777777" w:rsidR="0075301D" w:rsidRPr="00474990" w:rsidRDefault="0075301D" w:rsidP="0075301D">
      <w:pPr>
        <w:autoSpaceDE w:val="0"/>
        <w:adjustRightInd w:val="0"/>
        <w:ind w:left="6237"/>
        <w:rPr>
          <w:rFonts w:asciiTheme="minorHAnsi" w:hAnsiTheme="minorHAnsi" w:cstheme="minorHAnsi"/>
          <w:bCs/>
        </w:rPr>
      </w:pPr>
      <w:r w:rsidRPr="00474990">
        <w:rPr>
          <w:rFonts w:asciiTheme="minorHAnsi" w:hAnsiTheme="minorHAnsi" w:cstheme="minorHAnsi"/>
        </w:rPr>
        <w:lastRenderedPageBreak/>
        <w:t xml:space="preserve">Załącznik nr </w:t>
      </w:r>
      <w:r w:rsidRPr="00474990">
        <w:rPr>
          <w:rFonts w:asciiTheme="minorHAnsi" w:hAnsiTheme="minorHAnsi" w:cstheme="minorHAnsi"/>
          <w:bCs/>
        </w:rPr>
        <w:t xml:space="preserve">6 do umowy </w:t>
      </w:r>
      <w:r w:rsidRPr="00474990">
        <w:rPr>
          <w:rFonts w:asciiTheme="minorHAnsi" w:hAnsiTheme="minorHAnsi" w:cstheme="minorHAnsi"/>
          <w:bCs/>
        </w:rPr>
        <w:br/>
        <w:t>nr LMW/…../2023</w:t>
      </w:r>
      <w:r w:rsidRPr="00474990">
        <w:rPr>
          <w:rFonts w:asciiTheme="minorHAnsi" w:hAnsiTheme="minorHAnsi" w:cstheme="minorHAnsi"/>
          <w:bCs/>
        </w:rPr>
        <w:br/>
        <w:t>z dnia …...…………. 2023 r.</w:t>
      </w:r>
    </w:p>
    <w:p w14:paraId="09F33DD1" w14:textId="77777777" w:rsidR="0075301D" w:rsidRPr="00474990" w:rsidRDefault="0075301D" w:rsidP="0075301D">
      <w:pPr>
        <w:jc w:val="center"/>
        <w:rPr>
          <w:rFonts w:asciiTheme="minorHAnsi" w:hAnsiTheme="minorHAnsi" w:cstheme="minorHAnsi"/>
          <w:b/>
          <w:sz w:val="28"/>
        </w:rPr>
      </w:pPr>
    </w:p>
    <w:p w14:paraId="53971E97" w14:textId="77777777" w:rsidR="0075301D" w:rsidRPr="00474990" w:rsidRDefault="0075301D" w:rsidP="0075301D">
      <w:pPr>
        <w:jc w:val="center"/>
        <w:rPr>
          <w:rFonts w:asciiTheme="minorHAnsi" w:hAnsiTheme="minorHAnsi" w:cstheme="minorHAnsi"/>
          <w:b/>
          <w:sz w:val="28"/>
        </w:rPr>
      </w:pPr>
    </w:p>
    <w:p w14:paraId="677D7260" w14:textId="77777777" w:rsidR="0075301D" w:rsidRPr="00474990" w:rsidRDefault="0075301D" w:rsidP="0075301D">
      <w:pPr>
        <w:jc w:val="center"/>
        <w:rPr>
          <w:rFonts w:asciiTheme="minorHAnsi" w:hAnsiTheme="minorHAnsi" w:cstheme="minorHAnsi"/>
          <w:b/>
          <w:sz w:val="28"/>
        </w:rPr>
      </w:pPr>
      <w:r w:rsidRPr="00474990">
        <w:rPr>
          <w:rFonts w:asciiTheme="minorHAnsi" w:hAnsiTheme="minorHAnsi" w:cstheme="minorHAnsi"/>
          <w:b/>
          <w:sz w:val="28"/>
        </w:rPr>
        <w:t>Powierzenie przetwarzania danych osobowych</w:t>
      </w:r>
    </w:p>
    <w:p w14:paraId="5299BFD0" w14:textId="77777777" w:rsidR="0075301D" w:rsidRPr="00474990" w:rsidRDefault="0075301D" w:rsidP="0075301D">
      <w:pPr>
        <w:ind w:left="360"/>
        <w:jc w:val="both"/>
        <w:rPr>
          <w:rFonts w:asciiTheme="minorHAnsi" w:hAnsiTheme="minorHAnsi" w:cstheme="minorHAnsi"/>
        </w:rPr>
      </w:pPr>
    </w:p>
    <w:p w14:paraId="6F6080D3" w14:textId="77777777" w:rsidR="0075301D" w:rsidRPr="00474990" w:rsidRDefault="0075301D" w:rsidP="0075301D">
      <w:pPr>
        <w:jc w:val="center"/>
        <w:rPr>
          <w:rFonts w:asciiTheme="minorHAnsi" w:hAnsiTheme="minorHAnsi" w:cstheme="minorHAnsi"/>
          <w:b/>
          <w:i/>
        </w:rPr>
      </w:pPr>
      <w:r w:rsidRPr="00474990">
        <w:rPr>
          <w:rFonts w:asciiTheme="minorHAnsi" w:hAnsiTheme="minorHAnsi" w:cstheme="minorHAnsi"/>
          <w:b/>
          <w:i/>
        </w:rPr>
        <w:t>Preambuła</w:t>
      </w:r>
    </w:p>
    <w:p w14:paraId="643B1EED" w14:textId="77777777" w:rsidR="0075301D" w:rsidRPr="00474990" w:rsidRDefault="0075301D" w:rsidP="0075301D">
      <w:pPr>
        <w:rPr>
          <w:rFonts w:asciiTheme="minorHAnsi" w:hAnsiTheme="minorHAnsi" w:cstheme="minorHAnsi"/>
          <w:i/>
        </w:rPr>
      </w:pPr>
      <w:r w:rsidRPr="00474990">
        <w:rPr>
          <w:rFonts w:asciiTheme="minorHAnsi" w:hAnsiTheme="minorHAnsi" w:cstheme="minorHAnsi"/>
          <w:i/>
        </w:rPr>
        <w:t>Mając na uwadze, że:</w:t>
      </w:r>
    </w:p>
    <w:p w14:paraId="4B1E691A" w14:textId="77777777" w:rsidR="0075301D" w:rsidRPr="00474990" w:rsidRDefault="0075301D">
      <w:pPr>
        <w:pStyle w:val="Akapitzlist"/>
        <w:numPr>
          <w:ilvl w:val="0"/>
          <w:numId w:val="142"/>
        </w:numPr>
        <w:tabs>
          <w:tab w:val="left" w:pos="284"/>
        </w:tabs>
        <w:suppressAutoHyphens w:val="0"/>
        <w:autoSpaceDN/>
        <w:spacing w:after="20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i/>
        </w:rPr>
        <w:t xml:space="preserve">Strony zawarły umowę nr </w:t>
      </w:r>
      <w:r w:rsidRPr="00474990">
        <w:rPr>
          <w:rFonts w:asciiTheme="minorHAnsi" w:hAnsiTheme="minorHAnsi" w:cstheme="minorHAnsi"/>
          <w:b/>
          <w:i/>
        </w:rPr>
        <w:t>LMW/…………/2023</w:t>
      </w:r>
      <w:r w:rsidRPr="00474990">
        <w:rPr>
          <w:rFonts w:asciiTheme="minorHAnsi" w:hAnsiTheme="minorHAnsi" w:cstheme="minorHAnsi"/>
          <w:i/>
        </w:rPr>
        <w:t xml:space="preserve">  („</w:t>
      </w:r>
      <w:r w:rsidRPr="00474990">
        <w:rPr>
          <w:rFonts w:asciiTheme="minorHAnsi" w:hAnsiTheme="minorHAnsi" w:cstheme="minorHAnsi"/>
          <w:b/>
          <w:bCs/>
          <w:i/>
        </w:rPr>
        <w:t>Umowa Podstawowa</w:t>
      </w:r>
      <w:r w:rsidRPr="00474990">
        <w:rPr>
          <w:rFonts w:asciiTheme="minorHAnsi" w:hAnsiTheme="minorHAnsi" w:cstheme="minorHAnsi"/>
          <w:i/>
        </w:rPr>
        <w:t xml:space="preserve">”), w związku, </w:t>
      </w:r>
      <w:r w:rsidRPr="00474990">
        <w:rPr>
          <w:rFonts w:asciiTheme="minorHAnsi" w:hAnsiTheme="minorHAnsi" w:cstheme="minorHAnsi"/>
          <w:i/>
        </w:rPr>
        <w:br/>
        <w:t>z wykonywaniem której Administrator powierzy Przetwarzającemu przetwarzanie danych osobowych w zakresie określonym Umową;</w:t>
      </w:r>
    </w:p>
    <w:p w14:paraId="68B2DFB6" w14:textId="77777777" w:rsidR="0075301D" w:rsidRPr="00474990" w:rsidRDefault="0075301D">
      <w:pPr>
        <w:pStyle w:val="Akapitzlist"/>
        <w:numPr>
          <w:ilvl w:val="0"/>
          <w:numId w:val="142"/>
        </w:numPr>
        <w:tabs>
          <w:tab w:val="left" w:pos="284"/>
        </w:tabs>
        <w:suppressAutoHyphens w:val="0"/>
        <w:autoSpaceDN/>
        <w:spacing w:after="20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i/>
        </w:rPr>
        <w:t>Celem Umowy jest ustalenie warunków, na jakich Przetwarzający wykonuje operacje przetwarzania danych osobowych w imieniu Administratora;</w:t>
      </w:r>
    </w:p>
    <w:p w14:paraId="313D3E15" w14:textId="77777777" w:rsidR="0075301D" w:rsidRPr="00474990" w:rsidRDefault="0075301D">
      <w:pPr>
        <w:pStyle w:val="Akapitzlist"/>
        <w:numPr>
          <w:ilvl w:val="0"/>
          <w:numId w:val="142"/>
        </w:numPr>
        <w:tabs>
          <w:tab w:val="left" w:pos="284"/>
        </w:tabs>
        <w:suppressAutoHyphens w:val="0"/>
        <w:autoSpaceDN/>
        <w:spacing w:after="20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i/>
        </w:rPr>
        <w:t>Strony zawierając Umowę dążą do takiego uregulowania zasad przetwarzania powierzonych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dalej „</w:t>
      </w:r>
      <w:r w:rsidRPr="00474990">
        <w:rPr>
          <w:rFonts w:asciiTheme="minorHAnsi" w:hAnsiTheme="minorHAnsi" w:cstheme="minorHAnsi"/>
          <w:b/>
          <w:bCs/>
          <w:i/>
        </w:rPr>
        <w:t>Rozporządzenie</w:t>
      </w:r>
      <w:r w:rsidRPr="00474990">
        <w:rPr>
          <w:rFonts w:asciiTheme="minorHAnsi" w:hAnsiTheme="minorHAnsi" w:cstheme="minorHAnsi"/>
          <w:bCs/>
          <w:i/>
        </w:rPr>
        <w:t>”</w:t>
      </w:r>
      <w:r w:rsidRPr="00474990">
        <w:rPr>
          <w:rFonts w:asciiTheme="minorHAnsi" w:hAnsiTheme="minorHAnsi" w:cstheme="minorHAnsi"/>
          <w:i/>
        </w:rPr>
        <w:t xml:space="preserve">, </w:t>
      </w:r>
    </w:p>
    <w:p w14:paraId="158373DD" w14:textId="77777777" w:rsidR="0075301D" w:rsidRPr="00474990" w:rsidRDefault="0075301D" w:rsidP="0075301D">
      <w:pPr>
        <w:jc w:val="both"/>
        <w:rPr>
          <w:rFonts w:asciiTheme="minorHAnsi" w:hAnsiTheme="minorHAnsi" w:cstheme="minorHAnsi"/>
          <w:i/>
        </w:rPr>
      </w:pPr>
      <w:r w:rsidRPr="00474990">
        <w:rPr>
          <w:rFonts w:asciiTheme="minorHAnsi" w:hAnsiTheme="minorHAnsi" w:cstheme="minorHAnsi"/>
          <w:i/>
        </w:rPr>
        <w:t>Strony postanowiły zawrzeć Umowę o następującej treści:</w:t>
      </w:r>
    </w:p>
    <w:p w14:paraId="6F009CA8" w14:textId="77777777" w:rsidR="0075301D" w:rsidRPr="00474990" w:rsidRDefault="0075301D" w:rsidP="0075301D">
      <w:pPr>
        <w:jc w:val="both"/>
        <w:rPr>
          <w:rFonts w:asciiTheme="minorHAnsi" w:hAnsiTheme="minorHAnsi" w:cstheme="minorHAnsi"/>
          <w:b/>
        </w:rPr>
      </w:pPr>
    </w:p>
    <w:p w14:paraId="0586BBCA"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 1</w:t>
      </w:r>
    </w:p>
    <w:p w14:paraId="1CDEF772"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Powierzenie przetwarzania danych osobowych</w:t>
      </w:r>
    </w:p>
    <w:p w14:paraId="30C799B2" w14:textId="77777777" w:rsidR="0075301D" w:rsidRPr="00474990" w:rsidRDefault="0075301D">
      <w:pPr>
        <w:pStyle w:val="Akapitzlist"/>
        <w:numPr>
          <w:ilvl w:val="0"/>
          <w:numId w:val="133"/>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 xml:space="preserve">Administrator, w trybie art. 28 rozporządzenia 2016/679 z 27.04.2016 r. w sprawie ochrony osób fizycznych w związku z przetwarzaniem danych osobowych i w sprawie swobodnego przepływu takich danych oraz uchylenia dyrektywy 95/46/WE (ogólne rozporządzenie </w:t>
      </w:r>
      <w:r w:rsidRPr="00474990">
        <w:rPr>
          <w:rFonts w:asciiTheme="minorHAnsi" w:hAnsiTheme="minorHAnsi" w:cstheme="minorHAnsi"/>
        </w:rPr>
        <w:br/>
        <w:t>o ochronie danych (Dz. Urz. UE L 119 z 04.05.2016 r.) - dalej jako „</w:t>
      </w:r>
      <w:r w:rsidRPr="00474990">
        <w:rPr>
          <w:rFonts w:asciiTheme="minorHAnsi" w:hAnsiTheme="minorHAnsi" w:cstheme="minorHAnsi"/>
          <w:b/>
        </w:rPr>
        <w:t>Rozporządzenie</w:t>
      </w:r>
      <w:r w:rsidRPr="00474990">
        <w:rPr>
          <w:rFonts w:asciiTheme="minorHAnsi" w:hAnsiTheme="minorHAnsi" w:cstheme="minorHAnsi"/>
        </w:rPr>
        <w:t>”, powierza Przetwarzającemu dane osobowe do przetwarzania, na zasadach i w celu określonym w niniejszej Umowie.</w:t>
      </w:r>
    </w:p>
    <w:p w14:paraId="74600DDD" w14:textId="77777777" w:rsidR="0075301D" w:rsidRPr="00474990" w:rsidRDefault="0075301D">
      <w:pPr>
        <w:pStyle w:val="Akapitzlist"/>
        <w:numPr>
          <w:ilvl w:val="0"/>
          <w:numId w:val="133"/>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przetwarzać powierzone mu dane osobowe zgodnie </w:t>
      </w:r>
      <w:r w:rsidRPr="00474990">
        <w:rPr>
          <w:rFonts w:asciiTheme="minorHAnsi" w:hAnsiTheme="minorHAnsi" w:cstheme="minorHAnsi"/>
        </w:rPr>
        <w:br/>
        <w:t>z niniejszą Umową, Rozporządzeniem oraz innymi przepisami prawa powszechnie obowiązującego, chroniącymi prawa osób, których dotyczą przekazywane dane.</w:t>
      </w:r>
    </w:p>
    <w:p w14:paraId="2400CD13" w14:textId="77777777" w:rsidR="0075301D" w:rsidRPr="00474990" w:rsidRDefault="0075301D">
      <w:pPr>
        <w:pStyle w:val="Akapitzlist"/>
        <w:numPr>
          <w:ilvl w:val="0"/>
          <w:numId w:val="133"/>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Przetwarzający oświadcza, że stosuje środki bezpieczeństwa spełniające wymogi Rozporządzenia oraz innych przepisów, o których mowa w ust. 2.</w:t>
      </w:r>
    </w:p>
    <w:p w14:paraId="4DC81A0F" w14:textId="77777777" w:rsidR="0075301D" w:rsidRPr="00474990" w:rsidRDefault="0075301D" w:rsidP="0075301D">
      <w:pPr>
        <w:pStyle w:val="Akapitzlist"/>
        <w:ind w:left="284"/>
        <w:rPr>
          <w:rFonts w:asciiTheme="minorHAnsi" w:hAnsiTheme="minorHAnsi" w:cstheme="minorHAnsi"/>
        </w:rPr>
      </w:pPr>
    </w:p>
    <w:p w14:paraId="109C8838" w14:textId="77777777" w:rsidR="0075301D" w:rsidRDefault="0075301D" w:rsidP="0075301D">
      <w:pPr>
        <w:jc w:val="center"/>
        <w:rPr>
          <w:rFonts w:asciiTheme="minorHAnsi" w:hAnsiTheme="minorHAnsi" w:cstheme="minorHAnsi"/>
          <w:b/>
        </w:rPr>
      </w:pPr>
    </w:p>
    <w:p w14:paraId="60228CDB" w14:textId="77777777" w:rsidR="0075301D" w:rsidRDefault="0075301D" w:rsidP="0075301D">
      <w:pPr>
        <w:jc w:val="center"/>
        <w:rPr>
          <w:rFonts w:asciiTheme="minorHAnsi" w:hAnsiTheme="minorHAnsi" w:cstheme="minorHAnsi"/>
          <w:b/>
        </w:rPr>
      </w:pPr>
    </w:p>
    <w:p w14:paraId="28829676"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lastRenderedPageBreak/>
        <w:t>§ 2</w:t>
      </w:r>
    </w:p>
    <w:p w14:paraId="34D2EBBC"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Zakres i cel przetwarzania danych</w:t>
      </w:r>
    </w:p>
    <w:p w14:paraId="1AAA4DFC" w14:textId="77777777" w:rsidR="0075301D" w:rsidRPr="00474990" w:rsidRDefault="0075301D">
      <w:pPr>
        <w:pStyle w:val="Akapitzlist"/>
        <w:numPr>
          <w:ilvl w:val="0"/>
          <w:numId w:val="143"/>
        </w:numPr>
        <w:suppressAutoHyphens w:val="0"/>
        <w:autoSpaceDN/>
        <w:spacing w:after="20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 Przetwarzający będzie przetwarzał powierzone na podstawie umowy następujące rodzaje danych osobowych: dane osobowe oraz dane dotyczące następujących kategorii osób: </w:t>
      </w:r>
    </w:p>
    <w:p w14:paraId="127E895A" w14:textId="77777777" w:rsidR="0075301D" w:rsidRPr="00474990" w:rsidRDefault="0075301D" w:rsidP="0075301D">
      <w:pPr>
        <w:pStyle w:val="Akapitzlist"/>
        <w:spacing w:after="200" w:line="276" w:lineRule="auto"/>
        <w:ind w:left="284"/>
        <w:contextualSpacing/>
        <w:rPr>
          <w:rFonts w:asciiTheme="minorHAnsi" w:hAnsiTheme="minorHAnsi" w:cstheme="minorHAnsi"/>
        </w:rPr>
      </w:pPr>
      <w:r w:rsidRPr="00474990">
        <w:rPr>
          <w:rFonts w:asciiTheme="minorHAnsi" w:hAnsiTheme="minorHAnsi" w:cstheme="minorHAnsi"/>
        </w:rPr>
        <w:t>monitoring wizyjny: wizerunek wszystkich osób przebywających na terenie obiektów Lasów Miejskich – Warszawa utrwalony na nagraniach w tym także odtwarzanie nagrań do 30 dni od dnia zarejestrowania.</w:t>
      </w:r>
    </w:p>
    <w:p w14:paraId="1B67FC24" w14:textId="77777777" w:rsidR="0075301D" w:rsidRPr="00474990" w:rsidRDefault="0075301D">
      <w:pPr>
        <w:pStyle w:val="Akapitzlist"/>
        <w:numPr>
          <w:ilvl w:val="0"/>
          <w:numId w:val="143"/>
        </w:numPr>
        <w:suppressAutoHyphens w:val="0"/>
        <w:autoSpaceDN/>
        <w:spacing w:after="20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Powierzone przez Administratora dane osobowe będą przetwarzane przez Przetwarzającego w celu świadczenia usług ochroniarskich wyłącznie w pomieszczeniach do tego wskazanych przez Zamawiającego.</w:t>
      </w:r>
    </w:p>
    <w:p w14:paraId="7F40BEA0" w14:textId="77777777" w:rsidR="0075301D" w:rsidRPr="00474990" w:rsidRDefault="0075301D">
      <w:pPr>
        <w:pStyle w:val="Akapitzlist"/>
        <w:numPr>
          <w:ilvl w:val="0"/>
          <w:numId w:val="143"/>
        </w:numPr>
        <w:suppressAutoHyphens w:val="0"/>
        <w:autoSpaceDN/>
        <w:spacing w:after="20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Dane osobowe w postaci nagrań cyfrowych są powierzone wyłącznie w formie odczytu </w:t>
      </w:r>
      <w:r w:rsidRPr="00474990">
        <w:rPr>
          <w:rFonts w:asciiTheme="minorHAnsi" w:hAnsiTheme="minorHAnsi" w:cstheme="minorHAnsi"/>
        </w:rPr>
        <w:br/>
        <w:t xml:space="preserve">w systemie monitoringu bez możliwości kopiowania, usuwania i modyfikowania nagrań. </w:t>
      </w:r>
    </w:p>
    <w:p w14:paraId="71DE0040"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 3</w:t>
      </w:r>
    </w:p>
    <w:p w14:paraId="6CBC8877"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Sposób wykonania umowy w zakresie przetwarzania danych osobowych</w:t>
      </w:r>
    </w:p>
    <w:p w14:paraId="17CC28C1" w14:textId="77777777" w:rsidR="0075301D" w:rsidRPr="00474990" w:rsidRDefault="0075301D">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przy przetwarzaniu powierzonych danych, wskazanych </w:t>
      </w:r>
      <w:r w:rsidRPr="00474990">
        <w:rPr>
          <w:rFonts w:asciiTheme="minorHAnsi" w:hAnsiTheme="minorHAnsi" w:cstheme="minorHAnsi"/>
        </w:rPr>
        <w:br/>
        <w:t xml:space="preserve">w § 2,  do ich zabezpieczenia poprzez stosowanie odpowiednich środków technicznych </w:t>
      </w:r>
      <w:r w:rsidRPr="00474990">
        <w:rPr>
          <w:rFonts w:asciiTheme="minorHAnsi" w:hAnsiTheme="minorHAnsi" w:cstheme="minorHAnsi"/>
        </w:rPr>
        <w:br/>
        <w:t xml:space="preserve">i organizacyjnych, zapewniających adekwatny stopień bezpieczeństwa, odpowiadający ryzyku związanemu z przetwarzaniem danych osobowych, o którym mowa </w:t>
      </w:r>
      <w:r w:rsidRPr="00474990">
        <w:rPr>
          <w:rFonts w:asciiTheme="minorHAnsi" w:hAnsiTheme="minorHAnsi" w:cstheme="minorHAnsi"/>
        </w:rPr>
        <w:br/>
        <w:t>w art. 32 Rozporządzenia.</w:t>
      </w:r>
    </w:p>
    <w:p w14:paraId="0E4440C5" w14:textId="77777777" w:rsidR="0075301D" w:rsidRPr="00474990" w:rsidRDefault="0075301D">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zobowiązuje się dołożyć należytej staranności przy przetwarzaniu powierzonych danych osobowych.</w:t>
      </w:r>
    </w:p>
    <w:p w14:paraId="6B757212" w14:textId="77777777" w:rsidR="0075301D" w:rsidRPr="00474990" w:rsidRDefault="0075301D">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zobowiązuje się do nadania stosownych upoważnień do przetwarzania danych osobowych według wzoru stanowiącego załącznik do niniejszego powierzenia przetwarzania danych wszystkim osobom, które będą przetwarzały powierzone dane w celu realizacji niniejszej Umowy oraz będzie prowadził i aktualizował ich rejestr i przekaże je  najpóźniej w dniu rozpoczęcia realizacji umowy.</w:t>
      </w:r>
    </w:p>
    <w:p w14:paraId="13A618B3" w14:textId="77777777" w:rsidR="0075301D" w:rsidRPr="00474990" w:rsidRDefault="0075301D">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zapewnić zachowanie w tajemnicy, o której mowa </w:t>
      </w:r>
      <w:r w:rsidRPr="00474990">
        <w:rPr>
          <w:rFonts w:asciiTheme="minorHAnsi" w:hAnsiTheme="minorHAnsi" w:cstheme="minorHAnsi"/>
        </w:rPr>
        <w:br/>
        <w:t>w art. 28 ust. 3 lit. b Rozporządzenia, przetwarzanych danych przez osoby, które upoważnione zostaną do przetwarzania danych osobowych w celu realizacji niniejszej Umowy, zarówno w trakcie trwania zatrudnienia ich u Przetwarzającego, jak i po jego ustaniu.</w:t>
      </w:r>
    </w:p>
    <w:p w14:paraId="660E3DC0" w14:textId="77777777" w:rsidR="0075301D" w:rsidRPr="00474990" w:rsidRDefault="0075301D">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rPr>
        <w:t>Przetwarzający, po wykonaniu zobowiązania, złoży Administratorowi pisemne oświadczenie potwierdzające zaprzestanie przetwarzania oraz nie posiadania żadnych kopii danych.</w:t>
      </w:r>
    </w:p>
    <w:p w14:paraId="4B63EDD4" w14:textId="77777777" w:rsidR="0075301D" w:rsidRPr="00474990" w:rsidRDefault="0075301D">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pomagać, w miarę możliwości, Administratorowi </w:t>
      </w:r>
      <w:r w:rsidRPr="00474990">
        <w:rPr>
          <w:rFonts w:asciiTheme="minorHAnsi" w:hAnsiTheme="minorHAnsi" w:cstheme="minorHAnsi"/>
        </w:rPr>
        <w:br/>
        <w:t>w niezbędnym zakresie w wywiązywaniu się przez niego z:</w:t>
      </w:r>
    </w:p>
    <w:p w14:paraId="53A7BA40" w14:textId="77777777" w:rsidR="0075301D" w:rsidRPr="00474990" w:rsidRDefault="0075301D">
      <w:pPr>
        <w:pStyle w:val="Akapitzlist"/>
        <w:numPr>
          <w:ilvl w:val="0"/>
          <w:numId w:val="141"/>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obowiązku odpowiadania na żądania osoby, której dane dotyczą, w zakresie wykonywania praw określonych w rozdziale III Rozporządzenia;</w:t>
      </w:r>
    </w:p>
    <w:p w14:paraId="64A11A17" w14:textId="77777777" w:rsidR="0075301D" w:rsidRPr="00474990" w:rsidRDefault="0075301D">
      <w:pPr>
        <w:pStyle w:val="Akapitzlist"/>
        <w:numPr>
          <w:ilvl w:val="0"/>
          <w:numId w:val="141"/>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obowiązków określonych w art. 32 - 36 Rozporządzenia.</w:t>
      </w:r>
    </w:p>
    <w:p w14:paraId="1372D354" w14:textId="77777777" w:rsidR="0075301D" w:rsidRPr="00474990" w:rsidRDefault="0075301D">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powiadamia Administratora danych o każdym podejrzeniu naruszenia ochrony danych osobowych, powierzonych Umową, niezwłocznie, nie później niż w 12 godzin</w:t>
      </w:r>
      <w:r w:rsidRPr="00474990">
        <w:rPr>
          <w:rFonts w:asciiTheme="minorHAnsi" w:hAnsiTheme="minorHAnsi" w:cstheme="minorHAnsi"/>
          <w:i/>
        </w:rPr>
        <w:t xml:space="preserve"> </w:t>
      </w:r>
      <w:r w:rsidRPr="00474990">
        <w:rPr>
          <w:rFonts w:asciiTheme="minorHAnsi" w:hAnsiTheme="minorHAnsi" w:cstheme="minorHAnsi"/>
        </w:rPr>
        <w:t xml:space="preserve">od chwili uzyskania informacji o potencjalnym naruszeniu, oraz umożliwia Administratorowi uczestnictwo w czynnościach wyjaśniających i informuje Administratora o ustaleniach z chwilą ich dokonania, w szczególności o stwierdzeniu faktycznego naruszenia. </w:t>
      </w:r>
    </w:p>
    <w:p w14:paraId="3721F15E" w14:textId="77777777" w:rsidR="0075301D" w:rsidRPr="00474990" w:rsidRDefault="0075301D">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lastRenderedPageBreak/>
        <w:t>Planując dokonanie zmian w sposobie przetwarzania powierzonych danych, Przetwarzający ma obowiązek zastosować się do wymogu projektowania prywatności, o którym mowa w art. 25 ust. 1 Rozporządzenia i ma obowiązek z wyprzedzeniem informować Administratora o planowanych zmianach w taki sposób i terminach, aby zapewnić Administratorowi realną możliwość reagowania, jeżeli planowane przez Przetwarzającego zmiany w opinii Administratora grożą bezpieczeństwu danych lub zwiększają ryzyko naruszenia praw lub wolności osób, wskutek przetwarzania danych przez Przetwarzającego.</w:t>
      </w:r>
    </w:p>
    <w:p w14:paraId="2C35714D" w14:textId="77777777" w:rsidR="0075301D" w:rsidRPr="00474990" w:rsidRDefault="0075301D">
      <w:pPr>
        <w:pStyle w:val="Akapitzlist"/>
        <w:numPr>
          <w:ilvl w:val="0"/>
          <w:numId w:val="134"/>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W przypadku naruszenia przepisów RODO lub niniejszego powierzenia z przyczyn leżących po stronie Podmiotu Przetwarzającego, w następstwie czego Administrator zostanie zobowiązany do wypłaty odszkodowania lub zostanie ukarany grzywną, Podmiot Przetwarzający zobowiązuje się pokryć poniesione z tego tytułu straty i koszty. </w:t>
      </w:r>
    </w:p>
    <w:p w14:paraId="19485BC2" w14:textId="77777777" w:rsidR="0075301D" w:rsidRPr="00474990" w:rsidRDefault="0075301D" w:rsidP="0075301D">
      <w:pPr>
        <w:pStyle w:val="Akapitzlist"/>
        <w:ind w:left="284"/>
        <w:rPr>
          <w:rFonts w:asciiTheme="minorHAnsi" w:hAnsiTheme="minorHAnsi" w:cstheme="minorHAnsi"/>
        </w:rPr>
      </w:pPr>
    </w:p>
    <w:p w14:paraId="07F4F194"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 4</w:t>
      </w:r>
    </w:p>
    <w:p w14:paraId="5AE474E9"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Prawo kontroli</w:t>
      </w:r>
    </w:p>
    <w:p w14:paraId="0965E6B0" w14:textId="77777777" w:rsidR="0075301D" w:rsidRPr="00474990" w:rsidRDefault="0075301D" w:rsidP="0075301D">
      <w:pPr>
        <w:pStyle w:val="Akapitzlist"/>
        <w:spacing w:line="276" w:lineRule="auto"/>
        <w:ind w:left="284"/>
        <w:contextualSpacing/>
        <w:rPr>
          <w:rFonts w:asciiTheme="minorHAnsi" w:hAnsiTheme="minorHAnsi" w:cstheme="minorHAnsi"/>
        </w:rPr>
      </w:pPr>
      <w:r w:rsidRPr="00474990">
        <w:rPr>
          <w:rFonts w:asciiTheme="minorHAnsi" w:hAnsiTheme="minorHAnsi" w:cstheme="minorHAnsi"/>
        </w:rPr>
        <w:t>Zgodnie z art. 28 ust. 3 lit. h Rozporządzenia Administrator ma prawo kontroli, czy środki zastosowane przez Przetwarzającego przy przetwarzaniu i zabezpieczeniu powierzonych danych osobowych spełniają postanowienia Umowy i Rozporządzenia.</w:t>
      </w:r>
    </w:p>
    <w:p w14:paraId="254FB1D3" w14:textId="77777777" w:rsidR="0075301D" w:rsidRPr="00474990" w:rsidRDefault="0075301D" w:rsidP="0075301D">
      <w:pPr>
        <w:rPr>
          <w:rFonts w:asciiTheme="minorHAnsi" w:hAnsiTheme="minorHAnsi" w:cstheme="minorHAnsi"/>
          <w:b/>
        </w:rPr>
      </w:pPr>
    </w:p>
    <w:p w14:paraId="7D65B4DB"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 5</w:t>
      </w:r>
    </w:p>
    <w:p w14:paraId="41D82128"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Odpowiedzialność Przetwarzającego</w:t>
      </w:r>
    </w:p>
    <w:p w14:paraId="1B7CCF14" w14:textId="77777777" w:rsidR="0075301D" w:rsidRPr="00474990" w:rsidRDefault="0075301D">
      <w:pPr>
        <w:pStyle w:val="Akapitzlist"/>
        <w:numPr>
          <w:ilvl w:val="0"/>
          <w:numId w:val="137"/>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jest odpowiedzialny za przetwarzanie danych osobowych niezgodnie </w:t>
      </w:r>
      <w:r w:rsidRPr="00474990">
        <w:rPr>
          <w:rFonts w:asciiTheme="minorHAnsi" w:hAnsiTheme="minorHAnsi" w:cstheme="minorHAnsi"/>
        </w:rPr>
        <w:br/>
        <w:t xml:space="preserve">z treścią Umowy, przepisami Rozporządzenia lub innymi przepisami, o których mowa </w:t>
      </w:r>
      <w:r w:rsidRPr="00474990">
        <w:rPr>
          <w:rFonts w:asciiTheme="minorHAnsi" w:hAnsiTheme="minorHAnsi" w:cstheme="minorHAnsi"/>
        </w:rPr>
        <w:br/>
        <w:t>w § 1 ust. 2, a w szczególności za udostępnienie powierzonych do przetwarzania danych osobowych osobom nieupoważnionym.</w:t>
      </w:r>
    </w:p>
    <w:p w14:paraId="1E20FA0D" w14:textId="77777777" w:rsidR="0075301D" w:rsidRPr="00474990" w:rsidRDefault="0075301D">
      <w:pPr>
        <w:pStyle w:val="Akapitzlist"/>
        <w:numPr>
          <w:ilvl w:val="0"/>
          <w:numId w:val="137"/>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do niezwłocznego poinformowania Administratora </w:t>
      </w:r>
      <w:r w:rsidRPr="00474990">
        <w:rPr>
          <w:rFonts w:asciiTheme="minorHAnsi" w:hAnsiTheme="minorHAnsi" w:cstheme="minorHAnsi"/>
        </w:rPr>
        <w:br/>
        <w:t>o wszelkich wiadomych mu:</w:t>
      </w:r>
    </w:p>
    <w:p w14:paraId="722578A5" w14:textId="77777777" w:rsidR="0075301D" w:rsidRPr="00474990" w:rsidRDefault="0075301D">
      <w:pPr>
        <w:pStyle w:val="Akapitzlist"/>
        <w:numPr>
          <w:ilvl w:val="0"/>
          <w:numId w:val="140"/>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postępowaniach, w szczególności sądowych lub administracyjnych,</w:t>
      </w:r>
    </w:p>
    <w:p w14:paraId="22924D6D" w14:textId="77777777" w:rsidR="0075301D" w:rsidRPr="00474990" w:rsidRDefault="0075301D">
      <w:pPr>
        <w:pStyle w:val="Akapitzlist"/>
        <w:numPr>
          <w:ilvl w:val="0"/>
          <w:numId w:val="140"/>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decyzjach administracyjnych i orzeczeniach sądowych,</w:t>
      </w:r>
    </w:p>
    <w:p w14:paraId="61B10F42" w14:textId="46A7F377" w:rsidR="0075301D" w:rsidRPr="00474990" w:rsidRDefault="0075301D">
      <w:pPr>
        <w:pStyle w:val="Akapitzlist"/>
        <w:numPr>
          <w:ilvl w:val="0"/>
          <w:numId w:val="140"/>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planowanych lub realizowanych kontrolach i inspekcjach, w szczególności prowadzonych przez inspektorów upoważnionych przez Organ Nadzorczy powołany odpowiednimi przepisami prawa do pełnienia tożsamej funkcji, dotyczących danych, o których mowa w § 2 Umowy,</w:t>
      </w:r>
      <w:r w:rsidR="006F63B7">
        <w:rPr>
          <w:rFonts w:asciiTheme="minorHAnsi" w:hAnsiTheme="minorHAnsi" w:cstheme="minorHAnsi"/>
        </w:rPr>
        <w:br/>
      </w:r>
      <w:r w:rsidRPr="00474990">
        <w:rPr>
          <w:rFonts w:asciiTheme="minorHAnsi" w:hAnsiTheme="minorHAnsi" w:cstheme="minorHAnsi"/>
        </w:rPr>
        <w:t xml:space="preserve"> powierzonych przez Administratora</w:t>
      </w:r>
      <w:r w:rsidRPr="00474990">
        <w:rPr>
          <w:rFonts w:asciiTheme="minorHAnsi" w:hAnsiTheme="minorHAnsi" w:cstheme="minorHAnsi"/>
          <w:b/>
        </w:rPr>
        <w:t>.</w:t>
      </w:r>
    </w:p>
    <w:p w14:paraId="60A34DD0" w14:textId="77777777" w:rsidR="0075301D" w:rsidRPr="00474990" w:rsidRDefault="0075301D" w:rsidP="0075301D">
      <w:pPr>
        <w:jc w:val="center"/>
        <w:rPr>
          <w:rFonts w:asciiTheme="minorHAnsi" w:hAnsiTheme="minorHAnsi" w:cstheme="minorHAnsi"/>
          <w:b/>
        </w:rPr>
      </w:pPr>
    </w:p>
    <w:p w14:paraId="73ED018C"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 6</w:t>
      </w:r>
    </w:p>
    <w:p w14:paraId="666141A8"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Przekazywanie danych</w:t>
      </w:r>
    </w:p>
    <w:p w14:paraId="3C20B627" w14:textId="77777777" w:rsidR="0075301D" w:rsidRPr="00474990" w:rsidRDefault="0075301D">
      <w:pPr>
        <w:pStyle w:val="Akapitzlist"/>
        <w:numPr>
          <w:ilvl w:val="0"/>
          <w:numId w:val="136"/>
        </w:numPr>
        <w:suppressAutoHyphens w:val="0"/>
        <w:autoSpaceDN/>
        <w:spacing w:after="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rPr>
        <w:t>Przetwarzający nie może przekazywać danych osobowych, wskazanych w § 2 Umowy</w:t>
      </w:r>
      <w:r w:rsidRPr="00474990">
        <w:rPr>
          <w:rFonts w:asciiTheme="minorHAnsi" w:hAnsiTheme="minorHAnsi" w:cstheme="minorHAnsi"/>
          <w:b/>
        </w:rPr>
        <w:t xml:space="preserve">, </w:t>
      </w:r>
      <w:r w:rsidRPr="00474990">
        <w:rPr>
          <w:rFonts w:asciiTheme="minorHAnsi" w:hAnsiTheme="minorHAnsi" w:cstheme="minorHAnsi"/>
        </w:rPr>
        <w:t xml:space="preserve"> </w:t>
      </w:r>
      <w:r w:rsidRPr="00474990">
        <w:rPr>
          <w:rFonts w:asciiTheme="minorHAnsi" w:hAnsiTheme="minorHAnsi" w:cstheme="minorHAnsi"/>
        </w:rPr>
        <w:br/>
        <w:t>do dalszego przetwarzania żadnym innym podmiotom.</w:t>
      </w:r>
    </w:p>
    <w:p w14:paraId="4DF8D421" w14:textId="77777777" w:rsidR="0075301D" w:rsidRPr="00474990" w:rsidRDefault="0075301D">
      <w:pPr>
        <w:pStyle w:val="Akapitzlist"/>
        <w:numPr>
          <w:ilvl w:val="0"/>
          <w:numId w:val="136"/>
        </w:numPr>
        <w:suppressAutoHyphens w:val="0"/>
        <w:autoSpaceDN/>
        <w:spacing w:after="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rPr>
        <w:t>Przetwarzający nie może przekazywać powierzonych danych osobowych do państw trzecich.</w:t>
      </w:r>
    </w:p>
    <w:p w14:paraId="5DEEC749" w14:textId="77777777" w:rsidR="0075301D" w:rsidRPr="00474990" w:rsidRDefault="0075301D" w:rsidP="0075301D">
      <w:pPr>
        <w:rPr>
          <w:rFonts w:asciiTheme="minorHAnsi" w:hAnsiTheme="minorHAnsi" w:cstheme="minorHAnsi"/>
        </w:rPr>
      </w:pPr>
    </w:p>
    <w:p w14:paraId="2C60186F" w14:textId="77777777" w:rsidR="0075301D" w:rsidRDefault="0075301D" w:rsidP="0075301D">
      <w:pPr>
        <w:jc w:val="center"/>
        <w:rPr>
          <w:rFonts w:asciiTheme="minorHAnsi" w:hAnsiTheme="minorHAnsi" w:cstheme="minorHAnsi"/>
          <w:b/>
        </w:rPr>
      </w:pPr>
    </w:p>
    <w:p w14:paraId="7D9616CA"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lastRenderedPageBreak/>
        <w:t>§ 7</w:t>
      </w:r>
    </w:p>
    <w:p w14:paraId="01F533A1" w14:textId="77777777" w:rsidR="0075301D" w:rsidRPr="00474990" w:rsidRDefault="0075301D" w:rsidP="0075301D">
      <w:pPr>
        <w:jc w:val="center"/>
        <w:rPr>
          <w:rFonts w:asciiTheme="minorHAnsi" w:hAnsiTheme="minorHAnsi" w:cstheme="minorHAnsi"/>
          <w:b/>
        </w:rPr>
      </w:pPr>
      <w:r w:rsidRPr="00474990">
        <w:rPr>
          <w:rFonts w:asciiTheme="minorHAnsi" w:hAnsiTheme="minorHAnsi" w:cstheme="minorHAnsi"/>
          <w:b/>
        </w:rPr>
        <w:t>Zasady zachowania poufności</w:t>
      </w:r>
    </w:p>
    <w:p w14:paraId="36CA5EDC" w14:textId="77777777" w:rsidR="0075301D" w:rsidRPr="00474990" w:rsidRDefault="0075301D">
      <w:pPr>
        <w:pStyle w:val="Akapitzlist"/>
        <w:numPr>
          <w:ilvl w:val="0"/>
          <w:numId w:val="139"/>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zobowiązuje się do zachowania w tajemnicy wszelkich informacji, danych, materiałów, dokumentów i danych osobowych otrzymanych w związku z realizacją Umowy od Administratora i współpracujących z nim osób oraz danych uzyskanych w jakikolwiek inny sposób, zamierzony czy przypadkowy, w formie ustnej, pisemnej i elektronicznej.</w:t>
      </w:r>
    </w:p>
    <w:p w14:paraId="0CA600AF" w14:textId="77777777" w:rsidR="0075301D" w:rsidRPr="00474990" w:rsidRDefault="0075301D">
      <w:pPr>
        <w:pStyle w:val="Akapitzlist"/>
        <w:numPr>
          <w:ilvl w:val="0"/>
          <w:numId w:val="139"/>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oświadcza, że w związku ze zobowiązaniem do zachowania w tajemnicy danych osobowych, nie będą one wykorzystywane, ujawniane ani udostępniane bez pisemnej zgody Administratora w innym celu niż wykonanie Umowy, chyba że konieczność ujawnienia posiadanych informacji wynika z obowiązujących przepisów prawa lub Umowy.</w:t>
      </w:r>
    </w:p>
    <w:p w14:paraId="5774ED20" w14:textId="77777777" w:rsidR="0075301D" w:rsidRPr="00474990" w:rsidRDefault="0075301D">
      <w:pPr>
        <w:pStyle w:val="Akapitzlist"/>
        <w:numPr>
          <w:ilvl w:val="0"/>
          <w:numId w:val="139"/>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Strony zobowiązują się do dołożenia wszelkich starań w celu zapewnienia, aby środki łączności wykorzystywane do odbioru, przekazywania oraz przechowywania danych  osobowych gwarantowały zabezpieczenie tych danych, powierzonych do przetwarzania, przed dostępem osób trzecich nieupoważnionych do zapoznania się z ich treścią.</w:t>
      </w:r>
    </w:p>
    <w:p w14:paraId="3BB9BD44" w14:textId="77777777" w:rsidR="0075301D" w:rsidRPr="00474990" w:rsidRDefault="0075301D" w:rsidP="0075301D">
      <w:pPr>
        <w:jc w:val="both"/>
        <w:rPr>
          <w:rFonts w:asciiTheme="minorHAnsi" w:hAnsiTheme="minorHAnsi" w:cstheme="minorHAnsi"/>
          <w:i/>
        </w:rPr>
      </w:pPr>
    </w:p>
    <w:p w14:paraId="5F9EAEF8" w14:textId="77777777" w:rsidR="0075301D" w:rsidRPr="00474990" w:rsidRDefault="0075301D" w:rsidP="0075301D">
      <w:pPr>
        <w:rPr>
          <w:rFonts w:asciiTheme="minorHAnsi" w:hAnsiTheme="minorHAnsi" w:cstheme="minorHAnsi"/>
        </w:rPr>
      </w:pPr>
    </w:p>
    <w:p w14:paraId="65AB550E" w14:textId="77777777" w:rsidR="0075301D" w:rsidRPr="00474990" w:rsidRDefault="0075301D" w:rsidP="0075301D">
      <w:pPr>
        <w:rPr>
          <w:rFonts w:asciiTheme="minorHAnsi" w:hAnsiTheme="minorHAnsi" w:cstheme="minorHAnsi"/>
        </w:rPr>
      </w:pPr>
    </w:p>
    <w:p w14:paraId="78EAE8AD" w14:textId="77777777" w:rsidR="0075301D" w:rsidRPr="00474990" w:rsidRDefault="0075301D" w:rsidP="0075301D">
      <w:pPr>
        <w:rPr>
          <w:rFonts w:asciiTheme="minorHAnsi" w:hAnsiTheme="minorHAnsi" w:cstheme="minorHAnsi"/>
        </w:rPr>
      </w:pPr>
    </w:p>
    <w:p w14:paraId="66ED38F2" w14:textId="77777777" w:rsidR="0075301D" w:rsidRPr="00474990" w:rsidRDefault="0075301D" w:rsidP="0075301D">
      <w:pPr>
        <w:rPr>
          <w:rFonts w:asciiTheme="minorHAnsi" w:hAnsiTheme="minorHAnsi" w:cstheme="minorHAnsi"/>
        </w:rPr>
      </w:pPr>
      <w:r w:rsidRPr="00474990">
        <w:rPr>
          <w:rFonts w:asciiTheme="minorHAnsi" w:hAnsiTheme="minorHAnsi" w:cstheme="minorHAnsi"/>
        </w:rPr>
        <w:t>……………..</w:t>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t>………………</w:t>
      </w:r>
    </w:p>
    <w:p w14:paraId="35AE7EBF" w14:textId="77777777" w:rsidR="0075301D" w:rsidRPr="00474990" w:rsidRDefault="0075301D" w:rsidP="0075301D">
      <w:pPr>
        <w:rPr>
          <w:rFonts w:asciiTheme="minorHAnsi" w:hAnsiTheme="minorHAnsi" w:cstheme="minorHAnsi"/>
          <w:b/>
        </w:rPr>
      </w:pPr>
      <w:r w:rsidRPr="00474990">
        <w:rPr>
          <w:rFonts w:asciiTheme="minorHAnsi" w:hAnsiTheme="minorHAnsi" w:cstheme="minorHAnsi"/>
          <w:b/>
        </w:rPr>
        <w:t>Administrator</w:t>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t>Przetwarzający</w:t>
      </w:r>
    </w:p>
    <w:p w14:paraId="02412F45" w14:textId="77777777" w:rsidR="0075301D" w:rsidRPr="00474990" w:rsidRDefault="0075301D" w:rsidP="0075301D">
      <w:pPr>
        <w:ind w:left="360"/>
        <w:jc w:val="both"/>
        <w:rPr>
          <w:rFonts w:asciiTheme="minorHAnsi" w:hAnsiTheme="minorHAnsi" w:cstheme="minorHAnsi"/>
        </w:rPr>
      </w:pPr>
    </w:p>
    <w:p w14:paraId="5586362C" w14:textId="77777777" w:rsidR="009922F6" w:rsidRDefault="009922F6" w:rsidP="009922F6">
      <w:pPr>
        <w:ind w:left="360"/>
        <w:jc w:val="both"/>
        <w:rPr>
          <w:rFonts w:cs="Arial"/>
        </w:rPr>
      </w:pPr>
    </w:p>
    <w:p w14:paraId="3C1B6CEB" w14:textId="77777777" w:rsidR="0075301D" w:rsidRDefault="0075301D" w:rsidP="009922F6">
      <w:pPr>
        <w:ind w:left="360"/>
        <w:jc w:val="both"/>
        <w:rPr>
          <w:rFonts w:cs="Arial"/>
        </w:rPr>
      </w:pPr>
    </w:p>
    <w:p w14:paraId="230CDA04" w14:textId="77777777" w:rsidR="0075301D" w:rsidRDefault="0075301D" w:rsidP="009922F6">
      <w:pPr>
        <w:ind w:left="360"/>
        <w:jc w:val="both"/>
        <w:rPr>
          <w:rFonts w:cs="Arial"/>
        </w:rPr>
      </w:pPr>
    </w:p>
    <w:p w14:paraId="10FD11A3" w14:textId="77777777" w:rsidR="0075301D" w:rsidRDefault="0075301D" w:rsidP="009922F6">
      <w:pPr>
        <w:ind w:left="360"/>
        <w:jc w:val="both"/>
        <w:rPr>
          <w:rFonts w:cs="Arial"/>
        </w:rPr>
      </w:pPr>
    </w:p>
    <w:p w14:paraId="58A2CE71" w14:textId="77777777" w:rsidR="0075301D" w:rsidRDefault="0075301D" w:rsidP="009922F6">
      <w:pPr>
        <w:ind w:left="360"/>
        <w:jc w:val="both"/>
        <w:rPr>
          <w:rFonts w:cs="Arial"/>
        </w:rPr>
      </w:pPr>
    </w:p>
    <w:p w14:paraId="5E5DAE32" w14:textId="77777777" w:rsidR="0075301D" w:rsidRDefault="0075301D" w:rsidP="009922F6">
      <w:pPr>
        <w:ind w:left="360"/>
        <w:jc w:val="both"/>
        <w:rPr>
          <w:rFonts w:cs="Arial"/>
        </w:rPr>
      </w:pPr>
    </w:p>
    <w:p w14:paraId="0A3C85C3" w14:textId="77777777" w:rsidR="0075301D" w:rsidRDefault="0075301D" w:rsidP="009922F6">
      <w:pPr>
        <w:ind w:left="360"/>
        <w:jc w:val="both"/>
        <w:rPr>
          <w:rFonts w:cs="Arial"/>
        </w:rPr>
      </w:pPr>
    </w:p>
    <w:p w14:paraId="64A26197" w14:textId="77777777" w:rsidR="0075301D" w:rsidRDefault="0075301D" w:rsidP="009922F6">
      <w:pPr>
        <w:ind w:left="360"/>
        <w:jc w:val="both"/>
        <w:rPr>
          <w:rFonts w:cs="Arial"/>
        </w:rPr>
      </w:pPr>
    </w:p>
    <w:p w14:paraId="7FFFB0CC" w14:textId="77777777" w:rsidR="0075301D" w:rsidRDefault="0075301D" w:rsidP="009922F6">
      <w:pPr>
        <w:ind w:left="360"/>
        <w:jc w:val="both"/>
        <w:rPr>
          <w:rFonts w:cs="Arial"/>
        </w:rPr>
      </w:pPr>
    </w:p>
    <w:p w14:paraId="280C49B1" w14:textId="77777777" w:rsidR="0000205B" w:rsidRDefault="0000205B" w:rsidP="009922F6">
      <w:pPr>
        <w:ind w:left="360"/>
        <w:jc w:val="both"/>
        <w:rPr>
          <w:rFonts w:cs="Arial"/>
        </w:rPr>
      </w:pPr>
    </w:p>
    <w:p w14:paraId="4A896EFE" w14:textId="77777777" w:rsidR="0000205B" w:rsidRDefault="0000205B" w:rsidP="009922F6">
      <w:pPr>
        <w:ind w:left="360"/>
        <w:jc w:val="both"/>
        <w:rPr>
          <w:rFonts w:cs="Arial"/>
        </w:rPr>
      </w:pPr>
    </w:p>
    <w:p w14:paraId="197509B1" w14:textId="77777777" w:rsidR="0000205B" w:rsidRDefault="0000205B" w:rsidP="009922F6">
      <w:pPr>
        <w:ind w:left="360"/>
        <w:jc w:val="both"/>
        <w:rPr>
          <w:rFonts w:cs="Arial"/>
        </w:rPr>
      </w:pPr>
    </w:p>
    <w:p w14:paraId="2486C77B" w14:textId="77777777" w:rsidR="0000205B" w:rsidRDefault="0000205B" w:rsidP="009922F6">
      <w:pPr>
        <w:ind w:left="360"/>
        <w:jc w:val="both"/>
        <w:rPr>
          <w:rFonts w:cs="Arial"/>
        </w:rPr>
      </w:pPr>
    </w:p>
    <w:p w14:paraId="0737EDC2" w14:textId="77777777" w:rsidR="0053319E" w:rsidRPr="00474990" w:rsidRDefault="0053319E" w:rsidP="0053319E">
      <w:pPr>
        <w:autoSpaceDE w:val="0"/>
        <w:adjustRightInd w:val="0"/>
        <w:ind w:left="6237"/>
        <w:rPr>
          <w:rFonts w:asciiTheme="minorHAnsi" w:hAnsiTheme="minorHAnsi" w:cstheme="minorHAnsi"/>
          <w:bCs/>
        </w:rPr>
      </w:pPr>
      <w:r w:rsidRPr="00474990">
        <w:rPr>
          <w:rFonts w:asciiTheme="minorHAnsi" w:hAnsiTheme="minorHAnsi" w:cstheme="minorHAnsi"/>
        </w:rPr>
        <w:lastRenderedPageBreak/>
        <w:t xml:space="preserve">Załącznik nr </w:t>
      </w:r>
      <w:r w:rsidRPr="00474990">
        <w:rPr>
          <w:rFonts w:asciiTheme="minorHAnsi" w:hAnsiTheme="minorHAnsi" w:cstheme="minorHAnsi"/>
          <w:bCs/>
        </w:rPr>
        <w:t xml:space="preserve">7 do umowy </w:t>
      </w:r>
      <w:r w:rsidRPr="00474990">
        <w:rPr>
          <w:rFonts w:asciiTheme="minorHAnsi" w:hAnsiTheme="minorHAnsi" w:cstheme="minorHAnsi"/>
          <w:bCs/>
        </w:rPr>
        <w:br/>
        <w:t>nr LMW/…../2023</w:t>
      </w:r>
      <w:r w:rsidRPr="00474990">
        <w:rPr>
          <w:rFonts w:asciiTheme="minorHAnsi" w:hAnsiTheme="minorHAnsi" w:cstheme="minorHAnsi"/>
          <w:bCs/>
        </w:rPr>
        <w:br/>
        <w:t>z dnia …...…………. 2023 r.</w:t>
      </w:r>
    </w:p>
    <w:p w14:paraId="07A8EC38" w14:textId="77777777" w:rsidR="0053319E" w:rsidRPr="00474990" w:rsidRDefault="0053319E" w:rsidP="0053319E">
      <w:pPr>
        <w:rPr>
          <w:rFonts w:asciiTheme="minorHAnsi" w:hAnsiTheme="minorHAnsi" w:cstheme="minorHAnsi"/>
          <w:b/>
        </w:rPr>
      </w:pPr>
    </w:p>
    <w:p w14:paraId="767AD16B" w14:textId="77777777" w:rsidR="0053319E" w:rsidRPr="00474990" w:rsidRDefault="0053319E" w:rsidP="0053319E">
      <w:pPr>
        <w:jc w:val="center"/>
        <w:rPr>
          <w:rFonts w:asciiTheme="minorHAnsi" w:hAnsiTheme="minorHAnsi" w:cstheme="minorHAnsi"/>
          <w:b/>
        </w:rPr>
      </w:pPr>
      <w:r w:rsidRPr="00474990">
        <w:rPr>
          <w:rFonts w:asciiTheme="minorHAnsi" w:hAnsiTheme="minorHAnsi" w:cstheme="minorHAnsi"/>
          <w:b/>
        </w:rPr>
        <w:t>Oświadczenie</w:t>
      </w:r>
    </w:p>
    <w:p w14:paraId="60C0F519" w14:textId="77777777" w:rsidR="0053319E" w:rsidRPr="00474990" w:rsidRDefault="0053319E" w:rsidP="0053319E">
      <w:pPr>
        <w:jc w:val="center"/>
        <w:rPr>
          <w:rFonts w:asciiTheme="minorHAnsi" w:hAnsiTheme="minorHAnsi" w:cstheme="minorHAnsi"/>
          <w:b/>
        </w:rPr>
      </w:pPr>
      <w:r w:rsidRPr="00474990">
        <w:rPr>
          <w:rFonts w:asciiTheme="minorHAnsi" w:hAnsiTheme="minorHAnsi" w:cstheme="minorHAnsi"/>
          <w:b/>
        </w:rPr>
        <w:t>pracownika</w:t>
      </w:r>
    </w:p>
    <w:p w14:paraId="6587AA67" w14:textId="77777777" w:rsidR="0053319E" w:rsidRPr="00474990" w:rsidRDefault="0053319E" w:rsidP="0053319E">
      <w:pPr>
        <w:jc w:val="both"/>
        <w:rPr>
          <w:rFonts w:asciiTheme="minorHAnsi" w:hAnsiTheme="minorHAnsi" w:cstheme="minorHAnsi"/>
          <w:b/>
        </w:rPr>
      </w:pPr>
    </w:p>
    <w:p w14:paraId="20A127F5" w14:textId="77777777" w:rsidR="0053319E" w:rsidRPr="00474990" w:rsidRDefault="0053319E" w:rsidP="0053319E">
      <w:pPr>
        <w:jc w:val="both"/>
        <w:rPr>
          <w:rFonts w:asciiTheme="minorHAnsi" w:hAnsiTheme="minorHAnsi" w:cstheme="minorHAnsi"/>
        </w:rPr>
      </w:pPr>
    </w:p>
    <w:p w14:paraId="6186A31D" w14:textId="77777777" w:rsidR="0053319E" w:rsidRPr="00474990" w:rsidRDefault="0053319E" w:rsidP="0053319E">
      <w:pPr>
        <w:jc w:val="both"/>
        <w:rPr>
          <w:rFonts w:asciiTheme="minorHAnsi" w:hAnsiTheme="minorHAnsi" w:cstheme="minorHAnsi"/>
        </w:rPr>
      </w:pPr>
      <w:r w:rsidRPr="00474990">
        <w:rPr>
          <w:rFonts w:asciiTheme="minorHAnsi" w:hAnsiTheme="minorHAnsi" w:cstheme="minorHAnsi"/>
        </w:rPr>
        <w:t>Ja, niżej podpisana/-y oświadczam, iż zostałam/-em przeszkolona/-y w zakresie ochrony danych osobowych, zapoznałam/-em się i rozumiem zasady dotyczące ochrony danych osobowych zgodnie z Rozporządzeniem Parlamentu Europejskiego i Rady (UE) 2016/679</w:t>
      </w:r>
      <w:r w:rsidRPr="00474990">
        <w:rPr>
          <w:rFonts w:asciiTheme="minorHAnsi" w:hAnsiTheme="minorHAnsi" w:cstheme="minorHAnsi"/>
        </w:rPr>
        <w:br/>
        <w:t xml:space="preserve"> z 27.04.2016 r. i Ustawą o Ochronie Danych Osobowych z dnia 10 maja 2018 r. </w:t>
      </w:r>
      <w:r w:rsidRPr="00474990">
        <w:rPr>
          <w:rFonts w:asciiTheme="minorHAnsi" w:hAnsiTheme="minorHAnsi" w:cstheme="minorHAnsi"/>
        </w:rPr>
        <w:br/>
        <w:t>oraz zobowiązuję się do:</w:t>
      </w:r>
    </w:p>
    <w:p w14:paraId="052C89D2" w14:textId="77777777" w:rsidR="0053319E" w:rsidRPr="00474990" w:rsidRDefault="0053319E" w:rsidP="0053319E">
      <w:pPr>
        <w:jc w:val="both"/>
        <w:rPr>
          <w:rFonts w:asciiTheme="minorHAnsi" w:hAnsiTheme="minorHAnsi" w:cstheme="minorHAnsi"/>
        </w:rPr>
      </w:pPr>
    </w:p>
    <w:p w14:paraId="18B0018D" w14:textId="77777777" w:rsidR="0053319E" w:rsidRPr="00474990" w:rsidRDefault="0053319E">
      <w:pPr>
        <w:numPr>
          <w:ilvl w:val="0"/>
          <w:numId w:val="145"/>
        </w:numPr>
        <w:autoSpaceDN/>
        <w:spacing w:before="240" w:after="0" w:line="240" w:lineRule="auto"/>
        <w:jc w:val="both"/>
        <w:textAlignment w:val="auto"/>
        <w:rPr>
          <w:rFonts w:asciiTheme="minorHAnsi" w:hAnsiTheme="minorHAnsi" w:cstheme="minorHAnsi"/>
        </w:rPr>
      </w:pPr>
      <w:r w:rsidRPr="00474990">
        <w:rPr>
          <w:rFonts w:asciiTheme="minorHAnsi" w:hAnsiTheme="minorHAnsi" w:cstheme="minorHAnsi"/>
        </w:rPr>
        <w:t xml:space="preserve">przestrzegania, a w szczególności do zachowania w tajemnicy danych osobowych </w:t>
      </w:r>
      <w:r w:rsidRPr="00474990">
        <w:rPr>
          <w:rFonts w:asciiTheme="minorHAnsi" w:hAnsiTheme="minorHAnsi" w:cstheme="minorHAnsi"/>
        </w:rPr>
        <w:br/>
        <w:t xml:space="preserve">oraz znanych mi sposobów zabezpieczenia danych osobowych stosowanych przez Administratora Danych, przez cały okres zatrudnienia / świadczenia usług, jak również </w:t>
      </w:r>
      <w:r w:rsidRPr="00474990">
        <w:rPr>
          <w:rFonts w:asciiTheme="minorHAnsi" w:hAnsiTheme="minorHAnsi" w:cstheme="minorHAnsi"/>
        </w:rPr>
        <w:br/>
        <w:t>po ustaniu zatrudnienia / świadczenia usług,</w:t>
      </w:r>
    </w:p>
    <w:p w14:paraId="333843E8" w14:textId="77777777" w:rsidR="0053319E" w:rsidRPr="00474990" w:rsidRDefault="0053319E">
      <w:pPr>
        <w:numPr>
          <w:ilvl w:val="0"/>
          <w:numId w:val="145"/>
        </w:numPr>
        <w:autoSpaceDN/>
        <w:spacing w:before="240" w:after="240" w:line="240" w:lineRule="auto"/>
        <w:jc w:val="both"/>
        <w:textAlignment w:val="auto"/>
        <w:rPr>
          <w:rFonts w:asciiTheme="minorHAnsi" w:hAnsiTheme="minorHAnsi" w:cstheme="minorHAnsi"/>
        </w:rPr>
      </w:pPr>
      <w:r w:rsidRPr="00474990">
        <w:rPr>
          <w:rFonts w:asciiTheme="minorHAnsi" w:hAnsiTheme="minorHAnsi" w:cstheme="minorHAnsi"/>
        </w:rPr>
        <w:t>ochrony danych osobowych przed dostępem do nich osób nieupoważnionych,</w:t>
      </w:r>
    </w:p>
    <w:p w14:paraId="1091F247" w14:textId="77777777" w:rsidR="0053319E" w:rsidRPr="00474990" w:rsidRDefault="0053319E">
      <w:pPr>
        <w:numPr>
          <w:ilvl w:val="0"/>
          <w:numId w:val="145"/>
        </w:numPr>
        <w:autoSpaceDN/>
        <w:spacing w:after="240" w:line="240" w:lineRule="auto"/>
        <w:jc w:val="both"/>
        <w:textAlignment w:val="auto"/>
        <w:rPr>
          <w:rFonts w:asciiTheme="minorHAnsi" w:hAnsiTheme="minorHAnsi" w:cstheme="minorHAnsi"/>
        </w:rPr>
      </w:pPr>
      <w:r w:rsidRPr="00474990">
        <w:rPr>
          <w:rFonts w:asciiTheme="minorHAnsi" w:hAnsiTheme="minorHAnsi" w:cstheme="minorHAnsi"/>
        </w:rPr>
        <w:t>stosowania zabezpieczeń mających na celu ochronę przed zniszczeniem i nielegalnym ujawnieniem przetwarzanych danych osobowych,</w:t>
      </w:r>
    </w:p>
    <w:p w14:paraId="4A083CD9" w14:textId="77777777" w:rsidR="0053319E" w:rsidRPr="00474990" w:rsidRDefault="0053319E">
      <w:pPr>
        <w:numPr>
          <w:ilvl w:val="0"/>
          <w:numId w:val="145"/>
        </w:numPr>
        <w:autoSpaceDN/>
        <w:spacing w:after="0" w:line="240" w:lineRule="auto"/>
        <w:jc w:val="both"/>
        <w:textAlignment w:val="auto"/>
        <w:rPr>
          <w:rFonts w:asciiTheme="minorHAnsi" w:hAnsiTheme="minorHAnsi" w:cstheme="minorHAnsi"/>
        </w:rPr>
      </w:pPr>
      <w:r w:rsidRPr="00474990">
        <w:rPr>
          <w:rFonts w:asciiTheme="minorHAnsi" w:hAnsiTheme="minorHAnsi" w:cstheme="minorHAnsi"/>
        </w:rPr>
        <w:t xml:space="preserve">niewykorzystywania danych osobowych w celach pozasłużbowych bądź niezgodnych </w:t>
      </w:r>
      <w:r w:rsidRPr="00474990">
        <w:rPr>
          <w:rFonts w:asciiTheme="minorHAnsi" w:hAnsiTheme="minorHAnsi" w:cstheme="minorHAnsi"/>
        </w:rPr>
        <w:br/>
        <w:t>ze zleceniem.</w:t>
      </w:r>
    </w:p>
    <w:p w14:paraId="39132D5F" w14:textId="77777777" w:rsidR="0053319E" w:rsidRPr="00474990" w:rsidRDefault="0053319E" w:rsidP="0053319E">
      <w:pPr>
        <w:jc w:val="both"/>
        <w:rPr>
          <w:rFonts w:asciiTheme="minorHAnsi" w:hAnsiTheme="minorHAnsi" w:cstheme="minorHAnsi"/>
        </w:rPr>
      </w:pPr>
    </w:p>
    <w:p w14:paraId="2FC05580" w14:textId="77777777" w:rsidR="0053319E" w:rsidRPr="00474990" w:rsidRDefault="0053319E" w:rsidP="0053319E">
      <w:pPr>
        <w:jc w:val="both"/>
        <w:rPr>
          <w:rFonts w:asciiTheme="minorHAnsi" w:hAnsiTheme="minorHAnsi" w:cstheme="minorHAnsi"/>
        </w:rPr>
      </w:pPr>
    </w:p>
    <w:p w14:paraId="009CEDFD" w14:textId="77777777" w:rsidR="0053319E" w:rsidRPr="00474990" w:rsidRDefault="0053319E" w:rsidP="0053319E">
      <w:pPr>
        <w:jc w:val="both"/>
        <w:rPr>
          <w:rFonts w:asciiTheme="minorHAnsi" w:hAnsiTheme="minorHAnsi" w:cstheme="minorHAnsi"/>
        </w:rPr>
      </w:pPr>
      <w:r w:rsidRPr="00474990">
        <w:rPr>
          <w:rFonts w:asciiTheme="minorHAnsi" w:hAnsiTheme="minorHAnsi" w:cstheme="minorHAnsi"/>
        </w:rPr>
        <w:t>Oświadczam także, iż zostałam/-em poinformowana/-y o odpowiedzialności karnej i cywilnej za naruszenie przepisów w zakresie ochrony danych osobowych oraz zasad bezpieczeństwa stosowanych przez Administratora Danych.</w:t>
      </w:r>
    </w:p>
    <w:p w14:paraId="1F62B843" w14:textId="77777777" w:rsidR="0053319E" w:rsidRPr="00474990" w:rsidRDefault="0053319E" w:rsidP="0053319E">
      <w:pPr>
        <w:jc w:val="both"/>
        <w:rPr>
          <w:rFonts w:asciiTheme="minorHAnsi" w:hAnsiTheme="minorHAnsi" w:cstheme="minorHAnsi"/>
        </w:rPr>
      </w:pPr>
    </w:p>
    <w:p w14:paraId="2943A268" w14:textId="77777777" w:rsidR="0053319E" w:rsidRPr="00474990" w:rsidRDefault="0053319E" w:rsidP="0053319E">
      <w:pPr>
        <w:jc w:val="both"/>
        <w:rPr>
          <w:rFonts w:asciiTheme="minorHAnsi" w:hAnsiTheme="minorHAnsi" w:cstheme="minorHAnsi"/>
        </w:rPr>
      </w:pPr>
    </w:p>
    <w:p w14:paraId="22BA3A60" w14:textId="77777777" w:rsidR="0053319E" w:rsidRPr="00474990" w:rsidRDefault="0053319E" w:rsidP="0053319E">
      <w:pPr>
        <w:jc w:val="both"/>
        <w:rPr>
          <w:rFonts w:asciiTheme="minorHAnsi" w:hAnsiTheme="minorHAnsi" w:cstheme="minorHAnsi"/>
        </w:rPr>
      </w:pPr>
    </w:p>
    <w:p w14:paraId="5D5E34C0" w14:textId="77777777" w:rsidR="0053319E" w:rsidRPr="00474990" w:rsidRDefault="0053319E" w:rsidP="0053319E">
      <w:pPr>
        <w:jc w:val="both"/>
        <w:rPr>
          <w:rFonts w:asciiTheme="minorHAnsi" w:hAnsiTheme="minorHAnsi" w:cstheme="minorHAnsi"/>
        </w:rPr>
      </w:pPr>
    </w:p>
    <w:p w14:paraId="3592995C" w14:textId="77777777" w:rsidR="0053319E" w:rsidRPr="00474990" w:rsidRDefault="0053319E">
      <w:pPr>
        <w:numPr>
          <w:ilvl w:val="12"/>
          <w:numId w:val="144"/>
        </w:numPr>
        <w:autoSpaceDN/>
        <w:spacing w:after="0" w:line="240" w:lineRule="auto"/>
        <w:ind w:firstLine="708"/>
        <w:jc w:val="both"/>
        <w:textAlignment w:val="auto"/>
        <w:rPr>
          <w:rFonts w:asciiTheme="minorHAnsi" w:hAnsiTheme="minorHAnsi" w:cstheme="minorHAnsi"/>
        </w:rPr>
      </w:pPr>
    </w:p>
    <w:p w14:paraId="541233EA" w14:textId="408F29CC" w:rsidR="0053319E" w:rsidRPr="00474990" w:rsidRDefault="0053319E" w:rsidP="0053319E">
      <w:pPr>
        <w:jc w:val="both"/>
        <w:rPr>
          <w:rFonts w:asciiTheme="minorHAnsi" w:hAnsiTheme="minorHAnsi" w:cstheme="minorHAnsi"/>
        </w:rPr>
      </w:pPr>
      <w:r w:rsidRPr="00474990">
        <w:rPr>
          <w:rFonts w:asciiTheme="minorHAnsi" w:hAnsiTheme="minorHAnsi" w:cstheme="minorHAnsi"/>
          <w:sz w:val="16"/>
          <w:szCs w:val="16"/>
        </w:rPr>
        <w:t xml:space="preserve">…………………………..……………….., </w:t>
      </w:r>
      <w:r w:rsidRPr="00474990">
        <w:rPr>
          <w:rFonts w:asciiTheme="minorHAnsi" w:hAnsiTheme="minorHAnsi" w:cstheme="minorHAnsi"/>
        </w:rPr>
        <w:t>dn</w:t>
      </w:r>
      <w:r w:rsidRPr="00474990">
        <w:rPr>
          <w:rFonts w:asciiTheme="minorHAnsi" w:hAnsiTheme="minorHAnsi" w:cstheme="minorHAnsi"/>
          <w:sz w:val="16"/>
          <w:szCs w:val="16"/>
        </w:rPr>
        <w:t>. …………………….</w:t>
      </w:r>
      <w:r w:rsidRPr="00474990">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474990">
        <w:rPr>
          <w:rFonts w:asciiTheme="minorHAnsi" w:hAnsiTheme="minorHAnsi" w:cstheme="minorHAnsi"/>
        </w:rPr>
        <w:t>………...................................</w:t>
      </w:r>
      <w:r w:rsidRPr="00474990">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sz w:val="16"/>
          <w:szCs w:val="16"/>
        </w:rPr>
        <w:tab/>
        <w:t xml:space="preserve">   </w:t>
      </w:r>
      <w:r w:rsidRPr="00474990">
        <w:rPr>
          <w:rFonts w:asciiTheme="minorHAnsi" w:hAnsiTheme="minorHAnsi" w:cstheme="minorHAnsi"/>
          <w:sz w:val="16"/>
          <w:szCs w:val="16"/>
        </w:rPr>
        <w:t xml:space="preserve">(miejscowość)                        </w:t>
      </w:r>
      <w:r>
        <w:rPr>
          <w:rFonts w:asciiTheme="minorHAnsi" w:hAnsiTheme="minorHAnsi" w:cstheme="minorHAnsi"/>
          <w:sz w:val="16"/>
          <w:szCs w:val="16"/>
        </w:rPr>
        <w:t xml:space="preserve">                  </w:t>
      </w:r>
      <w:r w:rsidRPr="00474990">
        <w:rPr>
          <w:rFonts w:asciiTheme="minorHAnsi" w:hAnsiTheme="minorHAnsi" w:cstheme="minorHAnsi"/>
          <w:sz w:val="16"/>
          <w:szCs w:val="16"/>
        </w:rPr>
        <w:t xml:space="preserve">   (data)</w:t>
      </w:r>
      <w:r w:rsidRPr="00474990">
        <w:rPr>
          <w:rFonts w:asciiTheme="minorHAnsi" w:hAnsiTheme="minorHAnsi" w:cstheme="minorHAnsi"/>
          <w:sz w:val="16"/>
          <w:szCs w:val="16"/>
        </w:rPr>
        <w:tab/>
      </w:r>
      <w:r w:rsidRPr="00474990">
        <w:rPr>
          <w:rFonts w:asciiTheme="minorHAnsi" w:hAnsiTheme="minorHAnsi" w:cstheme="minorHAnsi"/>
          <w:sz w:val="16"/>
          <w:szCs w:val="16"/>
        </w:rPr>
        <w:tab/>
      </w:r>
      <w:r w:rsidRPr="00474990">
        <w:rPr>
          <w:rFonts w:asciiTheme="minorHAnsi" w:hAnsiTheme="minorHAnsi" w:cstheme="minorHAnsi"/>
          <w:sz w:val="16"/>
          <w:szCs w:val="16"/>
        </w:rPr>
        <w:tab/>
        <w:t xml:space="preserve"> (czytelny podpis osoby składającej oświadczenie)</w:t>
      </w:r>
    </w:p>
    <w:p w14:paraId="7565C42D" w14:textId="77777777" w:rsidR="009922F6" w:rsidRDefault="009922F6" w:rsidP="009922F6">
      <w:pPr>
        <w:tabs>
          <w:tab w:val="left" w:pos="-1701"/>
          <w:tab w:val="left" w:pos="-851"/>
          <w:tab w:val="left" w:pos="-284"/>
        </w:tabs>
        <w:overflowPunct w:val="0"/>
        <w:autoSpaceDE w:val="0"/>
        <w:adjustRightInd w:val="0"/>
        <w:jc w:val="both"/>
        <w:rPr>
          <w:color w:val="000000"/>
        </w:rPr>
      </w:pPr>
    </w:p>
    <w:p w14:paraId="0387864D" w14:textId="77777777" w:rsidR="009922F6" w:rsidRDefault="009922F6" w:rsidP="009922F6">
      <w:pPr>
        <w:jc w:val="center"/>
        <w:rPr>
          <w:b/>
        </w:rPr>
      </w:pPr>
    </w:p>
    <w:bookmarkEnd w:id="6"/>
    <w:p w14:paraId="4A9DD3AE" w14:textId="77777777" w:rsidR="002510F6" w:rsidRPr="00474990" w:rsidRDefault="002510F6" w:rsidP="002510F6">
      <w:pPr>
        <w:autoSpaceDE w:val="0"/>
        <w:adjustRightInd w:val="0"/>
        <w:ind w:left="6237"/>
        <w:rPr>
          <w:rFonts w:asciiTheme="minorHAnsi" w:hAnsiTheme="minorHAnsi" w:cstheme="minorHAnsi"/>
          <w:bCs/>
        </w:rPr>
      </w:pPr>
      <w:r w:rsidRPr="00474990">
        <w:rPr>
          <w:rFonts w:asciiTheme="minorHAnsi" w:hAnsiTheme="minorHAnsi" w:cstheme="minorHAnsi"/>
        </w:rPr>
        <w:lastRenderedPageBreak/>
        <w:t xml:space="preserve">Załącznik nr </w:t>
      </w:r>
      <w:r w:rsidRPr="00474990">
        <w:rPr>
          <w:rFonts w:asciiTheme="minorHAnsi" w:hAnsiTheme="minorHAnsi" w:cstheme="minorHAnsi"/>
          <w:bCs/>
        </w:rPr>
        <w:t xml:space="preserve">8 do umowy </w:t>
      </w:r>
      <w:r w:rsidRPr="00474990">
        <w:rPr>
          <w:rFonts w:asciiTheme="minorHAnsi" w:hAnsiTheme="minorHAnsi" w:cstheme="minorHAnsi"/>
          <w:bCs/>
        </w:rPr>
        <w:br/>
        <w:t>nr LMW/…../2023</w:t>
      </w:r>
      <w:r w:rsidRPr="00474990">
        <w:rPr>
          <w:rFonts w:asciiTheme="minorHAnsi" w:hAnsiTheme="minorHAnsi" w:cstheme="minorHAnsi"/>
          <w:bCs/>
        </w:rPr>
        <w:br/>
        <w:t>z dnia …...…………. 2023 r.</w:t>
      </w:r>
    </w:p>
    <w:p w14:paraId="23CEA091" w14:textId="77777777" w:rsidR="002510F6" w:rsidRPr="00474990" w:rsidRDefault="002510F6" w:rsidP="002510F6">
      <w:pPr>
        <w:rPr>
          <w:rFonts w:asciiTheme="minorHAnsi" w:hAnsiTheme="minorHAnsi" w:cstheme="minorHAnsi"/>
          <w:b/>
        </w:rPr>
      </w:pPr>
    </w:p>
    <w:p w14:paraId="48F292CC" w14:textId="77777777" w:rsidR="002510F6" w:rsidRPr="00474990" w:rsidRDefault="002510F6" w:rsidP="002510F6">
      <w:pPr>
        <w:jc w:val="center"/>
        <w:rPr>
          <w:rFonts w:asciiTheme="minorHAnsi" w:hAnsiTheme="minorHAnsi" w:cstheme="minorHAnsi"/>
          <w:b/>
        </w:rPr>
      </w:pPr>
    </w:p>
    <w:p w14:paraId="1CF677D3"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t>Porozumienie w sprawie powierzenia przetwarzania danych osobowych</w:t>
      </w:r>
    </w:p>
    <w:p w14:paraId="365F99B8" w14:textId="77777777" w:rsidR="002510F6" w:rsidRPr="00474990" w:rsidRDefault="002510F6" w:rsidP="002510F6">
      <w:pPr>
        <w:jc w:val="both"/>
        <w:rPr>
          <w:rFonts w:asciiTheme="minorHAnsi" w:hAnsiTheme="minorHAnsi" w:cstheme="minorHAnsi"/>
        </w:rPr>
      </w:pPr>
      <w:r w:rsidRPr="00474990">
        <w:rPr>
          <w:rFonts w:asciiTheme="minorHAnsi" w:hAnsiTheme="minorHAnsi" w:cstheme="minorHAnsi"/>
        </w:rPr>
        <w:t>zwane dalej „Porozumieniem”, zawarta w Warszawie w dniu ……………..,  pomiędzy:</w:t>
      </w:r>
    </w:p>
    <w:p w14:paraId="0C98E6F0" w14:textId="77777777" w:rsidR="002510F6" w:rsidRPr="00474990" w:rsidRDefault="002510F6" w:rsidP="002510F6">
      <w:pPr>
        <w:jc w:val="both"/>
        <w:rPr>
          <w:rFonts w:asciiTheme="minorHAnsi" w:hAnsiTheme="minorHAnsi" w:cstheme="minorHAnsi"/>
        </w:rPr>
      </w:pPr>
    </w:p>
    <w:p w14:paraId="60E0366A" w14:textId="77777777" w:rsidR="002510F6" w:rsidRPr="00474990" w:rsidRDefault="002510F6" w:rsidP="002510F6">
      <w:pPr>
        <w:jc w:val="both"/>
        <w:rPr>
          <w:rFonts w:asciiTheme="minorHAnsi" w:hAnsiTheme="minorHAnsi" w:cstheme="minorHAnsi"/>
        </w:rPr>
      </w:pPr>
      <w:r w:rsidRPr="00474990">
        <w:rPr>
          <w:rFonts w:asciiTheme="minorHAnsi" w:hAnsiTheme="minorHAnsi" w:cstheme="minorHAnsi"/>
        </w:rPr>
        <w:t xml:space="preserve">……………………………………………… reprezentowaną przez …………………………………. zwanym dalej </w:t>
      </w:r>
      <w:r w:rsidRPr="00474990">
        <w:rPr>
          <w:rFonts w:asciiTheme="minorHAnsi" w:hAnsiTheme="minorHAnsi" w:cstheme="minorHAnsi"/>
          <w:b/>
        </w:rPr>
        <w:t>Administratorem</w:t>
      </w:r>
    </w:p>
    <w:p w14:paraId="14946750" w14:textId="77777777" w:rsidR="002510F6" w:rsidRPr="00474990" w:rsidRDefault="002510F6" w:rsidP="002510F6">
      <w:pPr>
        <w:jc w:val="both"/>
        <w:rPr>
          <w:rFonts w:asciiTheme="minorHAnsi" w:hAnsiTheme="minorHAnsi" w:cstheme="minorHAnsi"/>
        </w:rPr>
      </w:pPr>
      <w:r w:rsidRPr="00474990">
        <w:rPr>
          <w:rFonts w:asciiTheme="minorHAnsi" w:hAnsiTheme="minorHAnsi" w:cstheme="minorHAnsi"/>
        </w:rPr>
        <w:t>a</w:t>
      </w:r>
    </w:p>
    <w:p w14:paraId="1C4C23A2" w14:textId="77777777" w:rsidR="002510F6" w:rsidRPr="00474990" w:rsidRDefault="002510F6" w:rsidP="002510F6">
      <w:pPr>
        <w:jc w:val="both"/>
        <w:rPr>
          <w:rFonts w:asciiTheme="minorHAnsi" w:hAnsiTheme="minorHAnsi" w:cstheme="minorHAnsi"/>
        </w:rPr>
      </w:pPr>
      <w:r w:rsidRPr="00474990">
        <w:rPr>
          <w:rFonts w:asciiTheme="minorHAnsi" w:hAnsiTheme="minorHAnsi" w:cstheme="minorHAnsi"/>
        </w:rPr>
        <w:t xml:space="preserve">Lasami Miejskimi – Warszawa z siedzibą w Warszawie (04-549), ul. Korkowa 170A  reprezentowanymi przez Dyrektorem, Karola Podgórskiego zwanego dalej </w:t>
      </w:r>
      <w:r w:rsidRPr="00474990">
        <w:rPr>
          <w:rFonts w:asciiTheme="minorHAnsi" w:hAnsiTheme="minorHAnsi" w:cstheme="minorHAnsi"/>
          <w:b/>
        </w:rPr>
        <w:t xml:space="preserve">Przetwarzającym </w:t>
      </w:r>
    </w:p>
    <w:p w14:paraId="2FFFC0D7" w14:textId="77777777" w:rsidR="002510F6" w:rsidRPr="00474990" w:rsidRDefault="002510F6" w:rsidP="002510F6">
      <w:pPr>
        <w:jc w:val="both"/>
        <w:rPr>
          <w:rFonts w:asciiTheme="minorHAnsi" w:hAnsiTheme="minorHAnsi" w:cstheme="minorHAnsi"/>
          <w:b/>
        </w:rPr>
      </w:pPr>
    </w:p>
    <w:p w14:paraId="0195BA6C"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t>§ 1</w:t>
      </w:r>
    </w:p>
    <w:p w14:paraId="681D6B31" w14:textId="77777777" w:rsidR="002510F6" w:rsidRPr="00474990" w:rsidRDefault="002510F6" w:rsidP="002510F6">
      <w:pPr>
        <w:tabs>
          <w:tab w:val="left" w:pos="284"/>
        </w:tabs>
        <w:jc w:val="both"/>
        <w:rPr>
          <w:rFonts w:asciiTheme="minorHAnsi" w:hAnsiTheme="minorHAnsi" w:cstheme="minorHAnsi"/>
        </w:rPr>
      </w:pPr>
      <w:r w:rsidRPr="00474990">
        <w:rPr>
          <w:rFonts w:asciiTheme="minorHAnsi" w:hAnsiTheme="minorHAnsi" w:cstheme="minorHAnsi"/>
        </w:rPr>
        <w:t xml:space="preserve">Porozumienie zawarte jest w związku z koniecznością uregulowania kwestii dotyczących powierzenia przetwarzania danych osobowych w oparciu o umowę nr </w:t>
      </w:r>
      <w:r w:rsidRPr="00474990">
        <w:rPr>
          <w:rFonts w:asciiTheme="minorHAnsi" w:hAnsiTheme="minorHAnsi" w:cstheme="minorHAnsi"/>
          <w:b/>
        </w:rPr>
        <w:t>LMW/…………/2023</w:t>
      </w:r>
      <w:r w:rsidRPr="00474990">
        <w:rPr>
          <w:rFonts w:asciiTheme="minorHAnsi" w:hAnsiTheme="minorHAnsi" w:cstheme="minorHAnsi"/>
        </w:rPr>
        <w:t xml:space="preserve">  z dnia ………………………. r. dotyczącej ochrony mienia Lasów Miejskich – Warszawa.</w:t>
      </w:r>
    </w:p>
    <w:p w14:paraId="4BA62C37" w14:textId="77777777" w:rsidR="002510F6" w:rsidRPr="00474990" w:rsidRDefault="002510F6" w:rsidP="002510F6">
      <w:pPr>
        <w:jc w:val="center"/>
        <w:rPr>
          <w:rFonts w:asciiTheme="minorHAnsi" w:hAnsiTheme="minorHAnsi" w:cstheme="minorHAnsi"/>
          <w:b/>
        </w:rPr>
      </w:pPr>
    </w:p>
    <w:p w14:paraId="40FB111F"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t>§ 2</w:t>
      </w:r>
    </w:p>
    <w:p w14:paraId="7ACCB59D" w14:textId="77777777" w:rsidR="002510F6" w:rsidRPr="00474990" w:rsidRDefault="002510F6" w:rsidP="002510F6">
      <w:pPr>
        <w:jc w:val="both"/>
        <w:rPr>
          <w:rFonts w:asciiTheme="minorHAnsi" w:hAnsiTheme="minorHAnsi" w:cstheme="minorHAnsi"/>
        </w:rPr>
      </w:pPr>
      <w:r w:rsidRPr="00474990">
        <w:rPr>
          <w:rFonts w:asciiTheme="minorHAnsi" w:hAnsiTheme="minorHAnsi" w:cstheme="minorHAnsi"/>
        </w:rPr>
        <w:t>Ilekroć w Porozumieniu jest mowa o:</w:t>
      </w:r>
    </w:p>
    <w:p w14:paraId="1A6042B2" w14:textId="77777777" w:rsidR="002510F6" w:rsidRPr="00474990" w:rsidRDefault="002510F6">
      <w:pPr>
        <w:pStyle w:val="Akapitzlist"/>
        <w:numPr>
          <w:ilvl w:val="0"/>
          <w:numId w:val="147"/>
        </w:numPr>
        <w:suppressAutoHyphens w:val="0"/>
        <w:autoSpaceDN/>
        <w:spacing w:after="200" w:line="276" w:lineRule="auto"/>
        <w:contextualSpacing/>
        <w:textAlignment w:val="auto"/>
        <w:rPr>
          <w:rFonts w:asciiTheme="minorHAnsi" w:hAnsiTheme="minorHAnsi" w:cstheme="minorHAnsi"/>
        </w:rPr>
      </w:pPr>
      <w:r w:rsidRPr="00474990">
        <w:rPr>
          <w:rFonts w:asciiTheme="minorHAnsi" w:hAnsiTheme="minorHAnsi" w:cstheme="minorHAnsi"/>
        </w:rPr>
        <w:t>RODO – należy przez to rozumieć rozporządzenie Parlamentu Europejskiego i Rady (UE) 2016/679 z dnia 27 kwietnia 2016 r. w sprawie ochrony osób fizycznych w związku z przetwarzaniem danych osobowych i w sprawie swobodnego przepływu tych danych oraz uchylenia dyrektywy 95/46/WE (ogólne rozporządzenie o ochronie danych osobowych);</w:t>
      </w:r>
    </w:p>
    <w:p w14:paraId="79EB6779" w14:textId="77777777" w:rsidR="002510F6" w:rsidRPr="00474990" w:rsidRDefault="002510F6">
      <w:pPr>
        <w:pStyle w:val="Akapitzlist"/>
        <w:numPr>
          <w:ilvl w:val="0"/>
          <w:numId w:val="147"/>
        </w:numPr>
        <w:suppressAutoHyphens w:val="0"/>
        <w:autoSpaceDN/>
        <w:spacing w:after="200" w:line="276" w:lineRule="auto"/>
        <w:contextualSpacing/>
        <w:textAlignment w:val="auto"/>
        <w:rPr>
          <w:rFonts w:asciiTheme="minorHAnsi" w:hAnsiTheme="minorHAnsi" w:cstheme="minorHAnsi"/>
        </w:rPr>
      </w:pPr>
      <w:r w:rsidRPr="00474990">
        <w:rPr>
          <w:rFonts w:asciiTheme="minorHAnsi" w:hAnsiTheme="minorHAnsi" w:cstheme="minorHAnsi"/>
        </w:rPr>
        <w:t>Administratorze – należy przez to rozumieć …………………………………;</w:t>
      </w:r>
    </w:p>
    <w:p w14:paraId="56ED91BB" w14:textId="77777777" w:rsidR="002510F6" w:rsidRPr="00474990" w:rsidRDefault="002510F6">
      <w:pPr>
        <w:pStyle w:val="Akapitzlist"/>
        <w:numPr>
          <w:ilvl w:val="0"/>
          <w:numId w:val="147"/>
        </w:numPr>
        <w:suppressAutoHyphens w:val="0"/>
        <w:autoSpaceDN/>
        <w:spacing w:after="200" w:line="276" w:lineRule="auto"/>
        <w:contextualSpacing/>
        <w:textAlignment w:val="auto"/>
        <w:rPr>
          <w:rFonts w:asciiTheme="minorHAnsi" w:hAnsiTheme="minorHAnsi" w:cstheme="minorHAnsi"/>
        </w:rPr>
      </w:pPr>
      <w:r w:rsidRPr="00474990">
        <w:rPr>
          <w:rFonts w:asciiTheme="minorHAnsi" w:hAnsiTheme="minorHAnsi" w:cstheme="minorHAnsi"/>
        </w:rPr>
        <w:t>Danych osobowych – należy przez to rozumieć dane osobowe w rozumieniu art. 4 pkt 1 RODO;</w:t>
      </w:r>
    </w:p>
    <w:p w14:paraId="72FC87AD" w14:textId="77777777" w:rsidR="002510F6" w:rsidRPr="00474990" w:rsidRDefault="002510F6">
      <w:pPr>
        <w:pStyle w:val="Akapitzlist"/>
        <w:numPr>
          <w:ilvl w:val="0"/>
          <w:numId w:val="147"/>
        </w:numPr>
        <w:suppressAutoHyphens w:val="0"/>
        <w:autoSpaceDN/>
        <w:spacing w:after="200" w:line="276" w:lineRule="auto"/>
        <w:contextualSpacing/>
        <w:textAlignment w:val="auto"/>
        <w:rPr>
          <w:rFonts w:asciiTheme="minorHAnsi" w:hAnsiTheme="minorHAnsi" w:cstheme="minorHAnsi"/>
        </w:rPr>
      </w:pPr>
      <w:r w:rsidRPr="00474990">
        <w:rPr>
          <w:rFonts w:asciiTheme="minorHAnsi" w:hAnsiTheme="minorHAnsi" w:cstheme="minorHAnsi"/>
        </w:rPr>
        <w:t>Porozumieniu – należy przez to rozumieć niniejsze Porozumienie;</w:t>
      </w:r>
    </w:p>
    <w:p w14:paraId="5CEDE265" w14:textId="77777777" w:rsidR="002510F6" w:rsidRPr="00474990" w:rsidRDefault="002510F6">
      <w:pPr>
        <w:pStyle w:val="Akapitzlist"/>
        <w:numPr>
          <w:ilvl w:val="0"/>
          <w:numId w:val="147"/>
        </w:numPr>
        <w:suppressAutoHyphens w:val="0"/>
        <w:autoSpaceDN/>
        <w:spacing w:after="200" w:line="276" w:lineRule="auto"/>
        <w:contextualSpacing/>
        <w:textAlignment w:val="auto"/>
        <w:rPr>
          <w:rFonts w:asciiTheme="minorHAnsi" w:hAnsiTheme="minorHAnsi" w:cstheme="minorHAnsi"/>
        </w:rPr>
      </w:pPr>
      <w:r w:rsidRPr="00474990">
        <w:rPr>
          <w:rFonts w:asciiTheme="minorHAnsi" w:hAnsiTheme="minorHAnsi" w:cstheme="minorHAnsi"/>
        </w:rPr>
        <w:t>Przetwarzaniu danych osobowych – należy przez to rozumieć operacje wykonywane na danych osobowych, takie jak odczytywanie, modyfikowanie i aktualizowanie;</w:t>
      </w:r>
    </w:p>
    <w:p w14:paraId="2D1321EC" w14:textId="77777777" w:rsidR="002510F6" w:rsidRPr="00474990" w:rsidRDefault="002510F6">
      <w:pPr>
        <w:pStyle w:val="Akapitzlist"/>
        <w:numPr>
          <w:ilvl w:val="0"/>
          <w:numId w:val="147"/>
        </w:numPr>
        <w:suppressAutoHyphens w:val="0"/>
        <w:autoSpaceDN/>
        <w:spacing w:after="200" w:line="276" w:lineRule="auto"/>
        <w:contextualSpacing/>
        <w:textAlignment w:val="auto"/>
        <w:rPr>
          <w:rFonts w:asciiTheme="minorHAnsi" w:hAnsiTheme="minorHAnsi" w:cstheme="minorHAnsi"/>
        </w:rPr>
      </w:pPr>
      <w:r w:rsidRPr="00474990">
        <w:rPr>
          <w:rFonts w:asciiTheme="minorHAnsi" w:hAnsiTheme="minorHAnsi" w:cstheme="minorHAnsi"/>
        </w:rPr>
        <w:t>Podmiocie Przetwarzającym – należy przez to rozumieć podmiot, któremu zostało powierzone przetwarzanie danych osobowych na podstawie Porozumienia zawartego zgodnie z art. 28 RODO tj. Lasy Miejskie - Warszawa</w:t>
      </w:r>
    </w:p>
    <w:p w14:paraId="52091D6B" w14:textId="77777777" w:rsidR="002510F6" w:rsidRPr="00474990" w:rsidRDefault="002510F6">
      <w:pPr>
        <w:pStyle w:val="Akapitzlist"/>
        <w:numPr>
          <w:ilvl w:val="0"/>
          <w:numId w:val="147"/>
        </w:numPr>
        <w:suppressAutoHyphens w:val="0"/>
        <w:autoSpaceDN/>
        <w:spacing w:after="200" w:line="276" w:lineRule="auto"/>
        <w:contextualSpacing/>
        <w:textAlignment w:val="auto"/>
        <w:rPr>
          <w:rFonts w:asciiTheme="minorHAnsi" w:hAnsiTheme="minorHAnsi" w:cstheme="minorHAnsi"/>
        </w:rPr>
      </w:pPr>
      <w:r w:rsidRPr="00474990">
        <w:rPr>
          <w:rFonts w:asciiTheme="minorHAnsi" w:hAnsiTheme="minorHAnsi" w:cstheme="minorHAnsi"/>
        </w:rPr>
        <w:t xml:space="preserve">Umowie – należy przez to rozumieć umowę nr </w:t>
      </w:r>
      <w:r w:rsidRPr="00474990">
        <w:rPr>
          <w:rFonts w:asciiTheme="minorHAnsi" w:hAnsiTheme="minorHAnsi" w:cstheme="minorHAnsi"/>
          <w:b/>
        </w:rPr>
        <w:t>LMW/……/2023</w:t>
      </w:r>
      <w:r w:rsidRPr="00474990">
        <w:rPr>
          <w:rFonts w:asciiTheme="minorHAnsi" w:hAnsiTheme="minorHAnsi" w:cstheme="minorHAnsi"/>
        </w:rPr>
        <w:t xml:space="preserve"> zawartą w dniu ……………………. r. której przedmiotem jest ochrona mienia Lasów Miejskich – Warszawa.</w:t>
      </w:r>
    </w:p>
    <w:p w14:paraId="42BA8509" w14:textId="77777777" w:rsidR="002510F6" w:rsidRPr="00474990" w:rsidRDefault="002510F6">
      <w:pPr>
        <w:pStyle w:val="Akapitzlist"/>
        <w:numPr>
          <w:ilvl w:val="0"/>
          <w:numId w:val="147"/>
        </w:numPr>
        <w:suppressAutoHyphens w:val="0"/>
        <w:autoSpaceDN/>
        <w:spacing w:after="200" w:line="276" w:lineRule="auto"/>
        <w:contextualSpacing/>
        <w:textAlignment w:val="auto"/>
        <w:rPr>
          <w:rFonts w:asciiTheme="minorHAnsi" w:hAnsiTheme="minorHAnsi" w:cstheme="minorHAnsi"/>
        </w:rPr>
      </w:pPr>
      <w:r w:rsidRPr="00474990">
        <w:rPr>
          <w:rFonts w:asciiTheme="minorHAnsi" w:hAnsiTheme="minorHAnsi" w:cstheme="minorHAnsi"/>
        </w:rPr>
        <w:t xml:space="preserve">Zakresie powierzonych danych: dane osobowe oraz dane dotyczące następujących kategorii osób: dane pracowników, którzy będą wykonywać czynności stanowiące przedmiot umowy nr </w:t>
      </w:r>
      <w:r w:rsidRPr="00474990">
        <w:rPr>
          <w:rFonts w:asciiTheme="minorHAnsi" w:hAnsiTheme="minorHAnsi" w:cstheme="minorHAnsi"/>
          <w:b/>
        </w:rPr>
        <w:t>LMW/……/2023</w:t>
      </w:r>
      <w:r w:rsidRPr="00474990">
        <w:rPr>
          <w:rFonts w:asciiTheme="minorHAnsi" w:hAnsiTheme="minorHAnsi" w:cstheme="minorHAnsi"/>
        </w:rPr>
        <w:t xml:space="preserve">  zawierające dane: imię i nazwisko, numer dowodu osobistego pracownika ochrony.</w:t>
      </w:r>
    </w:p>
    <w:p w14:paraId="088E8B15"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lastRenderedPageBreak/>
        <w:t>§ 3</w:t>
      </w:r>
    </w:p>
    <w:p w14:paraId="5F7A4BD1" w14:textId="77777777" w:rsidR="002510F6" w:rsidRPr="00474990" w:rsidRDefault="002510F6" w:rsidP="002510F6">
      <w:pPr>
        <w:jc w:val="both"/>
        <w:rPr>
          <w:rFonts w:asciiTheme="minorHAnsi" w:hAnsiTheme="minorHAnsi" w:cstheme="minorHAnsi"/>
        </w:rPr>
      </w:pPr>
      <w:r w:rsidRPr="00474990">
        <w:rPr>
          <w:rFonts w:asciiTheme="minorHAnsi" w:hAnsiTheme="minorHAnsi" w:cstheme="minorHAnsi"/>
        </w:rPr>
        <w:t>Administrator oświadcza, że przetwarza dane osobowe w zakresie powierzanych danych na podstawie umowy.</w:t>
      </w:r>
    </w:p>
    <w:p w14:paraId="71BB6AB0" w14:textId="77777777" w:rsidR="002510F6" w:rsidRPr="00474990" w:rsidRDefault="002510F6" w:rsidP="002510F6">
      <w:pPr>
        <w:jc w:val="both"/>
        <w:rPr>
          <w:rFonts w:asciiTheme="minorHAnsi" w:hAnsiTheme="minorHAnsi" w:cstheme="minorHAnsi"/>
        </w:rPr>
      </w:pPr>
    </w:p>
    <w:p w14:paraId="3DF8D301"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t>§ 4</w:t>
      </w:r>
    </w:p>
    <w:p w14:paraId="0DC3AAF4" w14:textId="77777777" w:rsidR="002510F6" w:rsidRPr="00474990" w:rsidRDefault="002510F6">
      <w:pPr>
        <w:pStyle w:val="Akapitzlist"/>
        <w:numPr>
          <w:ilvl w:val="0"/>
          <w:numId w:val="149"/>
        </w:numPr>
        <w:suppressAutoHyphens w:val="0"/>
        <w:autoSpaceDN/>
        <w:spacing w:after="0" w:line="276" w:lineRule="auto"/>
        <w:ind w:left="284"/>
        <w:contextualSpacing/>
        <w:textAlignment w:val="auto"/>
        <w:rPr>
          <w:rFonts w:asciiTheme="minorHAnsi" w:hAnsiTheme="minorHAnsi" w:cstheme="minorHAnsi"/>
        </w:rPr>
      </w:pPr>
      <w:r w:rsidRPr="00474990">
        <w:rPr>
          <w:rFonts w:asciiTheme="minorHAnsi" w:hAnsiTheme="minorHAnsi" w:cstheme="minorHAnsi"/>
        </w:rPr>
        <w:t>Administrator, w trybie art. 28 RODO, powierza Podmiotowi Przetwarzającemu dane osobowe, wskazane w §5 ust. 1, do przetwarzania, na zasadach i w celu określonym w niniejszym Porozumieniu.</w:t>
      </w:r>
    </w:p>
    <w:p w14:paraId="26820119" w14:textId="77777777" w:rsidR="002510F6" w:rsidRPr="00474990" w:rsidRDefault="002510F6">
      <w:pPr>
        <w:pStyle w:val="Akapitzlist"/>
        <w:numPr>
          <w:ilvl w:val="0"/>
          <w:numId w:val="149"/>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Podmiot Przetwarzający zobowiązuje się przetwarzać powierzone dane osobowe zgodnie z niniejszym Porozumieniem, RODO oraz innymi przepisami prawa powszechnie obowiązującego, chroniącymi prawa osób, których dotyczą przekazywane  dane.</w:t>
      </w:r>
    </w:p>
    <w:p w14:paraId="6470E73C" w14:textId="77777777" w:rsidR="002510F6" w:rsidRPr="00474990" w:rsidRDefault="002510F6">
      <w:pPr>
        <w:pStyle w:val="Akapitzlist"/>
        <w:numPr>
          <w:ilvl w:val="0"/>
          <w:numId w:val="149"/>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Podmiot Przetwarzający oświadcza, że stosuje środki bezpieczeństwa spełniające wymogi RODO oraz innych przepisów, o których mowa w ust. 2.</w:t>
      </w:r>
    </w:p>
    <w:p w14:paraId="5A63C9C1" w14:textId="77777777" w:rsidR="002510F6" w:rsidRPr="00474990" w:rsidRDefault="002510F6" w:rsidP="002510F6">
      <w:pPr>
        <w:jc w:val="both"/>
        <w:rPr>
          <w:rFonts w:asciiTheme="minorHAnsi" w:hAnsiTheme="minorHAnsi" w:cstheme="minorHAnsi"/>
        </w:rPr>
      </w:pPr>
    </w:p>
    <w:p w14:paraId="413FCC9A"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t>§ 5</w:t>
      </w:r>
    </w:p>
    <w:p w14:paraId="47990178" w14:textId="77777777" w:rsidR="002510F6" w:rsidRPr="00474990" w:rsidRDefault="002510F6">
      <w:pPr>
        <w:pStyle w:val="Akapitzlist"/>
        <w:numPr>
          <w:ilvl w:val="0"/>
          <w:numId w:val="148"/>
        </w:numPr>
        <w:suppressAutoHyphens w:val="0"/>
        <w:autoSpaceDN/>
        <w:spacing w:after="20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Podmiot Przetwarzający będzie przetwarzał powierzone na podstawie Porozumienia dane osobowe pracowników ochrony tj. imię, nazwisko oraz pozostałe dane osobowe zgodnie z wykazem pracowników, którzy będą wykonywać czynności stanowiące przedmiot umowy.</w:t>
      </w:r>
    </w:p>
    <w:p w14:paraId="53DA240C" w14:textId="77777777" w:rsidR="002510F6" w:rsidRPr="00474990" w:rsidRDefault="002510F6">
      <w:pPr>
        <w:pStyle w:val="Akapitzlist"/>
        <w:numPr>
          <w:ilvl w:val="0"/>
          <w:numId w:val="148"/>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Powierzone przez Administratora dane osobowe będą przetwarzane przez podmiot Przetwarzający wyłącznie w celu realizacji umowy nr </w:t>
      </w:r>
      <w:r w:rsidRPr="00474990">
        <w:rPr>
          <w:rFonts w:asciiTheme="minorHAnsi" w:hAnsiTheme="minorHAnsi" w:cstheme="minorHAnsi"/>
          <w:b/>
        </w:rPr>
        <w:t>LMW/…../2023</w:t>
      </w:r>
      <w:r w:rsidRPr="00474990">
        <w:rPr>
          <w:rFonts w:asciiTheme="minorHAnsi" w:hAnsiTheme="minorHAnsi" w:cstheme="minorHAnsi"/>
        </w:rPr>
        <w:t>.</w:t>
      </w:r>
    </w:p>
    <w:p w14:paraId="72A5B6D3" w14:textId="77777777" w:rsidR="002510F6" w:rsidRPr="00474990" w:rsidRDefault="002510F6">
      <w:pPr>
        <w:pStyle w:val="Akapitzlist"/>
        <w:numPr>
          <w:ilvl w:val="0"/>
          <w:numId w:val="148"/>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Podmiot Przetwarzający zobowiązuje się przy przetwarzaniu powierzonych danych do ich zabezpieczenia poprzez stosowanie odpowiednich środków technicznych i organizacyjnych, zapewniających adekwatny stopień bezpieczeństwa, odpowiadający ryzyku związanemu z przetwarzaniem danych osobowych, o którym mowa w art. 32 RODO.</w:t>
      </w:r>
    </w:p>
    <w:p w14:paraId="5A63AE04" w14:textId="77777777" w:rsidR="002510F6" w:rsidRPr="00474990" w:rsidRDefault="002510F6">
      <w:pPr>
        <w:pStyle w:val="Akapitzlist"/>
        <w:numPr>
          <w:ilvl w:val="0"/>
          <w:numId w:val="148"/>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Podmiot Przetwarzający zobowiązuje się dołożyć przy przetwarzaniu powierzonych danych osobowych należytej staranności.</w:t>
      </w:r>
    </w:p>
    <w:p w14:paraId="3D17C8EA" w14:textId="77777777" w:rsidR="002510F6" w:rsidRPr="00474990" w:rsidRDefault="002510F6">
      <w:pPr>
        <w:pStyle w:val="Akapitzlist"/>
        <w:numPr>
          <w:ilvl w:val="0"/>
          <w:numId w:val="148"/>
        </w:numPr>
        <w:suppressAutoHyphens w:val="0"/>
        <w:autoSpaceDN/>
        <w:spacing w:after="0" w:line="276" w:lineRule="auto"/>
        <w:ind w:left="284" w:hanging="284"/>
        <w:contextualSpacing/>
        <w:textAlignment w:val="auto"/>
        <w:rPr>
          <w:rFonts w:asciiTheme="minorHAnsi" w:hAnsiTheme="minorHAnsi" w:cstheme="minorHAnsi"/>
          <w:i/>
        </w:rPr>
      </w:pPr>
      <w:r w:rsidRPr="00474990">
        <w:rPr>
          <w:rFonts w:asciiTheme="minorHAnsi" w:hAnsiTheme="minorHAnsi" w:cstheme="minorHAnsi"/>
        </w:rPr>
        <w:t>Podmiot Przetwarzający powiadamia Administratora danych o każdym podejrzeniu naruszenia ochrony danych osobowych, powierzonych Porozumieniem, niezwłocznie, nie później niż w 24 godziny od chwili uzyskania informacji o potencjalnym naruszeniu, oraz umożliwia Administratorowi uczestnictwo w czynnościach wyjaśniających i informuje Administratora o ustaleniach z chwilą ich dokonania, w szczególności o stwierdzeniu faktycznego naruszenia.</w:t>
      </w:r>
    </w:p>
    <w:p w14:paraId="54837D57" w14:textId="77777777" w:rsidR="002510F6" w:rsidRPr="00474990" w:rsidRDefault="002510F6">
      <w:pPr>
        <w:pStyle w:val="Akapitzlist"/>
        <w:numPr>
          <w:ilvl w:val="0"/>
          <w:numId w:val="148"/>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Planując dokonanie zmian w sposobie przetwarzania powierzonych danych, Przetwarzający ma obowiązek zastosować się do wymogu projektowania prywatności, o którym mowa w art. 25 ust. 1 Rozporządzenia i ma obowiązek z wyprzedzeniem informować Administratora o planowanych zmianach w taki sposób i terminach, aby zapewnić Administratorowi realną możliwość reagowania, jeżeli planowane przez Przetwarzającego zmiany w opinii Administratora grożą bezpieczeństwu danych lub zwiększają ryzyko naruszenia praw lub wolności osób, wskutek przetwarzania danych przez Przetwarzającego.</w:t>
      </w:r>
    </w:p>
    <w:p w14:paraId="536C659F" w14:textId="77777777" w:rsidR="002510F6" w:rsidRPr="00474990" w:rsidRDefault="002510F6" w:rsidP="002510F6">
      <w:pPr>
        <w:jc w:val="both"/>
        <w:rPr>
          <w:rFonts w:asciiTheme="minorHAnsi" w:hAnsiTheme="minorHAnsi" w:cstheme="minorHAnsi"/>
          <w:strike/>
        </w:rPr>
      </w:pPr>
    </w:p>
    <w:p w14:paraId="008357A3" w14:textId="77777777" w:rsidR="002510F6" w:rsidRDefault="002510F6" w:rsidP="002510F6">
      <w:pPr>
        <w:jc w:val="center"/>
        <w:rPr>
          <w:rFonts w:asciiTheme="minorHAnsi" w:hAnsiTheme="minorHAnsi" w:cstheme="minorHAnsi"/>
          <w:b/>
        </w:rPr>
      </w:pPr>
    </w:p>
    <w:p w14:paraId="49C5B7A5" w14:textId="77777777" w:rsidR="002510F6" w:rsidRDefault="002510F6" w:rsidP="002510F6">
      <w:pPr>
        <w:jc w:val="center"/>
        <w:rPr>
          <w:rFonts w:asciiTheme="minorHAnsi" w:hAnsiTheme="minorHAnsi" w:cstheme="minorHAnsi"/>
          <w:b/>
        </w:rPr>
      </w:pPr>
    </w:p>
    <w:p w14:paraId="41230DF5"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lastRenderedPageBreak/>
        <w:t>§ 6</w:t>
      </w:r>
    </w:p>
    <w:p w14:paraId="78DB4D36" w14:textId="77777777" w:rsidR="002510F6" w:rsidRPr="00474990" w:rsidRDefault="002510F6">
      <w:pPr>
        <w:pStyle w:val="Akapitzlist"/>
        <w:numPr>
          <w:ilvl w:val="0"/>
          <w:numId w:val="135"/>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Zgodnie z art. 28 ust. 3 lit h RODO Administrator ma prawo kontroli, czy środki zastosowane przez Podmiot Przetwarzający przy przetwarzaniu i zabezpieczeniu powierzonych danych osobowych spełniają postanowienia Porozumienia, RODO i innych przepisów prawa powszechnie obowiązującego, chroniących prawa osób, których dotyczą przekazywane dane.</w:t>
      </w:r>
    </w:p>
    <w:p w14:paraId="102E0F53" w14:textId="77777777" w:rsidR="002510F6" w:rsidRPr="00474990" w:rsidRDefault="002510F6">
      <w:pPr>
        <w:pStyle w:val="Akapitzlist"/>
        <w:numPr>
          <w:ilvl w:val="0"/>
          <w:numId w:val="135"/>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Administrator realizować będzie prawo kontroli w godzinach pracy Administratora </w:t>
      </w:r>
      <w:r w:rsidRPr="00474990">
        <w:rPr>
          <w:rFonts w:asciiTheme="minorHAnsi" w:hAnsiTheme="minorHAnsi" w:cstheme="minorHAnsi"/>
        </w:rPr>
        <w:br/>
        <w:t>z minimum 7- dniowym uprzedzeniem Podmiotu Przetwarzającego.</w:t>
      </w:r>
    </w:p>
    <w:p w14:paraId="520E9C9F" w14:textId="77777777" w:rsidR="002510F6" w:rsidRPr="00474990" w:rsidRDefault="002510F6">
      <w:pPr>
        <w:pStyle w:val="Akapitzlist"/>
        <w:numPr>
          <w:ilvl w:val="0"/>
          <w:numId w:val="135"/>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do usunięcia uchybień stwierdzonych podczas kontroli,     </w:t>
      </w:r>
      <w:r w:rsidRPr="00474990">
        <w:rPr>
          <w:rFonts w:asciiTheme="minorHAnsi" w:hAnsiTheme="minorHAnsi" w:cstheme="minorHAnsi"/>
        </w:rPr>
        <w:br/>
        <w:t>w terminie wskazanym przez Administratora, nie dłuższym niż</w:t>
      </w:r>
      <w:r w:rsidRPr="00474990">
        <w:rPr>
          <w:rFonts w:asciiTheme="minorHAnsi" w:hAnsiTheme="minorHAnsi" w:cstheme="minorHAnsi"/>
          <w:color w:val="00B050"/>
        </w:rPr>
        <w:t xml:space="preserve"> </w:t>
      </w:r>
      <w:r w:rsidRPr="00474990">
        <w:rPr>
          <w:rFonts w:asciiTheme="minorHAnsi" w:hAnsiTheme="minorHAnsi" w:cstheme="minorHAnsi"/>
        </w:rPr>
        <w:t>7</w:t>
      </w:r>
      <w:r w:rsidRPr="00474990">
        <w:rPr>
          <w:rFonts w:asciiTheme="minorHAnsi" w:hAnsiTheme="minorHAnsi" w:cstheme="minorHAnsi"/>
          <w:color w:val="00B050"/>
        </w:rPr>
        <w:t xml:space="preserve"> </w:t>
      </w:r>
      <w:r w:rsidRPr="00474990">
        <w:rPr>
          <w:rFonts w:asciiTheme="minorHAnsi" w:hAnsiTheme="minorHAnsi" w:cstheme="minorHAnsi"/>
        </w:rPr>
        <w:t>dni.</w:t>
      </w:r>
    </w:p>
    <w:p w14:paraId="159B65D1" w14:textId="77777777" w:rsidR="002510F6" w:rsidRPr="00474990" w:rsidRDefault="002510F6">
      <w:pPr>
        <w:pStyle w:val="Akapitzlist"/>
        <w:numPr>
          <w:ilvl w:val="0"/>
          <w:numId w:val="135"/>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Przetwarzający zobowiązuje się do udostępnienia Administratorowi wszelkich informacji niezbędnych do kontroli spełnienia przez siebie obowiązków określonych w art. 28 Rozporządzenia.</w:t>
      </w:r>
    </w:p>
    <w:p w14:paraId="059DC58A" w14:textId="77777777" w:rsidR="002510F6" w:rsidRPr="00474990" w:rsidRDefault="002510F6" w:rsidP="002510F6">
      <w:pPr>
        <w:jc w:val="center"/>
        <w:rPr>
          <w:rFonts w:asciiTheme="minorHAnsi" w:hAnsiTheme="minorHAnsi" w:cstheme="minorHAnsi"/>
          <w:b/>
        </w:rPr>
      </w:pPr>
    </w:p>
    <w:p w14:paraId="10B004F8"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t>§ 7</w:t>
      </w:r>
    </w:p>
    <w:p w14:paraId="4BBB5CA9" w14:textId="77777777" w:rsidR="002510F6" w:rsidRPr="00474990" w:rsidRDefault="002510F6">
      <w:pPr>
        <w:pStyle w:val="Akapitzlist"/>
        <w:numPr>
          <w:ilvl w:val="0"/>
          <w:numId w:val="137"/>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jest odpowiedzialny za przetwarzanie danych osobowych niezgodnie        </w:t>
      </w:r>
      <w:r w:rsidRPr="00474990">
        <w:rPr>
          <w:rFonts w:asciiTheme="minorHAnsi" w:hAnsiTheme="minorHAnsi" w:cstheme="minorHAnsi"/>
        </w:rPr>
        <w:br/>
        <w:t xml:space="preserve"> z treścią Porozumienia, przepisami RODO lub innymi przepisami prawa powszechnie obowiązującego, a w szczególności za udostępnienie powierzonych do przetwarzania danych osobowych osobom nieupoważnionym w trakcie realizacji umowy jaki i po jej zrealizowaniu</w:t>
      </w:r>
    </w:p>
    <w:p w14:paraId="6DDE8C91" w14:textId="77777777" w:rsidR="002510F6" w:rsidRPr="00474990" w:rsidRDefault="002510F6">
      <w:pPr>
        <w:pStyle w:val="Akapitzlist"/>
        <w:numPr>
          <w:ilvl w:val="0"/>
          <w:numId w:val="137"/>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 xml:space="preserve">Przetwarzający zobowiązuje się do niezwłocznego poinformowania Administratora </w:t>
      </w:r>
      <w:r w:rsidRPr="00474990">
        <w:rPr>
          <w:rFonts w:asciiTheme="minorHAnsi" w:hAnsiTheme="minorHAnsi" w:cstheme="minorHAnsi"/>
        </w:rPr>
        <w:br/>
        <w:t xml:space="preserve">o wszelkich nieprawidłowościach związanych z przetwarzaniem danych osób, których dotyczą. </w:t>
      </w:r>
    </w:p>
    <w:p w14:paraId="0DC39A54" w14:textId="77777777" w:rsidR="002510F6" w:rsidRPr="00474990" w:rsidRDefault="002510F6" w:rsidP="002510F6">
      <w:pPr>
        <w:jc w:val="center"/>
        <w:rPr>
          <w:rFonts w:asciiTheme="minorHAnsi" w:hAnsiTheme="minorHAnsi" w:cstheme="minorHAnsi"/>
          <w:b/>
        </w:rPr>
      </w:pPr>
    </w:p>
    <w:p w14:paraId="2404418A"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t>§ 8</w:t>
      </w:r>
    </w:p>
    <w:p w14:paraId="52530760" w14:textId="77777777" w:rsidR="002510F6" w:rsidRPr="00474990" w:rsidRDefault="002510F6" w:rsidP="002510F6">
      <w:pPr>
        <w:pStyle w:val="Akapitzlist"/>
        <w:ind w:left="284"/>
        <w:rPr>
          <w:rFonts w:asciiTheme="minorHAnsi" w:hAnsiTheme="minorHAnsi" w:cstheme="minorHAnsi"/>
        </w:rPr>
      </w:pPr>
      <w:r w:rsidRPr="00474990">
        <w:rPr>
          <w:rFonts w:asciiTheme="minorHAnsi" w:hAnsiTheme="minorHAnsi" w:cstheme="minorHAnsi"/>
        </w:rPr>
        <w:t xml:space="preserve">Niniejsze Porozumienie obowiązuje na czas zawarcia umowy nr </w:t>
      </w:r>
      <w:r w:rsidRPr="00474990">
        <w:rPr>
          <w:rFonts w:asciiTheme="minorHAnsi" w:hAnsiTheme="minorHAnsi" w:cstheme="minorHAnsi"/>
          <w:b/>
        </w:rPr>
        <w:t>LMW/……/2023</w:t>
      </w:r>
      <w:r w:rsidRPr="00474990">
        <w:rPr>
          <w:rFonts w:asciiTheme="minorHAnsi" w:hAnsiTheme="minorHAnsi" w:cstheme="minorHAnsi"/>
        </w:rPr>
        <w:t xml:space="preserve"> </w:t>
      </w:r>
      <w:r w:rsidRPr="00474990">
        <w:rPr>
          <w:rFonts w:asciiTheme="minorHAnsi" w:hAnsiTheme="minorHAnsi" w:cstheme="minorHAnsi"/>
        </w:rPr>
        <w:br/>
      </w:r>
      <w:r w:rsidRPr="00474990">
        <w:rPr>
          <w:rFonts w:asciiTheme="minorHAnsi" w:hAnsiTheme="minorHAnsi" w:cstheme="minorHAnsi"/>
          <w:color w:val="auto"/>
        </w:rPr>
        <w:t>tj. do 31.12.202</w:t>
      </w:r>
      <w:r>
        <w:rPr>
          <w:rFonts w:asciiTheme="minorHAnsi" w:hAnsiTheme="minorHAnsi" w:cstheme="minorHAnsi"/>
          <w:color w:val="auto"/>
        </w:rPr>
        <w:t>4</w:t>
      </w:r>
      <w:r w:rsidRPr="00474990">
        <w:rPr>
          <w:rFonts w:asciiTheme="minorHAnsi" w:hAnsiTheme="minorHAnsi" w:cstheme="minorHAnsi"/>
          <w:color w:val="auto"/>
        </w:rPr>
        <w:t xml:space="preserve"> r. </w:t>
      </w:r>
    </w:p>
    <w:p w14:paraId="564EC936" w14:textId="77777777" w:rsidR="002510F6" w:rsidRPr="00474990" w:rsidRDefault="002510F6" w:rsidP="002510F6">
      <w:pPr>
        <w:jc w:val="center"/>
        <w:rPr>
          <w:rFonts w:asciiTheme="minorHAnsi" w:hAnsiTheme="minorHAnsi" w:cstheme="minorHAnsi"/>
          <w:b/>
        </w:rPr>
      </w:pPr>
    </w:p>
    <w:p w14:paraId="278A0691"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t>§ 9</w:t>
      </w:r>
    </w:p>
    <w:p w14:paraId="752ABC5E" w14:textId="77777777" w:rsidR="002510F6" w:rsidRPr="00474990" w:rsidRDefault="002510F6" w:rsidP="002510F6">
      <w:pPr>
        <w:pStyle w:val="Akapitzlist"/>
        <w:ind w:left="284"/>
        <w:rPr>
          <w:rFonts w:asciiTheme="minorHAnsi" w:hAnsiTheme="minorHAnsi" w:cstheme="minorHAnsi"/>
        </w:rPr>
      </w:pPr>
      <w:r w:rsidRPr="00474990">
        <w:rPr>
          <w:rFonts w:asciiTheme="minorHAnsi" w:hAnsiTheme="minorHAnsi" w:cstheme="minorHAnsi"/>
        </w:rPr>
        <w:t xml:space="preserve">Administrator może rozwiązać niniejsze Porozumienie ze skutkiem natychmiastowym, </w:t>
      </w:r>
      <w:r w:rsidRPr="00474990">
        <w:rPr>
          <w:rFonts w:asciiTheme="minorHAnsi" w:hAnsiTheme="minorHAnsi" w:cstheme="minorHAnsi"/>
        </w:rPr>
        <w:br/>
        <w:t>w sytuacji, gdy Przetwarzający:</w:t>
      </w:r>
    </w:p>
    <w:p w14:paraId="03895E3C" w14:textId="77777777" w:rsidR="002510F6" w:rsidRPr="00474990" w:rsidRDefault="002510F6">
      <w:pPr>
        <w:pStyle w:val="Akapitzlist"/>
        <w:numPr>
          <w:ilvl w:val="0"/>
          <w:numId w:val="138"/>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pomimo zobowiązania go do usunięcia uchybień stwierdzonych podczas kontroli, nie usunie ich w wyznaczonym terminie;</w:t>
      </w:r>
    </w:p>
    <w:p w14:paraId="47F0CF7B" w14:textId="77777777" w:rsidR="002510F6" w:rsidRPr="00474990" w:rsidRDefault="002510F6">
      <w:pPr>
        <w:pStyle w:val="Akapitzlist"/>
        <w:numPr>
          <w:ilvl w:val="0"/>
          <w:numId w:val="138"/>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przetwarza dane osobowe w sposób niezgodny z Porozumieniem, Rozporządzeniem lub innymi przepisami, o których mowa w § 1 ust. 2;</w:t>
      </w:r>
    </w:p>
    <w:p w14:paraId="7C54778C" w14:textId="77777777" w:rsidR="002510F6" w:rsidRPr="00474990" w:rsidRDefault="002510F6">
      <w:pPr>
        <w:pStyle w:val="Akapitzlist"/>
        <w:numPr>
          <w:ilvl w:val="0"/>
          <w:numId w:val="138"/>
        </w:numPr>
        <w:suppressAutoHyphens w:val="0"/>
        <w:autoSpaceDN/>
        <w:spacing w:after="0" w:line="276" w:lineRule="auto"/>
        <w:contextualSpacing/>
        <w:textAlignment w:val="auto"/>
        <w:rPr>
          <w:rFonts w:asciiTheme="minorHAnsi" w:hAnsiTheme="minorHAnsi" w:cstheme="minorHAnsi"/>
        </w:rPr>
      </w:pPr>
      <w:r w:rsidRPr="00474990">
        <w:rPr>
          <w:rFonts w:asciiTheme="minorHAnsi" w:hAnsiTheme="minorHAnsi" w:cstheme="minorHAnsi"/>
        </w:rPr>
        <w:t>powierzył przetwarzanie danych osobowych innemu podmiotowi bez pisemnej zgody Administratora.</w:t>
      </w:r>
    </w:p>
    <w:p w14:paraId="4F7B3C35" w14:textId="77777777" w:rsidR="002510F6" w:rsidRPr="00474990" w:rsidRDefault="002510F6" w:rsidP="002510F6">
      <w:pPr>
        <w:jc w:val="both"/>
        <w:rPr>
          <w:rFonts w:asciiTheme="minorHAnsi" w:hAnsiTheme="minorHAnsi" w:cstheme="minorHAnsi"/>
        </w:rPr>
      </w:pPr>
    </w:p>
    <w:p w14:paraId="45C18AF4"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t>§ 10</w:t>
      </w:r>
    </w:p>
    <w:p w14:paraId="2CFC9A58" w14:textId="77777777" w:rsidR="002510F6" w:rsidRPr="00474990" w:rsidRDefault="002510F6" w:rsidP="002510F6">
      <w:pPr>
        <w:jc w:val="center"/>
        <w:rPr>
          <w:rFonts w:asciiTheme="minorHAnsi" w:hAnsiTheme="minorHAnsi" w:cstheme="minorHAnsi"/>
          <w:b/>
        </w:rPr>
      </w:pPr>
      <w:r w:rsidRPr="00474990">
        <w:rPr>
          <w:rFonts w:asciiTheme="minorHAnsi" w:hAnsiTheme="minorHAnsi" w:cstheme="minorHAnsi"/>
          <w:b/>
        </w:rPr>
        <w:t>Postanowienia końcowe</w:t>
      </w:r>
    </w:p>
    <w:p w14:paraId="71B9E46D" w14:textId="77777777" w:rsidR="002510F6" w:rsidRPr="00474990" w:rsidRDefault="002510F6">
      <w:pPr>
        <w:pStyle w:val="Akapitzlist"/>
        <w:numPr>
          <w:ilvl w:val="0"/>
          <w:numId w:val="146"/>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Porozumienie  została sporządzona w 2 jednobrzmiących egzemplarzach.</w:t>
      </w:r>
    </w:p>
    <w:p w14:paraId="037D2E3A" w14:textId="77777777" w:rsidR="002510F6" w:rsidRPr="00474990" w:rsidRDefault="002510F6">
      <w:pPr>
        <w:pStyle w:val="Akapitzlist"/>
        <w:numPr>
          <w:ilvl w:val="0"/>
          <w:numId w:val="146"/>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W sprawach nieuregulowanych zastosowanie będą miały przepisy RODO oraz innych przepisów prawa, o których mowa w § 4 ust. 2.</w:t>
      </w:r>
    </w:p>
    <w:p w14:paraId="746307A9" w14:textId="77777777" w:rsidR="002510F6" w:rsidRPr="00474990" w:rsidRDefault="002510F6">
      <w:pPr>
        <w:pStyle w:val="Akapitzlist"/>
        <w:numPr>
          <w:ilvl w:val="0"/>
          <w:numId w:val="146"/>
        </w:numPr>
        <w:suppressAutoHyphens w:val="0"/>
        <w:autoSpaceDN/>
        <w:spacing w:after="0" w:line="276" w:lineRule="auto"/>
        <w:ind w:left="284" w:hanging="284"/>
        <w:contextualSpacing/>
        <w:textAlignment w:val="auto"/>
        <w:rPr>
          <w:rFonts w:asciiTheme="minorHAnsi" w:hAnsiTheme="minorHAnsi" w:cstheme="minorHAnsi"/>
          <w:strike/>
        </w:rPr>
      </w:pPr>
      <w:r w:rsidRPr="00474990">
        <w:rPr>
          <w:rFonts w:asciiTheme="minorHAnsi" w:hAnsiTheme="minorHAnsi" w:cstheme="minorHAnsi"/>
        </w:rPr>
        <w:lastRenderedPageBreak/>
        <w:t>Sądem właściwym dla rozpatrzenia sporów wynikających z niniejszego Porozumienia  będzie sąd powszechny właściwy miejscowo dla Administratora.</w:t>
      </w:r>
    </w:p>
    <w:p w14:paraId="1629DF20" w14:textId="77777777" w:rsidR="002510F6" w:rsidRPr="00474990" w:rsidRDefault="002510F6">
      <w:pPr>
        <w:pStyle w:val="Akapitzlist"/>
        <w:numPr>
          <w:ilvl w:val="0"/>
          <w:numId w:val="146"/>
        </w:numPr>
        <w:suppressAutoHyphens w:val="0"/>
        <w:autoSpaceDN/>
        <w:spacing w:after="0" w:line="276" w:lineRule="auto"/>
        <w:ind w:left="284" w:hanging="284"/>
        <w:contextualSpacing/>
        <w:textAlignment w:val="auto"/>
        <w:rPr>
          <w:rFonts w:asciiTheme="minorHAnsi" w:hAnsiTheme="minorHAnsi" w:cstheme="minorHAnsi"/>
        </w:rPr>
      </w:pPr>
      <w:r w:rsidRPr="00474990">
        <w:rPr>
          <w:rFonts w:asciiTheme="minorHAnsi" w:hAnsiTheme="minorHAnsi" w:cstheme="minorHAnsi"/>
        </w:rPr>
        <w:t>Strony</w:t>
      </w:r>
      <w:r w:rsidRPr="00474990">
        <w:rPr>
          <w:rFonts w:asciiTheme="minorHAnsi" w:hAnsiTheme="minorHAnsi" w:cstheme="minorHAnsi"/>
          <w:i/>
        </w:rPr>
        <w:t xml:space="preserve"> </w:t>
      </w:r>
      <w:r w:rsidRPr="00474990">
        <w:rPr>
          <w:rFonts w:asciiTheme="minorHAnsi" w:eastAsia="Calibri" w:hAnsiTheme="minorHAnsi" w:cstheme="minorHAnsi"/>
        </w:rPr>
        <w:t xml:space="preserve">oświadczają, że znany jest im fakt, iż treść niniejszego </w:t>
      </w:r>
      <w:r w:rsidRPr="00474990">
        <w:rPr>
          <w:rFonts w:asciiTheme="minorHAnsi" w:hAnsiTheme="minorHAnsi" w:cstheme="minorHAnsi"/>
        </w:rPr>
        <w:t>Porozumienia</w:t>
      </w:r>
      <w:r w:rsidRPr="00474990">
        <w:rPr>
          <w:rFonts w:asciiTheme="minorHAnsi" w:eastAsia="Calibri" w:hAnsiTheme="minorHAnsi" w:cstheme="minorHAnsi"/>
        </w:rPr>
        <w:t xml:space="preserve">, </w:t>
      </w:r>
      <w:r w:rsidRPr="00474990">
        <w:rPr>
          <w:rFonts w:asciiTheme="minorHAnsi" w:eastAsia="Calibri" w:hAnsiTheme="minorHAnsi" w:cstheme="minorHAnsi"/>
        </w:rPr>
        <w:br/>
        <w:t xml:space="preserve">a w szczególności jej przedmiot, stanowią informację publiczną w rozumieniu art. 1 ust. 1 ustawy z dnia 6 września 2001 r. o dostępie do informacji publicznej (Dz.U. z 2022 r. poz. 902, z </w:t>
      </w:r>
      <w:proofErr w:type="spellStart"/>
      <w:r w:rsidRPr="00474990">
        <w:rPr>
          <w:rFonts w:asciiTheme="minorHAnsi" w:eastAsia="Calibri" w:hAnsiTheme="minorHAnsi" w:cstheme="minorHAnsi"/>
        </w:rPr>
        <w:t>późn</w:t>
      </w:r>
      <w:proofErr w:type="spellEnd"/>
      <w:r w:rsidRPr="00474990">
        <w:rPr>
          <w:rFonts w:asciiTheme="minorHAnsi" w:eastAsia="Calibri" w:hAnsiTheme="minorHAnsi" w:cstheme="minorHAnsi"/>
        </w:rPr>
        <w:t>. zm.), która podlega udostępnianiu w trybie przedmiotowej ustawy.</w:t>
      </w:r>
    </w:p>
    <w:p w14:paraId="5F61847F" w14:textId="77777777" w:rsidR="002510F6" w:rsidRPr="00474990" w:rsidRDefault="002510F6" w:rsidP="002510F6">
      <w:pPr>
        <w:rPr>
          <w:rFonts w:asciiTheme="minorHAnsi" w:hAnsiTheme="minorHAnsi" w:cstheme="minorHAnsi"/>
        </w:rPr>
      </w:pPr>
      <w:r w:rsidRPr="00474990">
        <w:rPr>
          <w:rFonts w:asciiTheme="minorHAnsi" w:hAnsiTheme="minorHAnsi" w:cstheme="minorHAnsi"/>
        </w:rPr>
        <w:t>5. Wszelkie zmiany niniejszego Porozumienia  wymagają formy pisemnej pod rygorem nieważności.</w:t>
      </w:r>
    </w:p>
    <w:p w14:paraId="3B24ECFB" w14:textId="77777777" w:rsidR="002510F6" w:rsidRPr="00474990" w:rsidRDefault="002510F6" w:rsidP="002510F6">
      <w:pPr>
        <w:rPr>
          <w:rFonts w:asciiTheme="minorHAnsi" w:hAnsiTheme="minorHAnsi" w:cstheme="minorHAnsi"/>
        </w:rPr>
      </w:pPr>
    </w:p>
    <w:p w14:paraId="12A421CB" w14:textId="77777777" w:rsidR="002510F6" w:rsidRPr="00474990" w:rsidRDefault="002510F6" w:rsidP="002510F6">
      <w:pPr>
        <w:rPr>
          <w:rFonts w:asciiTheme="minorHAnsi" w:hAnsiTheme="minorHAnsi" w:cstheme="minorHAnsi"/>
        </w:rPr>
      </w:pPr>
    </w:p>
    <w:p w14:paraId="3DB11C99" w14:textId="77777777" w:rsidR="002510F6" w:rsidRPr="00474990" w:rsidRDefault="002510F6" w:rsidP="002510F6">
      <w:pPr>
        <w:rPr>
          <w:rFonts w:asciiTheme="minorHAnsi" w:hAnsiTheme="minorHAnsi" w:cstheme="minorHAnsi"/>
        </w:rPr>
      </w:pPr>
      <w:r w:rsidRPr="00474990">
        <w:rPr>
          <w:rFonts w:asciiTheme="minorHAnsi" w:hAnsiTheme="minorHAnsi" w:cstheme="minorHAnsi"/>
        </w:rPr>
        <w:t>……………..</w:t>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t>………………..</w:t>
      </w:r>
    </w:p>
    <w:p w14:paraId="4EA2E7BB" w14:textId="77777777" w:rsidR="002510F6" w:rsidRPr="00474990" w:rsidRDefault="002510F6" w:rsidP="002510F6">
      <w:pPr>
        <w:rPr>
          <w:rFonts w:asciiTheme="minorHAnsi" w:hAnsiTheme="minorHAnsi" w:cstheme="minorHAnsi"/>
        </w:rPr>
      </w:pP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r w:rsidRPr="00474990">
        <w:rPr>
          <w:rFonts w:asciiTheme="minorHAnsi" w:hAnsiTheme="minorHAnsi" w:cstheme="minorHAnsi"/>
        </w:rPr>
        <w:tab/>
      </w:r>
    </w:p>
    <w:p w14:paraId="5AA0DC14" w14:textId="77777777" w:rsidR="002510F6" w:rsidRPr="00474990" w:rsidRDefault="002510F6" w:rsidP="002510F6">
      <w:pPr>
        <w:rPr>
          <w:rFonts w:asciiTheme="minorHAnsi" w:hAnsiTheme="minorHAnsi" w:cstheme="minorHAnsi"/>
        </w:rPr>
      </w:pPr>
      <w:r w:rsidRPr="00474990">
        <w:rPr>
          <w:rFonts w:asciiTheme="minorHAnsi" w:hAnsiTheme="minorHAnsi" w:cstheme="minorHAnsi"/>
          <w:b/>
        </w:rPr>
        <w:t>Administrator</w:t>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r>
      <w:r w:rsidRPr="00474990">
        <w:rPr>
          <w:rFonts w:asciiTheme="minorHAnsi" w:hAnsiTheme="minorHAnsi" w:cstheme="minorHAnsi"/>
          <w:b/>
        </w:rPr>
        <w:tab/>
        <w:t>Przetwarzający</w:t>
      </w:r>
    </w:p>
    <w:p w14:paraId="4A346B0C" w14:textId="77777777" w:rsidR="00973399" w:rsidRPr="00D3233D" w:rsidRDefault="00973399">
      <w:pPr>
        <w:spacing w:after="0" w:line="240" w:lineRule="auto"/>
        <w:rPr>
          <w:rFonts w:asciiTheme="minorHAnsi" w:eastAsia="Times New Roman" w:hAnsiTheme="minorHAnsi" w:cstheme="minorHAnsi"/>
          <w:sz w:val="24"/>
          <w:szCs w:val="24"/>
          <w:lang w:eastAsia="pl-PL"/>
        </w:rPr>
      </w:pPr>
    </w:p>
    <w:p w14:paraId="57FB7E3B"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66267339"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6C1F5115"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08768ABE"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46B55518"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358E4ACB" w14:textId="77777777" w:rsidR="00973399" w:rsidRDefault="00973399">
      <w:pPr>
        <w:spacing w:after="0" w:line="276" w:lineRule="auto"/>
        <w:rPr>
          <w:rFonts w:asciiTheme="minorHAnsi" w:hAnsiTheme="minorHAnsi" w:cstheme="minorHAnsi"/>
          <w:b/>
          <w:bCs/>
          <w:spacing w:val="76"/>
          <w:sz w:val="24"/>
          <w:szCs w:val="24"/>
          <w:lang w:eastAsia="pl-PL"/>
        </w:rPr>
      </w:pPr>
    </w:p>
    <w:p w14:paraId="629D6F2B" w14:textId="77777777" w:rsidR="002510F6" w:rsidRDefault="002510F6">
      <w:pPr>
        <w:spacing w:after="0" w:line="276" w:lineRule="auto"/>
        <w:rPr>
          <w:rFonts w:asciiTheme="minorHAnsi" w:hAnsiTheme="minorHAnsi" w:cstheme="minorHAnsi"/>
          <w:b/>
          <w:bCs/>
          <w:spacing w:val="76"/>
          <w:sz w:val="24"/>
          <w:szCs w:val="24"/>
          <w:lang w:eastAsia="pl-PL"/>
        </w:rPr>
      </w:pPr>
    </w:p>
    <w:p w14:paraId="4B473EB5" w14:textId="77777777" w:rsidR="002510F6" w:rsidRDefault="002510F6">
      <w:pPr>
        <w:spacing w:after="0" w:line="276" w:lineRule="auto"/>
        <w:rPr>
          <w:rFonts w:asciiTheme="minorHAnsi" w:hAnsiTheme="minorHAnsi" w:cstheme="minorHAnsi"/>
          <w:b/>
          <w:bCs/>
          <w:spacing w:val="76"/>
          <w:sz w:val="24"/>
          <w:szCs w:val="24"/>
          <w:lang w:eastAsia="pl-PL"/>
        </w:rPr>
      </w:pPr>
    </w:p>
    <w:p w14:paraId="5CC5025B" w14:textId="77777777" w:rsidR="002510F6" w:rsidRDefault="002510F6">
      <w:pPr>
        <w:spacing w:after="0" w:line="276" w:lineRule="auto"/>
        <w:rPr>
          <w:rFonts w:asciiTheme="minorHAnsi" w:hAnsiTheme="minorHAnsi" w:cstheme="minorHAnsi"/>
          <w:b/>
          <w:bCs/>
          <w:spacing w:val="76"/>
          <w:sz w:val="24"/>
          <w:szCs w:val="24"/>
          <w:lang w:eastAsia="pl-PL"/>
        </w:rPr>
      </w:pPr>
    </w:p>
    <w:p w14:paraId="2B6FCF6F" w14:textId="77777777" w:rsidR="002510F6" w:rsidRDefault="002510F6">
      <w:pPr>
        <w:spacing w:after="0" w:line="276" w:lineRule="auto"/>
        <w:rPr>
          <w:rFonts w:asciiTheme="minorHAnsi" w:hAnsiTheme="minorHAnsi" w:cstheme="minorHAnsi"/>
          <w:b/>
          <w:bCs/>
          <w:spacing w:val="76"/>
          <w:sz w:val="24"/>
          <w:szCs w:val="24"/>
          <w:lang w:eastAsia="pl-PL"/>
        </w:rPr>
      </w:pPr>
    </w:p>
    <w:p w14:paraId="6855A366" w14:textId="77777777" w:rsidR="002510F6" w:rsidRDefault="002510F6">
      <w:pPr>
        <w:spacing w:after="0" w:line="276" w:lineRule="auto"/>
        <w:rPr>
          <w:rFonts w:asciiTheme="minorHAnsi" w:hAnsiTheme="minorHAnsi" w:cstheme="minorHAnsi"/>
          <w:b/>
          <w:bCs/>
          <w:spacing w:val="76"/>
          <w:sz w:val="24"/>
          <w:szCs w:val="24"/>
          <w:lang w:eastAsia="pl-PL"/>
        </w:rPr>
      </w:pPr>
    </w:p>
    <w:p w14:paraId="674BC6B8" w14:textId="77777777" w:rsidR="002510F6" w:rsidRDefault="002510F6">
      <w:pPr>
        <w:spacing w:after="0" w:line="276" w:lineRule="auto"/>
        <w:rPr>
          <w:rFonts w:asciiTheme="minorHAnsi" w:hAnsiTheme="minorHAnsi" w:cstheme="minorHAnsi"/>
          <w:b/>
          <w:bCs/>
          <w:spacing w:val="76"/>
          <w:sz w:val="24"/>
          <w:szCs w:val="24"/>
          <w:lang w:eastAsia="pl-PL"/>
        </w:rPr>
      </w:pPr>
    </w:p>
    <w:p w14:paraId="3F81F220" w14:textId="77777777" w:rsidR="002510F6" w:rsidRDefault="002510F6">
      <w:pPr>
        <w:spacing w:after="0" w:line="276" w:lineRule="auto"/>
        <w:rPr>
          <w:rFonts w:asciiTheme="minorHAnsi" w:hAnsiTheme="minorHAnsi" w:cstheme="minorHAnsi"/>
          <w:b/>
          <w:bCs/>
          <w:spacing w:val="76"/>
          <w:sz w:val="24"/>
          <w:szCs w:val="24"/>
          <w:lang w:eastAsia="pl-PL"/>
        </w:rPr>
      </w:pPr>
    </w:p>
    <w:p w14:paraId="6846AA74" w14:textId="77777777" w:rsidR="002510F6" w:rsidRDefault="002510F6">
      <w:pPr>
        <w:spacing w:after="0" w:line="276" w:lineRule="auto"/>
        <w:rPr>
          <w:rFonts w:asciiTheme="minorHAnsi" w:hAnsiTheme="minorHAnsi" w:cstheme="minorHAnsi"/>
          <w:b/>
          <w:bCs/>
          <w:spacing w:val="76"/>
          <w:sz w:val="24"/>
          <w:szCs w:val="24"/>
          <w:lang w:eastAsia="pl-PL"/>
        </w:rPr>
      </w:pPr>
    </w:p>
    <w:p w14:paraId="5731A6B6" w14:textId="77777777" w:rsidR="002510F6" w:rsidRDefault="002510F6">
      <w:pPr>
        <w:spacing w:after="0" w:line="276" w:lineRule="auto"/>
        <w:rPr>
          <w:rFonts w:asciiTheme="minorHAnsi" w:hAnsiTheme="minorHAnsi" w:cstheme="minorHAnsi"/>
          <w:b/>
          <w:bCs/>
          <w:spacing w:val="76"/>
          <w:sz w:val="24"/>
          <w:szCs w:val="24"/>
          <w:lang w:eastAsia="pl-PL"/>
        </w:rPr>
      </w:pPr>
    </w:p>
    <w:p w14:paraId="65E5164B" w14:textId="77777777" w:rsidR="002510F6" w:rsidRDefault="002510F6">
      <w:pPr>
        <w:spacing w:after="0" w:line="276" w:lineRule="auto"/>
        <w:rPr>
          <w:rFonts w:asciiTheme="minorHAnsi" w:hAnsiTheme="minorHAnsi" w:cstheme="minorHAnsi"/>
          <w:b/>
          <w:bCs/>
          <w:spacing w:val="76"/>
          <w:sz w:val="24"/>
          <w:szCs w:val="24"/>
          <w:lang w:eastAsia="pl-PL"/>
        </w:rPr>
      </w:pPr>
    </w:p>
    <w:p w14:paraId="156A5B3B" w14:textId="77777777" w:rsidR="002510F6" w:rsidRDefault="002510F6">
      <w:pPr>
        <w:spacing w:after="0" w:line="276" w:lineRule="auto"/>
        <w:rPr>
          <w:rFonts w:asciiTheme="minorHAnsi" w:hAnsiTheme="minorHAnsi" w:cstheme="minorHAnsi"/>
          <w:b/>
          <w:bCs/>
          <w:spacing w:val="76"/>
          <w:sz w:val="24"/>
          <w:szCs w:val="24"/>
          <w:lang w:eastAsia="pl-PL"/>
        </w:rPr>
      </w:pPr>
    </w:p>
    <w:p w14:paraId="625FAC96" w14:textId="77777777" w:rsidR="002510F6" w:rsidRDefault="002510F6">
      <w:pPr>
        <w:spacing w:after="0" w:line="276" w:lineRule="auto"/>
        <w:rPr>
          <w:rFonts w:asciiTheme="minorHAnsi" w:hAnsiTheme="minorHAnsi" w:cstheme="minorHAnsi"/>
          <w:b/>
          <w:bCs/>
          <w:spacing w:val="76"/>
          <w:sz w:val="24"/>
          <w:szCs w:val="24"/>
          <w:lang w:eastAsia="pl-PL"/>
        </w:rPr>
      </w:pPr>
    </w:p>
    <w:p w14:paraId="6B443EBC" w14:textId="77777777" w:rsidR="002510F6" w:rsidRDefault="002510F6">
      <w:pPr>
        <w:spacing w:after="0" w:line="276" w:lineRule="auto"/>
        <w:rPr>
          <w:rFonts w:asciiTheme="minorHAnsi" w:hAnsiTheme="minorHAnsi" w:cstheme="minorHAnsi"/>
          <w:b/>
          <w:bCs/>
          <w:spacing w:val="76"/>
          <w:sz w:val="24"/>
          <w:szCs w:val="24"/>
          <w:lang w:eastAsia="pl-PL"/>
        </w:rPr>
      </w:pPr>
    </w:p>
    <w:p w14:paraId="6F73C737" w14:textId="77777777" w:rsidR="002510F6" w:rsidRDefault="002510F6">
      <w:pPr>
        <w:spacing w:after="0" w:line="276" w:lineRule="auto"/>
        <w:rPr>
          <w:rFonts w:asciiTheme="minorHAnsi" w:hAnsiTheme="minorHAnsi" w:cstheme="minorHAnsi"/>
          <w:b/>
          <w:bCs/>
          <w:spacing w:val="76"/>
          <w:sz w:val="24"/>
          <w:szCs w:val="24"/>
          <w:lang w:eastAsia="pl-PL"/>
        </w:rPr>
      </w:pPr>
    </w:p>
    <w:p w14:paraId="0967F4BA" w14:textId="77777777" w:rsidR="002510F6" w:rsidRDefault="002510F6">
      <w:pPr>
        <w:spacing w:after="0" w:line="276" w:lineRule="auto"/>
        <w:rPr>
          <w:rFonts w:asciiTheme="minorHAnsi" w:hAnsiTheme="minorHAnsi" w:cstheme="minorHAnsi"/>
          <w:b/>
          <w:bCs/>
          <w:spacing w:val="76"/>
          <w:sz w:val="24"/>
          <w:szCs w:val="24"/>
          <w:lang w:eastAsia="pl-PL"/>
        </w:rPr>
      </w:pPr>
    </w:p>
    <w:p w14:paraId="29E5559D" w14:textId="77777777" w:rsidR="002510F6" w:rsidRDefault="002510F6">
      <w:pPr>
        <w:spacing w:after="0" w:line="276" w:lineRule="auto"/>
        <w:rPr>
          <w:rFonts w:asciiTheme="minorHAnsi" w:hAnsiTheme="minorHAnsi" w:cstheme="minorHAnsi"/>
          <w:b/>
          <w:bCs/>
          <w:spacing w:val="76"/>
          <w:sz w:val="24"/>
          <w:szCs w:val="24"/>
          <w:lang w:eastAsia="pl-PL"/>
        </w:rPr>
      </w:pPr>
    </w:p>
    <w:p w14:paraId="7BE951E4" w14:textId="77777777" w:rsidR="002510F6" w:rsidRPr="00D3233D" w:rsidRDefault="002510F6">
      <w:pPr>
        <w:spacing w:after="0" w:line="276" w:lineRule="auto"/>
        <w:rPr>
          <w:rFonts w:asciiTheme="minorHAnsi" w:hAnsiTheme="minorHAnsi" w:cstheme="minorHAnsi"/>
          <w:b/>
          <w:bCs/>
          <w:spacing w:val="76"/>
          <w:sz w:val="24"/>
          <w:szCs w:val="24"/>
          <w:lang w:eastAsia="pl-PL"/>
        </w:rPr>
      </w:pPr>
    </w:p>
    <w:p w14:paraId="2ED815C1"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32C755F2"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2438EDAC"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58C49FD8"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05DFA0C6" w14:textId="37D889FF" w:rsidR="00973399" w:rsidRPr="00D3233D" w:rsidRDefault="00AD7D51">
      <w:pPr>
        <w:spacing w:after="0" w:line="280" w:lineRule="exact"/>
        <w:ind w:left="87" w:hanging="10"/>
        <w:jc w:val="right"/>
        <w:rPr>
          <w:rFonts w:asciiTheme="minorHAnsi" w:hAnsiTheme="minorHAnsi" w:cstheme="minorHAnsi"/>
        </w:rPr>
      </w:pPr>
      <w:bookmarkStart w:id="7" w:name="_Hlk62115892"/>
      <w:r w:rsidRPr="00D3233D">
        <w:rPr>
          <w:rFonts w:asciiTheme="minorHAnsi" w:eastAsia="Palatino Linotype" w:hAnsiTheme="minorHAnsi" w:cstheme="minorHAnsi"/>
          <w:b/>
          <w:color w:val="000000"/>
          <w:lang w:eastAsia="pl-PL"/>
        </w:rPr>
        <w:lastRenderedPageBreak/>
        <w:t>Załącznik nr 3 do SWZ</w:t>
      </w:r>
    </w:p>
    <w:p w14:paraId="6F278A0B" w14:textId="77777777" w:rsidR="00973399" w:rsidRPr="00D3233D" w:rsidRDefault="00973399">
      <w:pPr>
        <w:spacing w:after="0" w:line="240" w:lineRule="auto"/>
        <w:ind w:left="87" w:hanging="10"/>
        <w:jc w:val="both"/>
        <w:rPr>
          <w:rFonts w:asciiTheme="minorHAnsi" w:eastAsia="Palatino Linotype" w:hAnsiTheme="minorHAnsi" w:cstheme="minorHAnsi"/>
          <w:b/>
          <w:color w:val="000000"/>
          <w:sz w:val="20"/>
          <w:szCs w:val="20"/>
          <w:lang w:eastAsia="pl-PL"/>
        </w:rPr>
      </w:pPr>
    </w:p>
    <w:bookmarkEnd w:id="7"/>
    <w:p w14:paraId="47058C6A" w14:textId="77777777" w:rsidR="00525381" w:rsidRPr="00AA12CA" w:rsidRDefault="00525381" w:rsidP="00525381">
      <w:pPr>
        <w:pStyle w:val="Nagwek1"/>
        <w:numPr>
          <w:ilvl w:val="0"/>
          <w:numId w:val="0"/>
        </w:numPr>
        <w:jc w:val="left"/>
      </w:pPr>
      <w:r w:rsidRPr="00AA12CA">
        <w:t>Informacja o przetwarzaniu danych osobowych osób wskazanych do kontaktu i realizacji umowy</w:t>
      </w:r>
    </w:p>
    <w:p w14:paraId="3AE8ABD4" w14:textId="77777777" w:rsidR="00525381" w:rsidRPr="00AA12CA" w:rsidRDefault="00525381" w:rsidP="00525381">
      <w:pPr>
        <w:spacing w:after="240" w:line="300" w:lineRule="auto"/>
        <w:rPr>
          <w:rFonts w:cstheme="minorHAnsi"/>
        </w:rPr>
      </w:pPr>
      <w:r w:rsidRPr="00AA12CA">
        <w:rPr>
          <w:rFonts w:cstheme="minorHAnsi"/>
        </w:rPr>
        <w:t xml:space="preserve">Zgodnie z art. 14 ust. 1 i ust. 2 Rozporządzenia Parlamentu Europejskiego i Rady (UE) 2016/679 z dnia 27 kwietnia 2016 r. w sprawie ochrony osób fizycznych w związku z przetwarzaniem danych osobowych </w:t>
      </w:r>
      <w:r>
        <w:rPr>
          <w:rFonts w:cstheme="minorHAnsi"/>
        </w:rPr>
        <w:br/>
      </w:r>
      <w:r w:rsidRPr="00AA12CA">
        <w:rPr>
          <w:rFonts w:cstheme="minorHAnsi"/>
        </w:rPr>
        <w:t xml:space="preserve">i w sprawie swobodnego przepływu takich danych oraz uchylenia dyrektywy 95/46/WE (ogólne rozporządzenie o ochronie danych, dalej jako RODO) (Dz. U. UE. L. z 2016 r. Nr 119, z </w:t>
      </w:r>
      <w:proofErr w:type="spellStart"/>
      <w:r w:rsidRPr="00AA12CA">
        <w:rPr>
          <w:rFonts w:cstheme="minorHAnsi"/>
        </w:rPr>
        <w:t>późn</w:t>
      </w:r>
      <w:proofErr w:type="spellEnd"/>
      <w:r w:rsidRPr="00AA12CA">
        <w:rPr>
          <w:rFonts w:cstheme="minorHAnsi"/>
        </w:rPr>
        <w:t>. zm.), informujemy, że:</w:t>
      </w:r>
    </w:p>
    <w:p w14:paraId="0B14BE62" w14:textId="77777777" w:rsidR="00525381" w:rsidRPr="00AA12CA" w:rsidRDefault="00525381">
      <w:pPr>
        <w:pStyle w:val="Nagwek2"/>
        <w:numPr>
          <w:ilvl w:val="0"/>
          <w:numId w:val="159"/>
        </w:numPr>
        <w:ind w:left="0" w:firstLine="0"/>
      </w:pPr>
      <w:r w:rsidRPr="00AA12CA">
        <w:t>Administrator danych osobowych</w:t>
      </w:r>
    </w:p>
    <w:p w14:paraId="35D86B53" w14:textId="01F5466F" w:rsidR="00525381" w:rsidRPr="00AA12CA" w:rsidRDefault="00525381" w:rsidP="00525381">
      <w:pPr>
        <w:spacing w:after="240" w:line="300" w:lineRule="auto"/>
        <w:rPr>
          <w:rFonts w:cstheme="minorHAnsi"/>
        </w:rPr>
      </w:pPr>
      <w:r w:rsidRPr="00AA12CA">
        <w:rPr>
          <w:rFonts w:cstheme="minorHAnsi"/>
        </w:rPr>
        <w:t xml:space="preserve">Administratorem Pani/Pana danych osobowych jest Dyrektor Lasów Miejskich - Warszawa, z siedzibą przy ul. Korkowej 170A, 04-549 Warszawa. Z administratorem może się Pani/Pan skontaktować poprzez adres e-mail: </w:t>
      </w:r>
      <w:hyperlink r:id="rId16" w:history="1">
        <w:r w:rsidR="00311ECC" w:rsidRPr="008048F9">
          <w:rPr>
            <w:rStyle w:val="Hipercze"/>
            <w:rFonts w:cstheme="minorHAnsi"/>
          </w:rPr>
          <w:t>sekretariat@lasymiejskie.waw.pl</w:t>
        </w:r>
      </w:hyperlink>
      <w:r w:rsidR="00311ECC">
        <w:rPr>
          <w:rFonts w:cstheme="minorHAnsi"/>
        </w:rPr>
        <w:t xml:space="preserve"> </w:t>
      </w:r>
      <w:r w:rsidRPr="00AA12CA">
        <w:rPr>
          <w:rFonts w:cstheme="minorHAnsi"/>
        </w:rPr>
        <w:t xml:space="preserve">, telefonicznie: 22 612 25 60 lub pisemnie na adres korespondencyjny wskazany powyżej. </w:t>
      </w:r>
    </w:p>
    <w:p w14:paraId="4A9A320F" w14:textId="77777777" w:rsidR="00525381" w:rsidRPr="00AA12CA" w:rsidRDefault="00525381">
      <w:pPr>
        <w:pStyle w:val="Nagwek2"/>
        <w:numPr>
          <w:ilvl w:val="0"/>
          <w:numId w:val="159"/>
        </w:numPr>
        <w:ind w:left="0" w:firstLine="0"/>
      </w:pPr>
      <w:r w:rsidRPr="00AA12CA">
        <w:t>Inspektor ochrony danych</w:t>
      </w:r>
    </w:p>
    <w:p w14:paraId="187F3A4D" w14:textId="77777777" w:rsidR="00525381" w:rsidRPr="00AA12CA" w:rsidRDefault="00525381" w:rsidP="00525381">
      <w:pPr>
        <w:spacing w:after="240" w:line="300" w:lineRule="auto"/>
        <w:rPr>
          <w:rFonts w:cstheme="minorHAnsi"/>
        </w:rPr>
      </w:pPr>
      <w:r w:rsidRPr="00AA12CA">
        <w:rPr>
          <w:rFonts w:cstheme="minorHAnsi"/>
        </w:rPr>
        <w:t xml:space="preserve">Administrator wyznaczył Inspektora Ochrony Danych, z którym może się Pani/Pan skontaktować w sprawach ochrony i przetwarzania swoich danych osobowych pod adresem e-mail: iod@lasymiejskie.waw.pl lub pisemnie na adres naszej siedziby, wskazany w </w:t>
      </w:r>
      <w:r>
        <w:rPr>
          <w:rFonts w:cstheme="minorHAnsi"/>
        </w:rPr>
        <w:t>pkt</w:t>
      </w:r>
      <w:r w:rsidRPr="00AA12CA">
        <w:rPr>
          <w:rFonts w:cstheme="minorHAnsi"/>
        </w:rPr>
        <w:t xml:space="preserve">. 1. </w:t>
      </w:r>
    </w:p>
    <w:p w14:paraId="63EC4F12" w14:textId="77777777" w:rsidR="00525381" w:rsidRPr="00AA12CA" w:rsidRDefault="00525381">
      <w:pPr>
        <w:pStyle w:val="Nagwek2"/>
        <w:numPr>
          <w:ilvl w:val="0"/>
          <w:numId w:val="159"/>
        </w:numPr>
        <w:ind w:left="0" w:firstLine="0"/>
      </w:pPr>
      <w:r w:rsidRPr="00AA12CA">
        <w:t>Cele i podstawy prawne przetwarzania</w:t>
      </w:r>
    </w:p>
    <w:p w14:paraId="7BA26118" w14:textId="77777777" w:rsidR="00525381" w:rsidRPr="00AA12CA" w:rsidRDefault="00525381" w:rsidP="00525381">
      <w:pPr>
        <w:spacing w:after="240" w:line="300" w:lineRule="auto"/>
        <w:rPr>
          <w:rFonts w:cstheme="minorHAnsi"/>
        </w:rPr>
      </w:pPr>
      <w:r w:rsidRPr="00AA12CA">
        <w:rPr>
          <w:rFonts w:cstheme="minorHAnsi"/>
        </w:rPr>
        <w:t>Pani/Pana dane osobowe będą przetwarzane w celu bieżącego kontaktu w związku z realizacją zawartej umowy. Podstawą przetwarzania Pani/Pana danych osobowych jest prawnie uzasadniony interes administratora, co stanowi o zgodnym z prawem przetwarzaniu Pani/Pana danych osobowych zgodnie z art. 6 ust. 1 lit. f RODO.</w:t>
      </w:r>
    </w:p>
    <w:p w14:paraId="1F73C3B7" w14:textId="77777777" w:rsidR="00525381" w:rsidRPr="00AA12CA" w:rsidRDefault="00525381">
      <w:pPr>
        <w:pStyle w:val="Nagwek2"/>
        <w:numPr>
          <w:ilvl w:val="0"/>
          <w:numId w:val="159"/>
        </w:numPr>
        <w:ind w:left="0" w:firstLine="0"/>
      </w:pPr>
      <w:r w:rsidRPr="00AA12CA">
        <w:t>Okres przetwarzania danych</w:t>
      </w:r>
    </w:p>
    <w:p w14:paraId="37280FD5" w14:textId="77777777" w:rsidR="00525381" w:rsidRPr="00AA12CA" w:rsidRDefault="00525381" w:rsidP="00525381">
      <w:pPr>
        <w:spacing w:after="240" w:line="300" w:lineRule="auto"/>
        <w:rPr>
          <w:rFonts w:cstheme="minorHAnsi"/>
        </w:rPr>
      </w:pPr>
      <w:r w:rsidRPr="00AA12CA">
        <w:rPr>
          <w:rFonts w:cstheme="minorHAnsi"/>
        </w:rPr>
        <w:t xml:space="preserve">Pani/Pana dane osobowe będą przetwarzane przez okres realizacji umowy oraz okres przewidziany przepisami prawa w tym zakresie, w tym przez okres przechowywania dokumentacji określony w przepisach powszechnych i uregulowaniach wewnętrznych administratora w zakresie archiwizacji dokumentów, oraz przepisów o rachunkowości, a także przez okres przedawnienia roszczeń przysługujących administratorowi </w:t>
      </w:r>
      <w:r>
        <w:rPr>
          <w:rFonts w:cstheme="minorHAnsi"/>
        </w:rPr>
        <w:br/>
      </w:r>
      <w:r w:rsidRPr="00AA12CA">
        <w:rPr>
          <w:rFonts w:cstheme="minorHAnsi"/>
        </w:rPr>
        <w:t>i w stosunku do niego tj. 6 lat.</w:t>
      </w:r>
    </w:p>
    <w:p w14:paraId="16F43BBE" w14:textId="77777777" w:rsidR="00525381" w:rsidRPr="00AA12CA" w:rsidRDefault="00525381">
      <w:pPr>
        <w:pStyle w:val="Nagwek2"/>
        <w:numPr>
          <w:ilvl w:val="0"/>
          <w:numId w:val="159"/>
        </w:numPr>
        <w:ind w:left="0" w:firstLine="0"/>
      </w:pPr>
      <w:r w:rsidRPr="00AA12CA">
        <w:t>Odbiorcy danych</w:t>
      </w:r>
    </w:p>
    <w:p w14:paraId="32A4A7F0" w14:textId="77777777" w:rsidR="00525381" w:rsidRPr="00AA12CA" w:rsidRDefault="00525381" w:rsidP="00525381">
      <w:pPr>
        <w:spacing w:after="240" w:line="300" w:lineRule="auto"/>
        <w:rPr>
          <w:rFonts w:cstheme="minorHAnsi"/>
        </w:rPr>
      </w:pPr>
      <w:r w:rsidRPr="00AA12CA">
        <w:rPr>
          <w:rFonts w:cstheme="minorHAnsi"/>
        </w:rPr>
        <w:t xml:space="preserve">Pani/Pana dane osobowe mogą być udostępniane innym podmiotom jeżeli obowiązek taki będzie wynikać </w:t>
      </w:r>
      <w:r>
        <w:rPr>
          <w:rFonts w:cstheme="minorHAnsi"/>
        </w:rPr>
        <w:br/>
      </w:r>
      <w:r w:rsidRPr="00AA12CA">
        <w:rPr>
          <w:rFonts w:cstheme="minorHAnsi"/>
        </w:rPr>
        <w:t>z  przepisów prawa.</w:t>
      </w:r>
      <w:r>
        <w:rPr>
          <w:rFonts w:cstheme="minorHAnsi"/>
        </w:rPr>
        <w:t xml:space="preserve"> </w:t>
      </w:r>
      <w:r w:rsidRPr="00AA12CA">
        <w:rPr>
          <w:rFonts w:cstheme="minorHAnsi"/>
        </w:rPr>
        <w:t xml:space="preserve">Do Pani/Pana danych mogą też mieć dostęp podmioty przetwarzające dane w imieniu Administratora, np. dostawca BIP, obsługa informatyczna systemu elektronicznego obiegu dokumentów, jak również inni administratorzy danych osobowych, przetwarzający dane we własnym imieniu np.: Poczta Polska lub obsługa prawna. </w:t>
      </w:r>
    </w:p>
    <w:p w14:paraId="71CB79B3" w14:textId="77777777" w:rsidR="00525381" w:rsidRPr="00AA12CA" w:rsidRDefault="00525381">
      <w:pPr>
        <w:pStyle w:val="Nagwek2"/>
        <w:numPr>
          <w:ilvl w:val="0"/>
          <w:numId w:val="159"/>
        </w:numPr>
        <w:ind w:left="0" w:firstLine="0"/>
      </w:pPr>
      <w:r w:rsidRPr="00AA12CA">
        <w:lastRenderedPageBreak/>
        <w:t>Źródło pochodzenia danych oraz kategorie danych osobowych</w:t>
      </w:r>
    </w:p>
    <w:p w14:paraId="2608CE3A" w14:textId="77777777" w:rsidR="00525381" w:rsidRPr="00AA12CA" w:rsidRDefault="00525381" w:rsidP="00525381">
      <w:pPr>
        <w:spacing w:after="240" w:line="300" w:lineRule="auto"/>
        <w:rPr>
          <w:rFonts w:cstheme="minorHAnsi"/>
        </w:rPr>
      </w:pPr>
      <w:r w:rsidRPr="00AA12CA">
        <w:rPr>
          <w:rFonts w:cstheme="minorHAnsi"/>
        </w:rPr>
        <w:t>Pani/Pana dane pozyskaliśmy  w związku z zawarciem umowy Administrator przetwarza Pani/Pana dane osobowe w zakresie: imienia, nazwiska, nr telefonu, adresu email.</w:t>
      </w:r>
    </w:p>
    <w:p w14:paraId="3ADC46D6" w14:textId="77777777" w:rsidR="00525381" w:rsidRPr="00AA12CA" w:rsidRDefault="00525381">
      <w:pPr>
        <w:pStyle w:val="Nagwek2"/>
        <w:numPr>
          <w:ilvl w:val="0"/>
          <w:numId w:val="159"/>
        </w:numPr>
        <w:ind w:left="0" w:firstLine="0"/>
      </w:pPr>
      <w:r w:rsidRPr="00AA12CA">
        <w:t>Prawa osób, których dane dotyczą:</w:t>
      </w:r>
    </w:p>
    <w:p w14:paraId="2F964953" w14:textId="77777777" w:rsidR="00525381" w:rsidRPr="00AA12CA" w:rsidRDefault="00525381" w:rsidP="00525381">
      <w:pPr>
        <w:spacing w:after="240" w:line="300" w:lineRule="auto"/>
        <w:rPr>
          <w:rFonts w:cstheme="minorHAnsi"/>
        </w:rPr>
      </w:pPr>
      <w:r w:rsidRPr="00AA12CA">
        <w:rPr>
          <w:rFonts w:cstheme="minorHAnsi"/>
        </w:rPr>
        <w:t>Zgodnie z RODO przysługuje Pani/Panu:</w:t>
      </w:r>
    </w:p>
    <w:p w14:paraId="3387B6DE" w14:textId="77777777" w:rsidR="00525381" w:rsidRPr="00311ECC" w:rsidRDefault="00525381">
      <w:pPr>
        <w:pStyle w:val="Akapitzlist"/>
        <w:numPr>
          <w:ilvl w:val="0"/>
          <w:numId w:val="158"/>
        </w:numPr>
        <w:suppressAutoHyphens w:val="0"/>
        <w:autoSpaceDN/>
        <w:spacing w:after="240" w:line="300" w:lineRule="auto"/>
        <w:contextualSpacing/>
        <w:jc w:val="left"/>
        <w:textAlignment w:val="auto"/>
        <w:rPr>
          <w:rFonts w:ascii="Calibri" w:hAnsi="Calibri" w:cs="Calibri"/>
        </w:rPr>
      </w:pPr>
      <w:r w:rsidRPr="00311ECC">
        <w:rPr>
          <w:rFonts w:ascii="Calibri" w:hAnsi="Calibri" w:cs="Calibri"/>
        </w:rPr>
        <w:t>prawo dostępu do swoich danych osobowych oraz otrzymania ich kopii, zgodnie z art. 15 RODO;</w:t>
      </w:r>
    </w:p>
    <w:p w14:paraId="787F2196" w14:textId="77777777" w:rsidR="00525381" w:rsidRPr="00311ECC" w:rsidRDefault="00525381">
      <w:pPr>
        <w:pStyle w:val="Akapitzlist"/>
        <w:numPr>
          <w:ilvl w:val="0"/>
          <w:numId w:val="158"/>
        </w:numPr>
        <w:suppressAutoHyphens w:val="0"/>
        <w:autoSpaceDN/>
        <w:spacing w:after="240" w:line="300" w:lineRule="auto"/>
        <w:contextualSpacing/>
        <w:jc w:val="left"/>
        <w:textAlignment w:val="auto"/>
        <w:rPr>
          <w:rFonts w:ascii="Calibri" w:hAnsi="Calibri" w:cs="Calibri"/>
        </w:rPr>
      </w:pPr>
      <w:r w:rsidRPr="00311ECC">
        <w:rPr>
          <w:rFonts w:ascii="Calibri" w:hAnsi="Calibri" w:cs="Calibri"/>
        </w:rPr>
        <w:t>prawo do sprostowania (poprawiania) swoich danych osobowych, zgodne z art. 16 RODO;</w:t>
      </w:r>
    </w:p>
    <w:p w14:paraId="40386783" w14:textId="77777777" w:rsidR="00525381" w:rsidRPr="00311ECC" w:rsidRDefault="00525381">
      <w:pPr>
        <w:pStyle w:val="Akapitzlist"/>
        <w:numPr>
          <w:ilvl w:val="0"/>
          <w:numId w:val="158"/>
        </w:numPr>
        <w:suppressAutoHyphens w:val="0"/>
        <w:autoSpaceDN/>
        <w:spacing w:after="240" w:line="300" w:lineRule="auto"/>
        <w:contextualSpacing/>
        <w:jc w:val="left"/>
        <w:textAlignment w:val="auto"/>
        <w:rPr>
          <w:rFonts w:ascii="Calibri" w:hAnsi="Calibri" w:cs="Calibri"/>
        </w:rPr>
      </w:pPr>
      <w:r w:rsidRPr="00311ECC">
        <w:rPr>
          <w:rFonts w:ascii="Calibri" w:hAnsi="Calibri" w:cs="Calibri"/>
        </w:rPr>
        <w:t>prawo do usunięcia danych, zgodnie z art. 17 RODO;</w:t>
      </w:r>
    </w:p>
    <w:p w14:paraId="4EE7D558" w14:textId="77777777" w:rsidR="00525381" w:rsidRPr="00311ECC" w:rsidRDefault="00525381">
      <w:pPr>
        <w:pStyle w:val="Akapitzlist"/>
        <w:numPr>
          <w:ilvl w:val="0"/>
          <w:numId w:val="158"/>
        </w:numPr>
        <w:suppressAutoHyphens w:val="0"/>
        <w:autoSpaceDN/>
        <w:spacing w:after="240" w:line="300" w:lineRule="auto"/>
        <w:contextualSpacing/>
        <w:jc w:val="left"/>
        <w:textAlignment w:val="auto"/>
        <w:rPr>
          <w:rFonts w:ascii="Calibri" w:hAnsi="Calibri" w:cs="Calibri"/>
        </w:rPr>
      </w:pPr>
      <w:r w:rsidRPr="00311ECC">
        <w:rPr>
          <w:rFonts w:ascii="Calibri" w:hAnsi="Calibri" w:cs="Calibri"/>
        </w:rPr>
        <w:t>prawo do ograniczenia przetwarzania danych osobowych, zgodnie z art.  18 RODO;</w:t>
      </w:r>
    </w:p>
    <w:p w14:paraId="2EF0791F" w14:textId="77777777" w:rsidR="00525381" w:rsidRPr="00311ECC" w:rsidRDefault="00525381">
      <w:pPr>
        <w:pStyle w:val="Akapitzlist"/>
        <w:numPr>
          <w:ilvl w:val="0"/>
          <w:numId w:val="158"/>
        </w:numPr>
        <w:suppressAutoHyphens w:val="0"/>
        <w:autoSpaceDN/>
        <w:spacing w:after="240" w:line="300" w:lineRule="auto"/>
        <w:contextualSpacing/>
        <w:jc w:val="left"/>
        <w:textAlignment w:val="auto"/>
        <w:rPr>
          <w:rFonts w:ascii="Calibri" w:hAnsi="Calibri" w:cs="Calibri"/>
        </w:rPr>
      </w:pPr>
      <w:r w:rsidRPr="00311ECC">
        <w:rPr>
          <w:rFonts w:ascii="Calibri" w:hAnsi="Calibri" w:cs="Calibri"/>
        </w:rPr>
        <w:t xml:space="preserve">prawo do wniesienia sprzeciwu wobec przetwarzania danych osobowych w celu określonym </w:t>
      </w:r>
      <w:r w:rsidRPr="00311ECC">
        <w:rPr>
          <w:rFonts w:ascii="Calibri" w:hAnsi="Calibri" w:cs="Calibri"/>
        </w:rPr>
        <w:br/>
        <w:t>w pkt. 3 z przyczyn związanych z Pani/Pana szczególną sytuacją, zgodnie z art. 21 RODO.</w:t>
      </w:r>
    </w:p>
    <w:p w14:paraId="5A63602B" w14:textId="77777777" w:rsidR="00525381" w:rsidRPr="00AA12CA" w:rsidRDefault="00525381" w:rsidP="00525381">
      <w:pPr>
        <w:spacing w:after="240" w:line="300" w:lineRule="auto"/>
        <w:rPr>
          <w:rFonts w:cstheme="minorHAnsi"/>
        </w:rPr>
      </w:pPr>
      <w:r w:rsidRPr="00AA12CA">
        <w:rPr>
          <w:rFonts w:cstheme="minorHAnsi"/>
        </w:rPr>
        <w:t xml:space="preserve">Jeżeli chce Pani/Pan skorzystać z któregokolwiek z tych uprawnień prosimy o kontakt z Inspektorem Ochrony Danych, który został wskazany w </w:t>
      </w:r>
      <w:r>
        <w:rPr>
          <w:rFonts w:cstheme="minorHAnsi"/>
        </w:rPr>
        <w:t>pkt</w:t>
      </w:r>
      <w:r w:rsidRPr="00AA12CA">
        <w:rPr>
          <w:rFonts w:cstheme="minorHAnsi"/>
        </w:rPr>
        <w:t xml:space="preserve">. 2 lub pisemnie na adres korespondencyjny, wskazany w </w:t>
      </w:r>
      <w:r>
        <w:rPr>
          <w:rFonts w:cstheme="minorHAnsi"/>
        </w:rPr>
        <w:t>pkt</w:t>
      </w:r>
      <w:r w:rsidRPr="00AA12CA">
        <w:rPr>
          <w:rFonts w:cstheme="minorHAnsi"/>
        </w:rPr>
        <w:t>. 1.</w:t>
      </w:r>
      <w:r>
        <w:rPr>
          <w:rFonts w:cstheme="minorHAnsi"/>
        </w:rPr>
        <w:t xml:space="preserve"> </w:t>
      </w:r>
      <w:r w:rsidRPr="00AA12CA">
        <w:rPr>
          <w:rFonts w:cstheme="minorHAnsi"/>
        </w:rPr>
        <w:t>Przysługuje Pani/Panu prawo wniesienia skargi do organu nadzorczego na niezgodne z RODO przetwarzanie Pani/Panu danych osobowych. Organem właściwym dla ww. skargi jest: Prezes Urzędu Ochrony Danych Osobowych, ul. Stawki 2, 00-193 Warszawa.</w:t>
      </w:r>
    </w:p>
    <w:p w14:paraId="316D3D85" w14:textId="77777777" w:rsidR="00525381" w:rsidRDefault="00525381" w:rsidP="00525381">
      <w:pPr>
        <w:spacing w:after="240" w:line="300" w:lineRule="auto"/>
        <w:rPr>
          <w:rFonts w:cstheme="minorHAnsi"/>
        </w:rPr>
      </w:pPr>
    </w:p>
    <w:p w14:paraId="5B02CA9B" w14:textId="77777777" w:rsidR="00525381" w:rsidRDefault="00525381" w:rsidP="00525381">
      <w:pPr>
        <w:spacing w:after="240" w:line="300" w:lineRule="auto"/>
        <w:rPr>
          <w:rFonts w:cstheme="minorHAnsi"/>
        </w:rPr>
      </w:pPr>
    </w:p>
    <w:p w14:paraId="0F32E20E" w14:textId="77777777" w:rsidR="00525381" w:rsidRDefault="00525381" w:rsidP="00525381">
      <w:pPr>
        <w:spacing w:after="240" w:line="300" w:lineRule="auto"/>
        <w:rPr>
          <w:rFonts w:cstheme="minorHAnsi"/>
        </w:rPr>
      </w:pPr>
    </w:p>
    <w:p w14:paraId="3EEE5B9D" w14:textId="77777777" w:rsidR="00525381" w:rsidRDefault="00525381" w:rsidP="00525381">
      <w:pPr>
        <w:spacing w:after="240" w:line="300" w:lineRule="auto"/>
        <w:rPr>
          <w:rFonts w:cstheme="minorHAnsi"/>
        </w:rPr>
      </w:pPr>
    </w:p>
    <w:p w14:paraId="26D9C074" w14:textId="77777777" w:rsidR="00525381" w:rsidRDefault="00525381" w:rsidP="00525381">
      <w:pPr>
        <w:spacing w:after="240" w:line="300" w:lineRule="auto"/>
        <w:rPr>
          <w:rFonts w:cstheme="minorHAnsi"/>
        </w:rPr>
      </w:pPr>
    </w:p>
    <w:p w14:paraId="702FBCD6" w14:textId="77777777" w:rsidR="00525381" w:rsidRDefault="00525381" w:rsidP="00525381">
      <w:pPr>
        <w:spacing w:after="240" w:line="300" w:lineRule="auto"/>
        <w:rPr>
          <w:rFonts w:cstheme="minorHAnsi"/>
        </w:rPr>
      </w:pPr>
    </w:p>
    <w:p w14:paraId="3E5AACE8" w14:textId="77777777" w:rsidR="00525381" w:rsidRDefault="00525381" w:rsidP="00525381">
      <w:pPr>
        <w:spacing w:after="240" w:line="300" w:lineRule="auto"/>
        <w:rPr>
          <w:rFonts w:cstheme="minorHAnsi"/>
        </w:rPr>
      </w:pPr>
    </w:p>
    <w:p w14:paraId="4549FC97" w14:textId="77777777" w:rsidR="00525381" w:rsidRDefault="00525381" w:rsidP="00525381">
      <w:pPr>
        <w:spacing w:after="240" w:line="300" w:lineRule="auto"/>
        <w:rPr>
          <w:rFonts w:cstheme="minorHAnsi"/>
        </w:rPr>
      </w:pPr>
    </w:p>
    <w:p w14:paraId="231D8431" w14:textId="77777777" w:rsidR="00592A0A" w:rsidRDefault="00592A0A" w:rsidP="00525381">
      <w:pPr>
        <w:spacing w:after="240" w:line="300" w:lineRule="auto"/>
        <w:rPr>
          <w:rFonts w:cstheme="minorHAnsi"/>
        </w:rPr>
      </w:pPr>
    </w:p>
    <w:p w14:paraId="47EC2710" w14:textId="77777777" w:rsidR="00592A0A" w:rsidRDefault="00592A0A" w:rsidP="00525381">
      <w:pPr>
        <w:spacing w:after="240" w:line="300" w:lineRule="auto"/>
        <w:rPr>
          <w:rFonts w:cstheme="minorHAnsi"/>
        </w:rPr>
      </w:pPr>
    </w:p>
    <w:p w14:paraId="1CFA5D72" w14:textId="77777777" w:rsidR="00592A0A" w:rsidRDefault="00592A0A" w:rsidP="00525381">
      <w:pPr>
        <w:spacing w:after="240" w:line="300" w:lineRule="auto"/>
        <w:rPr>
          <w:rFonts w:cstheme="minorHAnsi"/>
        </w:rPr>
      </w:pPr>
    </w:p>
    <w:p w14:paraId="471B5763" w14:textId="77777777" w:rsidR="00525381" w:rsidRDefault="00525381" w:rsidP="00525381">
      <w:pPr>
        <w:spacing w:after="240" w:line="300" w:lineRule="auto"/>
        <w:rPr>
          <w:rFonts w:cstheme="minorHAnsi"/>
        </w:rPr>
      </w:pPr>
    </w:p>
    <w:p w14:paraId="501DFD86" w14:textId="77777777" w:rsidR="00973399" w:rsidRDefault="00973399" w:rsidP="00525381">
      <w:pPr>
        <w:spacing w:after="0" w:line="240" w:lineRule="auto"/>
        <w:rPr>
          <w:rFonts w:cstheme="minorHAnsi"/>
        </w:rPr>
      </w:pPr>
    </w:p>
    <w:p w14:paraId="4000F674" w14:textId="77777777" w:rsidR="00525381" w:rsidRPr="00D3233D" w:rsidRDefault="00525381" w:rsidP="00525381">
      <w:pPr>
        <w:spacing w:after="0" w:line="240" w:lineRule="auto"/>
        <w:rPr>
          <w:rFonts w:asciiTheme="minorHAnsi" w:eastAsia="Palatino Linotype" w:hAnsiTheme="minorHAnsi" w:cstheme="minorHAnsi"/>
          <w:color w:val="000000"/>
          <w:sz w:val="21"/>
          <w:szCs w:val="21"/>
          <w:lang w:eastAsia="pl-PL"/>
        </w:rPr>
      </w:pPr>
    </w:p>
    <w:p w14:paraId="28FC0CC4" w14:textId="732C4125" w:rsidR="00973399" w:rsidRPr="00D3233D" w:rsidRDefault="00AD7D51" w:rsidP="00525381">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t xml:space="preserve"> Załącznik nr 4 do SWZ</w:t>
      </w:r>
    </w:p>
    <w:p w14:paraId="11FA4FDF" w14:textId="7EE7E771" w:rsidR="00973399" w:rsidRPr="003062F8" w:rsidRDefault="00ED3E19" w:rsidP="003062F8">
      <w:pPr>
        <w:spacing w:after="154" w:line="230" w:lineRule="auto"/>
        <w:ind w:left="284" w:hanging="10"/>
        <w:jc w:val="center"/>
        <w:rPr>
          <w:rFonts w:asciiTheme="minorHAnsi" w:hAnsiTheme="minorHAnsi" w:cstheme="minorHAnsi"/>
          <w:sz w:val="28"/>
          <w:szCs w:val="28"/>
        </w:rPr>
      </w:pPr>
      <w:r w:rsidRPr="003062F8">
        <w:rPr>
          <w:rFonts w:asciiTheme="minorHAnsi" w:hAnsiTheme="minorHAnsi" w:cstheme="minorHAnsi"/>
          <w:b/>
          <w:color w:val="000000"/>
          <w:sz w:val="28"/>
          <w:szCs w:val="28"/>
          <w:lang w:eastAsia="pl-PL"/>
        </w:rPr>
        <w:t>Oferta</w:t>
      </w:r>
    </w:p>
    <w:tbl>
      <w:tblPr>
        <w:tblW w:w="8766" w:type="dxa"/>
        <w:tblInd w:w="279" w:type="dxa"/>
        <w:tblCellMar>
          <w:left w:w="10" w:type="dxa"/>
          <w:right w:w="10" w:type="dxa"/>
        </w:tblCellMar>
        <w:tblLook w:val="04A0" w:firstRow="1" w:lastRow="0" w:firstColumn="1" w:lastColumn="0" w:noHBand="0" w:noVBand="1"/>
      </w:tblPr>
      <w:tblGrid>
        <w:gridCol w:w="2826"/>
        <w:gridCol w:w="5940"/>
      </w:tblGrid>
      <w:tr w:rsidR="00973399" w:rsidRPr="00D3233D" w14:paraId="55519508"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6E6EB"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Sygnatura postępowania</w:t>
            </w:r>
            <w:r w:rsidRPr="00D3233D">
              <w:rPr>
                <w:rFonts w:asciiTheme="minorHAnsi" w:eastAsia="Palatino Linotype" w:hAnsiTheme="minorHAnsi" w:cstheme="minorHAnsi"/>
                <w:color w:val="000000"/>
                <w:sz w:val="18"/>
                <w:szCs w:val="18"/>
                <w:lang w:eastAsia="pl-PL"/>
              </w:rPr>
              <w:t> </w:t>
            </w:r>
          </w:p>
          <w:p w14:paraId="31659519" w14:textId="77777777" w:rsidR="00973399" w:rsidRPr="00D3233D"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159DC0" w14:textId="1C8B0E4D" w:rsidR="00973399" w:rsidRPr="00D3233D" w:rsidRDefault="0083579B">
            <w:pPr>
              <w:spacing w:after="154" w:line="230" w:lineRule="auto"/>
              <w:ind w:left="87" w:hanging="10"/>
              <w:jc w:val="center"/>
              <w:rPr>
                <w:rFonts w:asciiTheme="minorHAnsi" w:hAnsiTheme="minorHAnsi" w:cstheme="minorHAnsi"/>
              </w:rPr>
            </w:pPr>
            <w:r>
              <w:rPr>
                <w:rFonts w:asciiTheme="minorHAnsi" w:eastAsia="Palatino Linotype" w:hAnsiTheme="minorHAnsi" w:cstheme="minorHAnsi"/>
                <w:color w:val="000000"/>
                <w:lang w:eastAsia="pl-PL"/>
              </w:rPr>
              <w:t>LM-W.ZP.260.</w:t>
            </w:r>
            <w:r w:rsidR="008B7423">
              <w:rPr>
                <w:rFonts w:asciiTheme="minorHAnsi" w:eastAsia="Palatino Linotype" w:hAnsiTheme="minorHAnsi" w:cstheme="minorHAnsi"/>
                <w:color w:val="000000"/>
                <w:lang w:eastAsia="pl-PL"/>
              </w:rPr>
              <w:t>16</w:t>
            </w:r>
            <w:r>
              <w:rPr>
                <w:rFonts w:asciiTheme="minorHAnsi" w:eastAsia="Palatino Linotype" w:hAnsiTheme="minorHAnsi" w:cstheme="minorHAnsi"/>
                <w:color w:val="000000"/>
                <w:lang w:eastAsia="pl-PL"/>
              </w:rPr>
              <w:t>.</w:t>
            </w:r>
            <w:r w:rsidR="008A2AF1">
              <w:rPr>
                <w:rFonts w:asciiTheme="minorHAnsi" w:eastAsia="Palatino Linotype" w:hAnsiTheme="minorHAnsi" w:cstheme="minorHAnsi"/>
                <w:color w:val="000000"/>
                <w:lang w:eastAsia="pl-PL"/>
              </w:rPr>
              <w:t>202</w:t>
            </w:r>
            <w:r w:rsidR="008B7423">
              <w:rPr>
                <w:rFonts w:asciiTheme="minorHAnsi" w:eastAsia="Palatino Linotype" w:hAnsiTheme="minorHAnsi" w:cstheme="minorHAnsi"/>
                <w:color w:val="000000"/>
                <w:lang w:eastAsia="pl-PL"/>
              </w:rPr>
              <w:t>3</w:t>
            </w:r>
          </w:p>
        </w:tc>
      </w:tr>
      <w:tr w:rsidR="00973399" w:rsidRPr="00D3233D" w14:paraId="67381FAA"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CF3C48"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Nazwa postępowania</w:t>
            </w:r>
            <w:r w:rsidRPr="00D3233D">
              <w:rPr>
                <w:rFonts w:asciiTheme="minorHAnsi" w:eastAsia="Palatino Linotype" w:hAnsiTheme="minorHAnsi" w:cstheme="minorHAnsi"/>
                <w:color w:val="000000"/>
                <w:sz w:val="18"/>
                <w:szCs w:val="18"/>
                <w:lang w:eastAsia="pl-PL"/>
              </w:rPr>
              <w:t> </w:t>
            </w:r>
          </w:p>
          <w:p w14:paraId="6A4870F8" w14:textId="77777777" w:rsidR="00973399" w:rsidRPr="00D3233D"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22B9A0" w14:textId="4F6AC274" w:rsidR="00973399" w:rsidRPr="009C23F6" w:rsidRDefault="00267DDF">
            <w:pPr>
              <w:spacing w:after="154" w:line="230" w:lineRule="auto"/>
              <w:ind w:left="87" w:hanging="10"/>
              <w:jc w:val="center"/>
              <w:rPr>
                <w:rFonts w:asciiTheme="minorHAnsi" w:eastAsia="Palatino Linotype" w:hAnsiTheme="minorHAnsi" w:cstheme="minorHAnsi"/>
                <w:b/>
                <w:bCs/>
                <w:color w:val="000000"/>
                <w:sz w:val="18"/>
                <w:szCs w:val="18"/>
                <w:lang w:eastAsia="pl-PL"/>
              </w:rPr>
            </w:pPr>
            <w:r w:rsidRPr="00525381">
              <w:rPr>
                <w:rFonts w:asciiTheme="minorHAnsi" w:eastAsia="Palatino Linotype" w:hAnsiTheme="minorHAnsi" w:cstheme="minorHAnsi"/>
                <w:b/>
                <w:bCs/>
                <w:color w:val="000000"/>
                <w:lang w:eastAsia="pl-PL"/>
              </w:rPr>
              <w:t>„</w:t>
            </w:r>
            <w:r w:rsidR="008A2AF1" w:rsidRPr="00525381">
              <w:rPr>
                <w:rFonts w:asciiTheme="minorHAnsi" w:eastAsia="Palatino Linotype" w:hAnsiTheme="minorHAnsi" w:cstheme="minorHAnsi"/>
                <w:b/>
                <w:bCs/>
                <w:color w:val="000000"/>
                <w:lang w:eastAsia="pl-PL"/>
              </w:rPr>
              <w:t>Ochrona mienia Lasów Miejskich</w:t>
            </w:r>
            <w:r w:rsidR="002907A4" w:rsidRPr="00525381">
              <w:rPr>
                <w:rFonts w:asciiTheme="minorHAnsi" w:eastAsia="Palatino Linotype" w:hAnsiTheme="minorHAnsi" w:cstheme="minorHAnsi"/>
                <w:b/>
                <w:bCs/>
                <w:color w:val="000000"/>
                <w:lang w:eastAsia="pl-PL"/>
              </w:rPr>
              <w:t xml:space="preserve"> </w:t>
            </w:r>
            <w:r w:rsidR="008A2AF1" w:rsidRPr="00525381">
              <w:rPr>
                <w:rFonts w:asciiTheme="minorHAnsi" w:eastAsia="Palatino Linotype" w:hAnsiTheme="minorHAnsi" w:cstheme="minorHAnsi"/>
                <w:b/>
                <w:bCs/>
                <w:color w:val="000000"/>
                <w:lang w:eastAsia="pl-PL"/>
              </w:rPr>
              <w:t>-</w:t>
            </w:r>
            <w:r w:rsidR="002907A4" w:rsidRPr="00525381">
              <w:rPr>
                <w:rFonts w:asciiTheme="minorHAnsi" w:eastAsia="Palatino Linotype" w:hAnsiTheme="minorHAnsi" w:cstheme="minorHAnsi"/>
                <w:b/>
                <w:bCs/>
                <w:color w:val="000000"/>
                <w:lang w:eastAsia="pl-PL"/>
              </w:rPr>
              <w:t xml:space="preserve"> </w:t>
            </w:r>
            <w:r w:rsidR="008A2AF1" w:rsidRPr="00525381">
              <w:rPr>
                <w:rFonts w:asciiTheme="minorHAnsi" w:eastAsia="Palatino Linotype" w:hAnsiTheme="minorHAnsi" w:cstheme="minorHAnsi"/>
                <w:b/>
                <w:bCs/>
                <w:color w:val="000000"/>
                <w:lang w:eastAsia="pl-PL"/>
              </w:rPr>
              <w:t>Warszawa”</w:t>
            </w:r>
            <w:r w:rsidR="006B2E69" w:rsidRPr="00525381">
              <w:rPr>
                <w:rFonts w:asciiTheme="minorHAnsi" w:eastAsia="Palatino Linotype" w:hAnsiTheme="minorHAnsi" w:cstheme="minorHAnsi"/>
                <w:b/>
                <w:bCs/>
                <w:color w:val="000000"/>
                <w:lang w:eastAsia="pl-PL"/>
              </w:rPr>
              <w:t xml:space="preserve"> </w:t>
            </w:r>
          </w:p>
        </w:tc>
      </w:tr>
    </w:tbl>
    <w:p w14:paraId="6F23B65D"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 </w:t>
      </w:r>
    </w:p>
    <w:p w14:paraId="3A45BA41" w14:textId="77777777" w:rsidR="00706F83" w:rsidRPr="001426FD" w:rsidRDefault="00706F83" w:rsidP="00706F83">
      <w:pPr>
        <w:spacing w:after="154" w:line="230" w:lineRule="auto"/>
        <w:ind w:left="270" w:hanging="10"/>
        <w:jc w:val="both"/>
        <w:rPr>
          <w:rFonts w:asciiTheme="minorHAnsi" w:hAnsiTheme="minorHAnsi" w:cstheme="minorHAnsi"/>
        </w:rPr>
      </w:pPr>
      <w:r w:rsidRPr="001426FD">
        <w:rPr>
          <w:rFonts w:asciiTheme="minorHAnsi" w:eastAsia="Palatino Linotype" w:hAnsiTheme="minorHAnsi" w:cstheme="minorHAnsi"/>
          <w:b/>
          <w:bCs/>
          <w:lang w:eastAsia="pl-PL"/>
        </w:rPr>
        <w:t>Dane wykonawcy/wykonawców wspólnie ubiegających się o udzielenie zamówienia </w:t>
      </w:r>
      <w:r w:rsidRPr="001426FD">
        <w:rPr>
          <w:rFonts w:asciiTheme="minorHAnsi" w:eastAsia="Palatino Linotype" w:hAnsiTheme="minorHAnsi" w:cstheme="minorHAnsi"/>
          <w:lang w:eastAsia="pl-PL"/>
        </w:rPr>
        <w:t> </w:t>
      </w:r>
    </w:p>
    <w:tbl>
      <w:tblPr>
        <w:tblW w:w="88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1754"/>
        <w:gridCol w:w="2227"/>
        <w:gridCol w:w="2095"/>
        <w:gridCol w:w="2273"/>
      </w:tblGrid>
      <w:tr w:rsidR="003062F8" w:rsidRPr="000844E6" w14:paraId="66EBD531" w14:textId="77777777" w:rsidTr="00DA5BCB">
        <w:tc>
          <w:tcPr>
            <w:tcW w:w="496" w:type="dxa"/>
            <w:shd w:val="clear" w:color="auto" w:fill="auto"/>
            <w:hideMark/>
          </w:tcPr>
          <w:p w14:paraId="0E72022E"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Lp. </w:t>
            </w:r>
          </w:p>
        </w:tc>
        <w:tc>
          <w:tcPr>
            <w:tcW w:w="1754" w:type="dxa"/>
            <w:shd w:val="clear" w:color="auto" w:fill="auto"/>
            <w:hideMark/>
          </w:tcPr>
          <w:p w14:paraId="46CA5FD3"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Nazwa wykonawcy </w:t>
            </w:r>
          </w:p>
        </w:tc>
        <w:tc>
          <w:tcPr>
            <w:tcW w:w="2227" w:type="dxa"/>
            <w:shd w:val="clear" w:color="auto" w:fill="auto"/>
            <w:hideMark/>
          </w:tcPr>
          <w:p w14:paraId="5CCAF592"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Adres wykonawcy / </w:t>
            </w:r>
            <w:r w:rsidRPr="000844E6">
              <w:rPr>
                <w:rFonts w:asciiTheme="minorHAnsi" w:eastAsia="Palatino Linotype" w:hAnsiTheme="minorHAnsi" w:cstheme="minorHAnsi"/>
                <w:sz w:val="18"/>
                <w:szCs w:val="18"/>
                <w:lang w:eastAsia="pl-PL"/>
              </w:rPr>
              <w:t>województwo / NIP</w:t>
            </w:r>
          </w:p>
        </w:tc>
        <w:tc>
          <w:tcPr>
            <w:tcW w:w="2095" w:type="dxa"/>
          </w:tcPr>
          <w:p w14:paraId="713BCCA9"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Pr>
                <w:rFonts w:asciiTheme="minorHAnsi" w:eastAsia="Palatino Linotype" w:hAnsiTheme="minorHAnsi" w:cstheme="minorHAnsi"/>
                <w:color w:val="000000"/>
                <w:sz w:val="18"/>
                <w:szCs w:val="18"/>
                <w:lang w:eastAsia="pl-PL"/>
              </w:rPr>
              <w:t>E-mil wykonawcy</w:t>
            </w:r>
          </w:p>
        </w:tc>
        <w:tc>
          <w:tcPr>
            <w:tcW w:w="2273" w:type="dxa"/>
          </w:tcPr>
          <w:p w14:paraId="1E275B72"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Czy Wykonawca jest mikroprzedsiębiorstwem albo małym albo średnim przedsiębiorstwem </w:t>
            </w:r>
            <w:r w:rsidRPr="000844E6">
              <w:rPr>
                <w:rFonts w:asciiTheme="minorHAnsi" w:eastAsia="Palatino Linotype" w:hAnsiTheme="minorHAnsi" w:cstheme="minorHAnsi"/>
                <w:b/>
                <w:color w:val="000000"/>
                <w:sz w:val="18"/>
                <w:szCs w:val="18"/>
                <w:vertAlign w:val="superscript"/>
                <w:lang w:eastAsia="pl-PL"/>
              </w:rPr>
              <w:t>1)</w:t>
            </w:r>
          </w:p>
        </w:tc>
      </w:tr>
      <w:tr w:rsidR="003062F8" w:rsidRPr="000844E6" w14:paraId="5C5B20F0" w14:textId="77777777" w:rsidTr="00DA5BCB">
        <w:tc>
          <w:tcPr>
            <w:tcW w:w="496" w:type="dxa"/>
            <w:shd w:val="clear" w:color="auto" w:fill="auto"/>
            <w:hideMark/>
          </w:tcPr>
          <w:p w14:paraId="005E9C29"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1. </w:t>
            </w:r>
          </w:p>
        </w:tc>
        <w:tc>
          <w:tcPr>
            <w:tcW w:w="1754" w:type="dxa"/>
            <w:shd w:val="clear" w:color="auto" w:fill="auto"/>
            <w:hideMark/>
          </w:tcPr>
          <w:p w14:paraId="48997ED3"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43A34BC1"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6A9E10F0" w14:textId="77777777" w:rsidR="003062F8" w:rsidRPr="000844E6" w:rsidRDefault="003062F8" w:rsidP="00DA5BC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4CFCC19F" w14:textId="77777777" w:rsidR="003062F8" w:rsidRPr="000844E6" w:rsidRDefault="003062F8" w:rsidP="00DA5BC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Mikroprzedsiębiorstwo – </w:t>
            </w:r>
          </w:p>
          <w:p w14:paraId="179CC2F6" w14:textId="77777777" w:rsidR="003062F8" w:rsidRPr="000844E6" w:rsidRDefault="003062F8" w:rsidP="00DA5BC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Małe przedsiębiorstwo – </w:t>
            </w:r>
          </w:p>
          <w:p w14:paraId="73F014CE" w14:textId="77777777" w:rsidR="003062F8" w:rsidRPr="000844E6" w:rsidRDefault="003062F8" w:rsidP="00DA5BCB">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Średnie przedsiębiorstwo –</w:t>
            </w:r>
          </w:p>
        </w:tc>
      </w:tr>
      <w:tr w:rsidR="003062F8" w:rsidRPr="000844E6" w14:paraId="3B84D2CE" w14:textId="77777777" w:rsidTr="00DA5BCB">
        <w:tc>
          <w:tcPr>
            <w:tcW w:w="496" w:type="dxa"/>
            <w:shd w:val="clear" w:color="auto" w:fill="auto"/>
            <w:hideMark/>
          </w:tcPr>
          <w:p w14:paraId="2F0B8C01"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2.</w:t>
            </w:r>
          </w:p>
        </w:tc>
        <w:tc>
          <w:tcPr>
            <w:tcW w:w="1754" w:type="dxa"/>
            <w:shd w:val="clear" w:color="auto" w:fill="auto"/>
            <w:hideMark/>
          </w:tcPr>
          <w:p w14:paraId="6906BCA8"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42805F02"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51C9B1BB" w14:textId="77777777" w:rsidR="003062F8" w:rsidRPr="000844E6" w:rsidRDefault="003062F8" w:rsidP="00DA5BC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41B44340" w14:textId="77777777" w:rsidR="003062F8" w:rsidRPr="000844E6" w:rsidRDefault="003062F8" w:rsidP="00DA5BCB">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p>
        </w:tc>
      </w:tr>
      <w:tr w:rsidR="003062F8" w:rsidRPr="000844E6" w14:paraId="552E0278" w14:textId="77777777" w:rsidTr="00DA5BCB">
        <w:tc>
          <w:tcPr>
            <w:tcW w:w="496" w:type="dxa"/>
            <w:shd w:val="clear" w:color="auto" w:fill="auto"/>
            <w:hideMark/>
          </w:tcPr>
          <w:p w14:paraId="7197F988"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lang w:eastAsia="pl-PL"/>
              </w:rPr>
              <w:t> </w:t>
            </w:r>
            <w:r w:rsidRPr="000844E6">
              <w:rPr>
                <w:rFonts w:asciiTheme="minorHAnsi" w:eastAsia="Palatino Linotype" w:hAnsiTheme="minorHAnsi" w:cstheme="minorHAnsi"/>
                <w:color w:val="000000"/>
                <w:sz w:val="18"/>
                <w:szCs w:val="18"/>
                <w:lang w:eastAsia="pl-PL"/>
              </w:rPr>
              <w:t>…. </w:t>
            </w:r>
          </w:p>
        </w:tc>
        <w:tc>
          <w:tcPr>
            <w:tcW w:w="1754" w:type="dxa"/>
            <w:shd w:val="clear" w:color="auto" w:fill="auto"/>
            <w:hideMark/>
          </w:tcPr>
          <w:p w14:paraId="6E4CC84B"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12ACE90C"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0E753852"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c>
          <w:tcPr>
            <w:tcW w:w="2273" w:type="dxa"/>
          </w:tcPr>
          <w:p w14:paraId="41FE55CA" w14:textId="77777777" w:rsidR="003062F8" w:rsidRPr="000844E6" w:rsidRDefault="003062F8" w:rsidP="00DA5BC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r>
    </w:tbl>
    <w:p w14:paraId="2D54A0B0" w14:textId="77777777" w:rsidR="00706F83" w:rsidRPr="00FC1880" w:rsidRDefault="00706F83" w:rsidP="00706F83">
      <w:pPr>
        <w:tabs>
          <w:tab w:val="left" w:pos="709"/>
        </w:tabs>
        <w:suppressAutoHyphens w:val="0"/>
        <w:autoSpaceDN/>
        <w:spacing w:after="0" w:line="240" w:lineRule="auto"/>
        <w:ind w:left="567" w:hanging="141"/>
        <w:jc w:val="both"/>
        <w:textAlignment w:val="auto"/>
        <w:rPr>
          <w:rFonts w:asciiTheme="minorHAnsi" w:eastAsia="Palatino Linotype" w:hAnsiTheme="minorHAnsi" w:cstheme="minorHAnsi"/>
          <w:color w:val="000000"/>
          <w:lang w:eastAsia="pl-PL"/>
        </w:rPr>
      </w:pPr>
      <w:r w:rsidRPr="00FC1880">
        <w:rPr>
          <w:rFonts w:asciiTheme="minorHAnsi" w:eastAsia="Palatino Linotype" w:hAnsiTheme="minorHAnsi" w:cstheme="minorHAnsi"/>
          <w:b/>
          <w:color w:val="000000"/>
          <w:sz w:val="18"/>
          <w:szCs w:val="18"/>
          <w:vertAlign w:val="superscript"/>
          <w:lang w:eastAsia="pl-PL"/>
        </w:rPr>
        <w:t>1)</w:t>
      </w:r>
      <w:r w:rsidRPr="00FC1880">
        <w:rPr>
          <w:rFonts w:asciiTheme="minorHAnsi" w:eastAsia="Palatino Linotype" w:hAnsiTheme="minorHAnsi" w:cstheme="minorHAnsi"/>
          <w:b/>
          <w:color w:val="000000"/>
          <w:sz w:val="18"/>
          <w:szCs w:val="18"/>
          <w:lang w:eastAsia="en-GB"/>
        </w:rPr>
        <w:t xml:space="preserve"> Mikroprzedsiębiorstwo</w:t>
      </w:r>
      <w:r w:rsidRPr="00FC1880">
        <w:rPr>
          <w:rFonts w:asciiTheme="minorHAnsi" w:eastAsia="Palatino Linotype" w:hAnsiTheme="minorHAnsi" w:cstheme="minorHAnsi"/>
          <w:color w:val="000000"/>
          <w:sz w:val="18"/>
          <w:szCs w:val="18"/>
          <w:lang w:eastAsia="en-GB"/>
        </w:rPr>
        <w:t>: przedsiębiorstwo, które zatrudnia mniej niż 10 osób i którego roczny obrót lub roczna suma bilansowa nie przekracza 2 milionów EUR.</w:t>
      </w:r>
    </w:p>
    <w:p w14:paraId="22A54FBD" w14:textId="77777777" w:rsidR="00706F83" w:rsidRPr="00FC1880" w:rsidRDefault="00706F83" w:rsidP="00706F83">
      <w:pPr>
        <w:suppressAutoHyphens w:val="0"/>
        <w:autoSpaceDN/>
        <w:spacing w:after="0" w:line="240" w:lineRule="auto"/>
        <w:ind w:left="567" w:hanging="10"/>
        <w:jc w:val="both"/>
        <w:textAlignment w:val="auto"/>
        <w:rPr>
          <w:rFonts w:asciiTheme="minorHAnsi" w:eastAsia="Palatino Linotype" w:hAnsiTheme="minorHAnsi" w:cstheme="minorHAnsi"/>
          <w:color w:val="000000"/>
          <w:lang w:eastAsia="pl-PL"/>
        </w:rPr>
      </w:pPr>
      <w:r w:rsidRPr="00FC1880">
        <w:rPr>
          <w:rFonts w:asciiTheme="minorHAnsi" w:eastAsia="Palatino Linotype" w:hAnsiTheme="minorHAnsi" w:cstheme="minorHAnsi"/>
          <w:b/>
          <w:color w:val="000000"/>
          <w:sz w:val="18"/>
          <w:szCs w:val="18"/>
          <w:lang w:eastAsia="en-GB"/>
        </w:rPr>
        <w:t>Małe przedsiębiorstwo</w:t>
      </w:r>
      <w:r w:rsidRPr="00FC1880">
        <w:rPr>
          <w:rFonts w:asciiTheme="minorHAnsi" w:eastAsia="Palatino Linotype" w:hAnsiTheme="minorHAnsi" w:cstheme="minorHAnsi"/>
          <w:color w:val="000000"/>
          <w:sz w:val="18"/>
          <w:szCs w:val="18"/>
          <w:lang w:eastAsia="en-GB"/>
        </w:rPr>
        <w:t>: przedsiębiorstwo, które zatrudnia mniej niż 50 osób i którego roczny obrót lub roczna suma bilansowa nie przekracza 10 milionów EUR.</w:t>
      </w:r>
    </w:p>
    <w:p w14:paraId="3AF0CA4C" w14:textId="77777777" w:rsidR="00706F83" w:rsidRPr="00FC1880" w:rsidRDefault="00706F83" w:rsidP="00706F83">
      <w:pPr>
        <w:suppressAutoHyphens w:val="0"/>
        <w:autoSpaceDN/>
        <w:spacing w:after="154" w:line="240" w:lineRule="auto"/>
        <w:ind w:left="567" w:hanging="10"/>
        <w:jc w:val="both"/>
        <w:textAlignment w:val="auto"/>
        <w:rPr>
          <w:rFonts w:asciiTheme="minorHAnsi" w:eastAsia="Palatino Linotype" w:hAnsiTheme="minorHAnsi" w:cstheme="minorHAnsi"/>
          <w:color w:val="000000"/>
          <w:lang w:eastAsia="pl-PL"/>
        </w:rPr>
      </w:pPr>
      <w:r w:rsidRPr="00FC1880">
        <w:rPr>
          <w:rFonts w:asciiTheme="minorHAnsi" w:eastAsia="Palatino Linotype" w:hAnsiTheme="minorHAnsi" w:cstheme="minorHAnsi"/>
          <w:b/>
          <w:color w:val="000000"/>
          <w:sz w:val="18"/>
          <w:szCs w:val="18"/>
          <w:lang w:eastAsia="en-GB"/>
        </w:rPr>
        <w:t>Średnie przedsiębiorstwa</w:t>
      </w:r>
      <w:r w:rsidRPr="00FC1880">
        <w:rPr>
          <w:rFonts w:asciiTheme="minorHAnsi" w:eastAsia="Palatino Linotype" w:hAnsiTheme="minorHAnsi" w:cstheme="minorHAnsi"/>
          <w:color w:val="000000"/>
          <w:sz w:val="18"/>
          <w:szCs w:val="18"/>
          <w:lang w:eastAsia="en-GB"/>
        </w:rPr>
        <w:t xml:space="preserve">: przedsiębiorstwa, które nie są mikroprzedsiębiorstwami ani małymi przedsiębiorstwami i które zatrudniają mniej niż 250 osób i których roczny obrót nie przekracza 50 milionów EUR </w:t>
      </w:r>
      <w:r w:rsidRPr="00FC1880">
        <w:rPr>
          <w:rFonts w:asciiTheme="minorHAnsi" w:eastAsia="Palatino Linotype" w:hAnsiTheme="minorHAnsi" w:cstheme="minorHAnsi"/>
          <w:i/>
          <w:color w:val="000000"/>
          <w:sz w:val="18"/>
          <w:szCs w:val="18"/>
          <w:lang w:eastAsia="en-GB"/>
        </w:rPr>
        <w:t>lub</w:t>
      </w:r>
      <w:r w:rsidRPr="00FC1880">
        <w:rPr>
          <w:rFonts w:asciiTheme="minorHAnsi" w:eastAsia="Palatino Linotype" w:hAnsiTheme="minorHAnsi" w:cstheme="minorHAnsi"/>
          <w:color w:val="000000"/>
          <w:sz w:val="18"/>
          <w:szCs w:val="18"/>
          <w:lang w:eastAsia="en-GB"/>
        </w:rPr>
        <w:t xml:space="preserve"> roczna suma bilansowa nie przekracza 43 milionów EUR.</w:t>
      </w:r>
    </w:p>
    <w:p w14:paraId="5EB88934" w14:textId="39550211" w:rsidR="00973399" w:rsidRPr="00562417" w:rsidRDefault="00706F83" w:rsidP="00562417">
      <w:pPr>
        <w:suppressAutoHyphens w:val="0"/>
        <w:autoSpaceDN/>
        <w:spacing w:after="154" w:line="232" w:lineRule="auto"/>
        <w:jc w:val="both"/>
        <w:rPr>
          <w:rFonts w:asciiTheme="minorHAnsi" w:eastAsia="Palatino Linotype" w:hAnsiTheme="minorHAnsi" w:cstheme="minorHAnsi"/>
          <w:color w:val="000000"/>
          <w:szCs w:val="28"/>
          <w:lang w:eastAsia="pl-PL"/>
        </w:rPr>
      </w:pPr>
      <w:r w:rsidRPr="00FC1880">
        <w:rPr>
          <w:rFonts w:asciiTheme="minorHAnsi" w:eastAsia="Palatino Linotype" w:hAnsiTheme="minorHAnsi" w:cstheme="minorHAnsi"/>
          <w:color w:val="000000"/>
          <w:sz w:val="28"/>
          <w:szCs w:val="28"/>
          <w:lang w:eastAsia="pl-PL"/>
        </w:rPr>
        <w:tab/>
      </w:r>
      <w:r w:rsidRPr="00FC1880">
        <w:rPr>
          <w:rFonts w:asciiTheme="minorHAnsi" w:eastAsia="Palatino Linotype" w:hAnsiTheme="minorHAnsi" w:cstheme="minorHAnsi"/>
          <w:color w:val="000000"/>
          <w:szCs w:val="28"/>
          <w:lang w:eastAsia="pl-PL"/>
        </w:rPr>
        <w:t>Numer rachunku bankowego,  na który należy zwrócić wadium: ……………………………………….</w:t>
      </w:r>
    </w:p>
    <w:p w14:paraId="68748441" w14:textId="77777777" w:rsidR="00973399" w:rsidRPr="00D3233D" w:rsidRDefault="00AD7D51">
      <w:pPr>
        <w:spacing w:after="154" w:line="230" w:lineRule="auto"/>
        <w:ind w:left="284" w:hanging="10"/>
        <w:jc w:val="both"/>
        <w:rPr>
          <w:rFonts w:asciiTheme="minorHAnsi" w:hAnsiTheme="minorHAnsi" w:cstheme="minorHAnsi"/>
        </w:rPr>
      </w:pPr>
      <w:r w:rsidRPr="00D3233D">
        <w:rPr>
          <w:rFonts w:asciiTheme="minorHAnsi" w:eastAsia="Palatino Linotype" w:hAnsiTheme="minorHAnsi" w:cstheme="minorHAnsi"/>
          <w:b/>
          <w:bCs/>
          <w:color w:val="000000"/>
          <w:lang w:eastAsia="pl-PL"/>
        </w:rPr>
        <w:t>Oświadczenia Wykonawcy:</w:t>
      </w:r>
      <w:r w:rsidRPr="00D3233D">
        <w:rPr>
          <w:rFonts w:asciiTheme="minorHAnsi" w:eastAsia="Palatino Linotype" w:hAnsiTheme="minorHAnsi" w:cstheme="minorHAnsi"/>
          <w:color w:val="000000"/>
          <w:lang w:eastAsia="pl-PL"/>
        </w:rPr>
        <w:t> </w:t>
      </w:r>
    </w:p>
    <w:p w14:paraId="59028ED3" w14:textId="77777777" w:rsidR="00973399" w:rsidRPr="00D3233D" w:rsidRDefault="00AD7D51">
      <w:pPr>
        <w:numPr>
          <w:ilvl w:val="0"/>
          <w:numId w:val="90"/>
        </w:numPr>
        <w:spacing w:after="154" w:line="230" w:lineRule="auto"/>
        <w:ind w:right="285"/>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Oświadczamy, że: </w:t>
      </w:r>
    </w:p>
    <w:p w14:paraId="522E0CFE" w14:textId="77777777" w:rsidR="00973399" w:rsidRPr="00D3233D" w:rsidRDefault="00AD7D51">
      <w:pPr>
        <w:spacing w:after="154" w:line="230" w:lineRule="auto"/>
        <w:ind w:left="43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1) przedmiot zamówienia wykonamy siłami własnymi </w:t>
      </w:r>
      <w:r w:rsidRPr="00D3233D">
        <w:rPr>
          <w:rFonts w:asciiTheme="minorHAnsi" w:eastAsia="Palatino Linotype" w:hAnsiTheme="minorHAnsi" w:cstheme="minorHAnsi"/>
          <w:b/>
          <w:bCs/>
          <w:color w:val="000000"/>
          <w:lang w:eastAsia="pl-PL"/>
        </w:rPr>
        <w:t>*)</w:t>
      </w:r>
      <w:r w:rsidRPr="00D3233D">
        <w:rPr>
          <w:rFonts w:asciiTheme="minorHAnsi" w:eastAsia="Palatino Linotype" w:hAnsiTheme="minorHAnsi" w:cstheme="minorHAnsi"/>
          <w:color w:val="000000"/>
          <w:lang w:eastAsia="pl-PL"/>
        </w:rPr>
        <w:t> </w:t>
      </w:r>
    </w:p>
    <w:p w14:paraId="4BB54C08" w14:textId="77777777" w:rsidR="00973399" w:rsidRPr="00D3233D" w:rsidRDefault="00AD7D51">
      <w:pPr>
        <w:spacing w:after="154" w:line="230" w:lineRule="auto"/>
        <w:ind w:left="43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2) powierzymy podwykonawcom realizację części zamówienia: </w:t>
      </w:r>
      <w:r w:rsidRPr="00D3233D">
        <w:rPr>
          <w:rFonts w:asciiTheme="minorHAnsi" w:eastAsia="Palatino Linotype" w:hAnsiTheme="minorHAnsi" w:cstheme="minorHAnsi"/>
          <w:b/>
          <w:bCs/>
          <w:color w:val="000000"/>
          <w:lang w:eastAsia="pl-PL"/>
        </w:rPr>
        <w:t>*)</w:t>
      </w:r>
      <w:r w:rsidRPr="00D3233D">
        <w:rPr>
          <w:rFonts w:asciiTheme="minorHAnsi" w:eastAsia="Palatino Linotype" w:hAnsiTheme="minorHAnsi" w:cstheme="minorHAnsi"/>
          <w:color w:val="000000"/>
          <w:lang w:eastAsia="pl-PL"/>
        </w:rPr>
        <w:t> </w:t>
      </w:r>
    </w:p>
    <w:p w14:paraId="0532ADFF" w14:textId="77777777" w:rsidR="00973399" w:rsidRPr="00D3233D" w:rsidRDefault="00973399">
      <w:pPr>
        <w:spacing w:after="154" w:line="230" w:lineRule="auto"/>
        <w:ind w:left="437" w:hanging="10"/>
        <w:jc w:val="both"/>
        <w:rPr>
          <w:rFonts w:asciiTheme="minorHAnsi" w:eastAsia="Palatino Linotype" w:hAnsiTheme="minorHAnsi" w:cstheme="minorHAnsi"/>
          <w:color w:val="000000"/>
          <w:lang w:eastAsia="pl-PL"/>
        </w:rPr>
      </w:pPr>
    </w:p>
    <w:p w14:paraId="0449B002" w14:textId="77777777" w:rsidR="00973399" w:rsidRPr="00D3233D" w:rsidRDefault="00AD7D51">
      <w:pPr>
        <w:spacing w:after="154" w:line="230" w:lineRule="auto"/>
        <w:ind w:left="437"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Wykonawca powierzy następującym podwykonawcom realizację następujących części zamówienia: </w:t>
      </w:r>
    </w:p>
    <w:tbl>
      <w:tblPr>
        <w:tblW w:w="8468" w:type="dxa"/>
        <w:tblInd w:w="562" w:type="dxa"/>
        <w:tblCellMar>
          <w:left w:w="10" w:type="dxa"/>
          <w:right w:w="10" w:type="dxa"/>
        </w:tblCellMar>
        <w:tblLook w:val="04A0" w:firstRow="1" w:lastRow="0" w:firstColumn="1" w:lastColumn="0" w:noHBand="0" w:noVBand="1"/>
      </w:tblPr>
      <w:tblGrid>
        <w:gridCol w:w="851"/>
        <w:gridCol w:w="2835"/>
        <w:gridCol w:w="4782"/>
      </w:tblGrid>
      <w:tr w:rsidR="00973399" w:rsidRPr="00D3233D" w14:paraId="5DF6BD5A"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F20230"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Lp.</w:t>
            </w: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4AAD85"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Nazwa (firma) podwykonawcy (jeżeli jest znana)</w:t>
            </w:r>
            <w:r w:rsidRPr="00D3233D">
              <w:rPr>
                <w:rFonts w:asciiTheme="minorHAnsi" w:eastAsia="Palatino Linotype" w:hAnsiTheme="minorHAnsi" w:cstheme="minorHAnsi"/>
                <w:color w:val="000000"/>
                <w:sz w:val="18"/>
                <w:szCs w:val="18"/>
                <w:lang w:eastAsia="pl-PL"/>
              </w:rPr>
              <w:t>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EFCF75"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Część (zakres) przedmiotu zamówienia, który zamierzamy powierzyć podwykonawcy </w:t>
            </w:r>
            <w:r w:rsidRPr="00D3233D">
              <w:rPr>
                <w:rFonts w:asciiTheme="minorHAnsi" w:eastAsia="Palatino Linotype" w:hAnsiTheme="minorHAnsi" w:cstheme="minorHAnsi"/>
                <w:color w:val="000000"/>
                <w:sz w:val="18"/>
                <w:szCs w:val="18"/>
                <w:lang w:eastAsia="pl-PL"/>
              </w:rPr>
              <w:t> </w:t>
            </w:r>
          </w:p>
        </w:tc>
      </w:tr>
      <w:tr w:rsidR="00973399" w:rsidRPr="00D3233D" w14:paraId="56113EE1"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CB1DA7"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p w14:paraId="543D8874"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A89C7C"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8832C9"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r>
      <w:tr w:rsidR="00973399" w:rsidRPr="00D3233D" w14:paraId="7A6440EC"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A6334C"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p w14:paraId="790AEA95"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D65FA0"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1F3C96"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r>
    </w:tbl>
    <w:p w14:paraId="48FAD910" w14:textId="21DEE7BB" w:rsidR="00F65532" w:rsidRDefault="00F65532">
      <w:pPr>
        <w:suppressAutoHyphens w:val="0"/>
        <w:rPr>
          <w:rFonts w:asciiTheme="minorHAnsi" w:eastAsia="Palatino Linotype" w:hAnsiTheme="minorHAnsi" w:cstheme="minorHAnsi"/>
          <w:b/>
          <w:bCs/>
          <w:color w:val="000000"/>
          <w:lang w:eastAsia="pl-PL"/>
        </w:rPr>
      </w:pPr>
    </w:p>
    <w:p w14:paraId="5B9FE276" w14:textId="77777777" w:rsidR="00243611" w:rsidRDefault="00243611">
      <w:pPr>
        <w:suppressAutoHyphens w:val="0"/>
        <w:rPr>
          <w:rFonts w:asciiTheme="minorHAnsi" w:eastAsia="Palatino Linotype" w:hAnsiTheme="minorHAnsi" w:cstheme="minorHAnsi"/>
          <w:b/>
          <w:bCs/>
          <w:color w:val="000000"/>
          <w:lang w:eastAsia="pl-PL"/>
        </w:rPr>
      </w:pPr>
    </w:p>
    <w:p w14:paraId="19B45EAF" w14:textId="77777777" w:rsidR="00243611" w:rsidRPr="00D3233D" w:rsidRDefault="00243611">
      <w:pPr>
        <w:suppressAutoHyphens w:val="0"/>
        <w:rPr>
          <w:rFonts w:asciiTheme="minorHAnsi" w:eastAsia="Palatino Linotype" w:hAnsiTheme="minorHAnsi" w:cstheme="minorHAnsi"/>
          <w:b/>
          <w:bCs/>
          <w:color w:val="000000"/>
          <w:lang w:eastAsia="pl-PL"/>
        </w:rPr>
      </w:pPr>
    </w:p>
    <w:p w14:paraId="30226D69" w14:textId="20C537D0" w:rsidR="00973399" w:rsidRPr="00D3233D" w:rsidRDefault="00AD7D51">
      <w:pPr>
        <w:numPr>
          <w:ilvl w:val="0"/>
          <w:numId w:val="90"/>
        </w:numPr>
        <w:tabs>
          <w:tab w:val="left" w:pos="283"/>
          <w:tab w:val="left" w:pos="1003"/>
          <w:tab w:val="left" w:pos="1723"/>
          <w:tab w:val="left" w:pos="2443"/>
          <w:tab w:val="left" w:pos="3163"/>
          <w:tab w:val="left" w:pos="3883"/>
          <w:tab w:val="left" w:pos="4603"/>
          <w:tab w:val="left" w:pos="5323"/>
          <w:tab w:val="left" w:pos="6043"/>
          <w:tab w:val="left" w:pos="6763"/>
          <w:tab w:val="left" w:pos="7483"/>
        </w:tabs>
        <w:spacing w:after="120" w:line="280" w:lineRule="exact"/>
        <w:jc w:val="both"/>
        <w:rPr>
          <w:rFonts w:asciiTheme="minorHAnsi" w:hAnsiTheme="minorHAnsi" w:cstheme="minorHAnsi"/>
        </w:rPr>
      </w:pPr>
      <w:r w:rsidRPr="00D3233D">
        <w:rPr>
          <w:rFonts w:asciiTheme="minorHAnsi" w:eastAsia="Palatino Linotype" w:hAnsiTheme="minorHAnsi" w:cstheme="minorHAnsi"/>
          <w:b/>
          <w:bCs/>
          <w:color w:val="000000"/>
          <w:lang w:eastAsia="pl-PL"/>
        </w:rPr>
        <w:t>Oświadczenie wz. polegania na zasobach podmiotów udostępniających zasoby</w:t>
      </w:r>
      <w:r w:rsidRPr="00D3233D">
        <w:rPr>
          <w:rFonts w:asciiTheme="minorHAnsi" w:eastAsia="Palatino Linotype" w:hAnsiTheme="minorHAnsi" w:cstheme="minorHAnsi"/>
          <w:color w:val="000000"/>
          <w:lang w:eastAsia="pl-PL"/>
        </w:rPr>
        <w:t xml:space="preserve">: </w:t>
      </w:r>
    </w:p>
    <w:p w14:paraId="33CC265E" w14:textId="77777777" w:rsidR="00973399" w:rsidRPr="00D3233D" w:rsidRDefault="00973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437" w:hanging="10"/>
        <w:jc w:val="both"/>
        <w:rPr>
          <w:rFonts w:asciiTheme="minorHAnsi" w:eastAsia="Palatino Linotype" w:hAnsiTheme="minorHAnsi" w:cstheme="minorHAnsi"/>
          <w:color w:val="000000"/>
          <w:lang w:eastAsia="pl-PL"/>
        </w:rPr>
      </w:pPr>
    </w:p>
    <w:p w14:paraId="39E8BA18" w14:textId="77777777" w:rsidR="00973399" w:rsidRPr="00D3233D" w:rsidRDefault="00AD7D5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437"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Oświadczamy, że: </w:t>
      </w:r>
    </w:p>
    <w:p w14:paraId="3037EB4F" w14:textId="77777777" w:rsidR="00973399" w:rsidRPr="00D3233D" w:rsidRDefault="00AD7D51">
      <w:pPr>
        <w:numPr>
          <w:ilvl w:val="0"/>
          <w:numId w:val="91"/>
        </w:numPr>
        <w:tabs>
          <w:tab w:val="left" w:pos="-77"/>
          <w:tab w:val="left" w:pos="643"/>
          <w:tab w:val="left" w:pos="1363"/>
          <w:tab w:val="left" w:pos="2083"/>
          <w:tab w:val="left" w:pos="2803"/>
          <w:tab w:val="left" w:pos="3523"/>
          <w:tab w:val="left" w:pos="4243"/>
          <w:tab w:val="left" w:pos="4963"/>
          <w:tab w:val="left" w:pos="5683"/>
          <w:tab w:val="left" w:pos="6403"/>
          <w:tab w:val="left" w:pos="7123"/>
        </w:tabs>
        <w:spacing w:after="120" w:line="280" w:lineRule="exact"/>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nie polegamy na zasobach podmiotów udostępniających zasoby**)</w:t>
      </w:r>
    </w:p>
    <w:p w14:paraId="293C7610" w14:textId="1B219A61" w:rsidR="00973399" w:rsidRPr="00D3233D" w:rsidRDefault="00AD7D51">
      <w:pPr>
        <w:numPr>
          <w:ilvl w:val="0"/>
          <w:numId w:val="9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709"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zgodnie z załączonymi do Oferty zobowiązaniami podmiotu udostępniającego zasoby/ innymi środkami dowodowymi potwierdzającymi, że wykonawca realizując zamówienie będzie dysponował niezbędnymi zasobami tych podmiotów:**) </w:t>
      </w:r>
    </w:p>
    <w:p w14:paraId="0F8A0D18" w14:textId="77777777" w:rsidR="00973399" w:rsidRPr="00D3233D" w:rsidRDefault="00AD7D51">
      <w:pPr>
        <w:numPr>
          <w:ilvl w:val="0"/>
          <w:numId w:val="92"/>
        </w:numPr>
        <w:tabs>
          <w:tab w:val="left" w:pos="-77"/>
          <w:tab w:val="left" w:pos="643"/>
          <w:tab w:val="left" w:pos="1363"/>
          <w:tab w:val="left" w:pos="2083"/>
          <w:tab w:val="left" w:pos="2803"/>
          <w:tab w:val="left" w:pos="3523"/>
          <w:tab w:val="left" w:pos="4243"/>
          <w:tab w:val="left" w:pos="4963"/>
          <w:tab w:val="left" w:pos="5683"/>
          <w:tab w:val="left" w:pos="6403"/>
          <w:tab w:val="left" w:pos="7123"/>
        </w:tabs>
        <w:spacing w:after="120" w:line="280" w:lineRule="exact"/>
        <w:jc w:val="both"/>
        <w:rPr>
          <w:rFonts w:asciiTheme="minorHAnsi" w:eastAsia="Palatino Linotype" w:hAnsiTheme="minorHAnsi" w:cstheme="minorHAnsi"/>
          <w:bCs/>
          <w:color w:val="000000"/>
          <w:lang w:val="it-IT" w:eastAsia="pl-PL"/>
        </w:rPr>
      </w:pPr>
      <w:r w:rsidRPr="00D3233D">
        <w:rPr>
          <w:rFonts w:asciiTheme="minorHAnsi" w:eastAsia="Palatino Linotype" w:hAnsiTheme="minorHAnsi" w:cstheme="minorHAnsi"/>
          <w:bCs/>
          <w:color w:val="000000"/>
          <w:lang w:val="it-IT" w:eastAsia="pl-PL"/>
        </w:rPr>
        <w:t>Oświadczamy, że w celu potwierdzenia spełnienia warunków udziału w postępowaniu polegamy na zdolnościach technicznych lub zawodowych nw. podmiotów udostępniających zasoby w nw. zakresie:</w:t>
      </w:r>
    </w:p>
    <w:tbl>
      <w:tblPr>
        <w:tblW w:w="4695" w:type="pct"/>
        <w:tblCellMar>
          <w:left w:w="10" w:type="dxa"/>
          <w:right w:w="10" w:type="dxa"/>
        </w:tblCellMar>
        <w:tblLook w:val="04A0" w:firstRow="1" w:lastRow="0" w:firstColumn="1" w:lastColumn="0" w:noHBand="0" w:noVBand="1"/>
      </w:tblPr>
      <w:tblGrid>
        <w:gridCol w:w="3504"/>
        <w:gridCol w:w="5063"/>
      </w:tblGrid>
      <w:tr w:rsidR="00973399" w:rsidRPr="00D3233D" w14:paraId="76CE0B0C" w14:textId="77777777">
        <w:trPr>
          <w:trHeight w:val="625"/>
        </w:trPr>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51DEC" w14:textId="77777777" w:rsidR="00973399" w:rsidRPr="00D3233D" w:rsidRDefault="00AD7D51">
            <w:pPr>
              <w:spacing w:after="0" w:line="240" w:lineRule="auto"/>
              <w:ind w:left="87" w:hanging="10"/>
              <w:jc w:val="center"/>
              <w:rPr>
                <w:rFonts w:asciiTheme="minorHAnsi" w:eastAsia="Times New Roman" w:hAnsiTheme="minorHAnsi" w:cstheme="minorHAnsi"/>
                <w:b/>
                <w:color w:val="000000"/>
                <w:sz w:val="20"/>
                <w:lang w:eastAsia="pl-PL"/>
              </w:rPr>
            </w:pPr>
            <w:r w:rsidRPr="00D3233D">
              <w:rPr>
                <w:rFonts w:asciiTheme="minorHAnsi" w:eastAsia="Times New Roman" w:hAnsiTheme="minorHAnsi" w:cstheme="minorHAnsi"/>
                <w:b/>
                <w:color w:val="000000"/>
                <w:sz w:val="20"/>
                <w:lang w:eastAsia="pl-PL"/>
              </w:rPr>
              <w:t>Nazwa (firma) podmiotu udostępniającego zasoby</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9B629" w14:textId="77777777" w:rsidR="00973399" w:rsidRPr="00D3233D" w:rsidRDefault="00AD7D51">
            <w:pPr>
              <w:spacing w:after="0" w:line="240" w:lineRule="auto"/>
              <w:ind w:left="87" w:firstLine="425"/>
              <w:jc w:val="center"/>
              <w:rPr>
                <w:rFonts w:asciiTheme="minorHAnsi" w:hAnsiTheme="minorHAnsi" w:cstheme="minorHAnsi"/>
              </w:rPr>
            </w:pPr>
            <w:r w:rsidRPr="00D3233D">
              <w:rPr>
                <w:rFonts w:asciiTheme="minorHAnsi" w:hAnsiTheme="minorHAnsi" w:cstheme="minorHAnsi"/>
                <w:b/>
                <w:color w:val="000000"/>
                <w:sz w:val="20"/>
                <w:lang w:eastAsia="pl-PL"/>
              </w:rPr>
              <w:t>Zakres, w jakim wykonawca polega na zdolnościach lub sytuacji podmiotów udostępniających zasoby</w:t>
            </w:r>
          </w:p>
        </w:tc>
      </w:tr>
      <w:tr w:rsidR="00973399" w:rsidRPr="00D3233D" w14:paraId="23467B2A" w14:textId="77777777">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AC87D" w14:textId="77777777" w:rsidR="00973399" w:rsidRPr="00D3233D" w:rsidRDefault="00973399">
            <w:pPr>
              <w:spacing w:after="0" w:line="240" w:lineRule="auto"/>
              <w:ind w:left="87" w:hanging="10"/>
              <w:jc w:val="center"/>
              <w:rPr>
                <w:rFonts w:asciiTheme="minorHAnsi" w:eastAsia="Times New Roman" w:hAnsiTheme="minorHAnsi" w:cstheme="minorHAnsi"/>
                <w:color w:val="000000"/>
                <w:sz w:val="20"/>
                <w:lang w:eastAsia="pl-PL"/>
              </w:rPr>
            </w:pP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A4A70" w14:textId="77777777" w:rsidR="00973399" w:rsidRPr="00D3233D" w:rsidRDefault="00973399">
            <w:pPr>
              <w:spacing w:after="0" w:line="240" w:lineRule="auto"/>
              <w:ind w:left="87" w:hanging="10"/>
              <w:jc w:val="center"/>
              <w:rPr>
                <w:rFonts w:asciiTheme="minorHAnsi" w:eastAsia="Times New Roman" w:hAnsiTheme="minorHAnsi" w:cstheme="minorHAnsi"/>
                <w:color w:val="000000"/>
                <w:sz w:val="20"/>
                <w:lang w:eastAsia="pl-PL"/>
              </w:rPr>
            </w:pPr>
          </w:p>
        </w:tc>
      </w:tr>
      <w:tr w:rsidR="00973399" w:rsidRPr="00D3233D" w14:paraId="111920E5" w14:textId="77777777">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FB0E1" w14:textId="77777777" w:rsidR="00973399" w:rsidRPr="00D3233D" w:rsidRDefault="00973399">
            <w:pPr>
              <w:spacing w:after="0" w:line="240" w:lineRule="auto"/>
              <w:ind w:left="87" w:hanging="10"/>
              <w:jc w:val="center"/>
              <w:rPr>
                <w:rFonts w:asciiTheme="minorHAnsi" w:eastAsia="Times New Roman" w:hAnsiTheme="minorHAnsi" w:cstheme="minorHAnsi"/>
                <w:color w:val="000000"/>
                <w:sz w:val="20"/>
                <w:lang w:eastAsia="pl-PL"/>
              </w:rPr>
            </w:pP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1918A" w14:textId="77777777" w:rsidR="00973399" w:rsidRPr="00D3233D" w:rsidRDefault="00973399">
            <w:pPr>
              <w:spacing w:after="0" w:line="240" w:lineRule="auto"/>
              <w:ind w:left="87" w:hanging="10"/>
              <w:jc w:val="center"/>
              <w:rPr>
                <w:rFonts w:asciiTheme="minorHAnsi" w:eastAsia="Times New Roman" w:hAnsiTheme="minorHAnsi" w:cstheme="minorHAnsi"/>
                <w:color w:val="000000"/>
                <w:sz w:val="20"/>
                <w:lang w:eastAsia="pl-PL"/>
              </w:rPr>
            </w:pPr>
          </w:p>
        </w:tc>
      </w:tr>
    </w:tbl>
    <w:p w14:paraId="0C0FA8CB" w14:textId="77777777" w:rsidR="00973399" w:rsidRPr="00D3233D" w:rsidRDefault="009733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797" w:hanging="10"/>
        <w:jc w:val="both"/>
        <w:rPr>
          <w:rFonts w:asciiTheme="minorHAnsi" w:eastAsia="Palatino Linotype" w:hAnsiTheme="minorHAnsi" w:cstheme="minorHAnsi"/>
          <w:bCs/>
          <w:color w:val="000000"/>
          <w:lang w:val="it-IT" w:eastAsia="pl-PL"/>
        </w:rPr>
      </w:pPr>
    </w:p>
    <w:p w14:paraId="4FCB1EAE" w14:textId="77777777" w:rsidR="00973399" w:rsidRPr="00D3233D" w:rsidRDefault="00AD7D51">
      <w:pPr>
        <w:numPr>
          <w:ilvl w:val="0"/>
          <w:numId w:val="92"/>
        </w:numPr>
        <w:tabs>
          <w:tab w:val="left" w:pos="-77"/>
          <w:tab w:val="left" w:pos="643"/>
          <w:tab w:val="left" w:pos="1363"/>
          <w:tab w:val="left" w:pos="2083"/>
          <w:tab w:val="left" w:pos="2803"/>
          <w:tab w:val="left" w:pos="3523"/>
          <w:tab w:val="left" w:pos="4243"/>
          <w:tab w:val="left" w:pos="4963"/>
          <w:tab w:val="left" w:pos="5683"/>
          <w:tab w:val="left" w:pos="6403"/>
          <w:tab w:val="left" w:pos="7123"/>
        </w:tabs>
        <w:spacing w:after="120" w:line="280" w:lineRule="exact"/>
        <w:jc w:val="both"/>
        <w:rPr>
          <w:rFonts w:asciiTheme="minorHAnsi" w:hAnsiTheme="minorHAnsi" w:cstheme="minorHAnsi"/>
        </w:rPr>
      </w:pPr>
      <w:r w:rsidRPr="00D3233D">
        <w:rPr>
          <w:rFonts w:asciiTheme="minorHAnsi" w:eastAsia="Palatino Linotype" w:hAnsiTheme="minorHAnsi" w:cstheme="minorHAnsi"/>
          <w:color w:val="000000"/>
          <w:lang w:eastAsia="pl-PL"/>
        </w:rPr>
        <w:t>Wykonawca powierzy następującym podwykonawcom realizację następujących części zamówienia i jednocześnie polega ich zasobach, w celu wykazania spełnienia warunków udziału w postępowaniu, o których mowa w SWZ, na zasadach określonych w art. 118 ust. 2 ustawy Prawo zamówień publicznych:</w:t>
      </w:r>
    </w:p>
    <w:tbl>
      <w:tblPr>
        <w:tblW w:w="8931" w:type="dxa"/>
        <w:tblInd w:w="562" w:type="dxa"/>
        <w:tblCellMar>
          <w:left w:w="10" w:type="dxa"/>
          <w:right w:w="10" w:type="dxa"/>
        </w:tblCellMar>
        <w:tblLook w:val="04A0" w:firstRow="1" w:lastRow="0" w:firstColumn="1" w:lastColumn="0" w:noHBand="0" w:noVBand="1"/>
      </w:tblPr>
      <w:tblGrid>
        <w:gridCol w:w="851"/>
        <w:gridCol w:w="2835"/>
        <w:gridCol w:w="5245"/>
      </w:tblGrid>
      <w:tr w:rsidR="00973399" w:rsidRPr="00D3233D" w14:paraId="69F75B2A"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64D61F"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Lp.</w:t>
            </w: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774618"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Nazwa (firma) podwykonawcy (innego podmiotu)</w:t>
            </w:r>
            <w:r w:rsidRPr="00D3233D">
              <w:rPr>
                <w:rFonts w:asciiTheme="minorHAnsi" w:eastAsia="Palatino Linotype" w:hAnsiTheme="minorHAnsi" w:cstheme="minorHAnsi"/>
                <w:color w:val="000000"/>
                <w:sz w:val="18"/>
                <w:szCs w:val="18"/>
                <w:lang w:eastAsia="pl-PL"/>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C8D09A"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Część (zakres) przedmiotu zamówienia, który zamierzamy powierzyć innemu podmiotowi (podwykonawcy)</w:t>
            </w:r>
            <w:r w:rsidRPr="00D3233D">
              <w:rPr>
                <w:rFonts w:asciiTheme="minorHAnsi" w:eastAsia="Palatino Linotype" w:hAnsiTheme="minorHAnsi" w:cstheme="minorHAnsi"/>
                <w:color w:val="000000"/>
                <w:sz w:val="18"/>
                <w:szCs w:val="18"/>
                <w:lang w:eastAsia="pl-PL"/>
              </w:rPr>
              <w:t> </w:t>
            </w:r>
          </w:p>
        </w:tc>
      </w:tr>
      <w:tr w:rsidR="00973399" w:rsidRPr="00D3233D" w14:paraId="16EC4550"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715570"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p w14:paraId="03E79B35"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39FAD9"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593252"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r>
      <w:tr w:rsidR="00973399" w:rsidRPr="00D3233D" w14:paraId="60F248A0"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2BD985"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p w14:paraId="0A44736D"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0CC13C"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5E1FAF" w14:textId="77777777" w:rsidR="00973399" w:rsidRPr="00D3233D" w:rsidRDefault="00AD7D51">
            <w:pPr>
              <w:spacing w:after="154"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r>
    </w:tbl>
    <w:p w14:paraId="26608C38" w14:textId="77777777" w:rsidR="00973399" w:rsidRPr="00D3233D" w:rsidRDefault="00973399" w:rsidP="00C2749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jc w:val="both"/>
        <w:rPr>
          <w:rFonts w:asciiTheme="minorHAnsi" w:eastAsia="Palatino Linotype" w:hAnsiTheme="minorHAnsi" w:cstheme="minorHAnsi"/>
          <w:bCs/>
          <w:color w:val="000000"/>
          <w:lang w:eastAsia="pl-PL"/>
        </w:rPr>
      </w:pPr>
    </w:p>
    <w:p w14:paraId="7596B557" w14:textId="192B0155" w:rsidR="00973399" w:rsidRPr="00C27494" w:rsidRDefault="00AD7D51">
      <w:pPr>
        <w:numPr>
          <w:ilvl w:val="0"/>
          <w:numId w:val="90"/>
        </w:numPr>
        <w:spacing w:after="154" w:line="230" w:lineRule="auto"/>
        <w:ind w:right="285"/>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 przypadku określonym w Rozdziale 8 ust. 2 SWZ załączamy oświadczenie, z którego wynika, które usługi wykonają poszczególni wykonawcy wspólnie ubiegający się o udzielenie zamówienia.* </w:t>
      </w:r>
    </w:p>
    <w:p w14:paraId="31B7B65B" w14:textId="77777777" w:rsidR="00973399" w:rsidRPr="00D3233D" w:rsidRDefault="00AD7D51">
      <w:pPr>
        <w:numPr>
          <w:ilvl w:val="0"/>
          <w:numId w:val="90"/>
        </w:numPr>
        <w:tabs>
          <w:tab w:val="left" w:pos="-11"/>
        </w:tabs>
        <w:overflowPunct w:val="0"/>
        <w:autoSpaceDE w:val="0"/>
        <w:spacing w:after="0" w:line="240" w:lineRule="auto"/>
        <w:jc w:val="both"/>
        <w:rPr>
          <w:rFonts w:asciiTheme="minorHAnsi" w:hAnsiTheme="minorHAnsi" w:cstheme="minorHAnsi"/>
        </w:rPr>
      </w:pPr>
      <w:r w:rsidRPr="00D3233D">
        <w:rPr>
          <w:rFonts w:asciiTheme="minorHAnsi" w:eastAsia="Times New Roman" w:hAnsiTheme="minorHAnsi" w:cstheme="minorHAnsi"/>
          <w:color w:val="000000"/>
          <w:lang w:eastAsia="pl-PL"/>
        </w:rPr>
        <w:t>Zgodnie z treścią</w:t>
      </w:r>
      <w:r w:rsidRPr="00D3233D">
        <w:rPr>
          <w:rFonts w:asciiTheme="minorHAnsi" w:eastAsia="Palatino Linotype" w:hAnsiTheme="minorHAnsi" w:cstheme="minorHAnsi"/>
          <w:color w:val="000000"/>
          <w:lang w:eastAsia="pl-PL"/>
        </w:rPr>
        <w:t xml:space="preserve"> art. 225 ust. 2 ustawy Prawo zamówień publicznych </w:t>
      </w:r>
      <w:r w:rsidRPr="00D3233D">
        <w:rPr>
          <w:rFonts w:asciiTheme="minorHAnsi" w:eastAsia="Palatino Linotype" w:hAnsiTheme="minorHAnsi" w:cstheme="minorHAnsi"/>
          <w:b/>
          <w:color w:val="000000"/>
          <w:lang w:eastAsia="pl-PL"/>
        </w:rPr>
        <w:t>oświadczamy, że wybór przedmiotowej oferty:</w:t>
      </w:r>
    </w:p>
    <w:p w14:paraId="6FDB7C53" w14:textId="77777777" w:rsidR="00973399" w:rsidRPr="00D3233D" w:rsidRDefault="00AD7D51">
      <w:pPr>
        <w:numPr>
          <w:ilvl w:val="0"/>
          <w:numId w:val="93"/>
        </w:numPr>
        <w:tabs>
          <w:tab w:val="left" w:pos="709"/>
        </w:tabs>
        <w:overflowPunct w:val="0"/>
        <w:autoSpaceDE w:val="0"/>
        <w:spacing w:after="0" w:line="23" w:lineRule="atLeast"/>
        <w:ind w:left="709"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nie będzie</w:t>
      </w:r>
      <w:r w:rsidRPr="00D3233D">
        <w:rPr>
          <w:rFonts w:asciiTheme="minorHAnsi" w:eastAsia="Palatino Linotype" w:hAnsiTheme="minorHAnsi" w:cstheme="minorHAnsi"/>
          <w:color w:val="000000"/>
          <w:lang w:eastAsia="pl-PL"/>
        </w:rPr>
        <w:t xml:space="preserve"> prowadzić do powstania u Zamawiającego obowiązku podatkowego zgodnie z ustawą z dnia 11 marca 2004 r. o podatku od towarów i usług***),</w:t>
      </w:r>
    </w:p>
    <w:p w14:paraId="523D6FFE" w14:textId="77777777" w:rsidR="00973399" w:rsidRPr="00D3233D" w:rsidRDefault="00AD7D51">
      <w:pPr>
        <w:numPr>
          <w:ilvl w:val="0"/>
          <w:numId w:val="93"/>
        </w:numPr>
        <w:tabs>
          <w:tab w:val="left" w:pos="709"/>
        </w:tabs>
        <w:overflowPunct w:val="0"/>
        <w:autoSpaceDE w:val="0"/>
        <w:spacing w:after="0" w:line="23" w:lineRule="atLeast"/>
        <w:ind w:left="709" w:hanging="283"/>
        <w:jc w:val="both"/>
        <w:rPr>
          <w:rFonts w:asciiTheme="minorHAnsi" w:hAnsiTheme="minorHAnsi" w:cstheme="minorHAnsi"/>
        </w:rPr>
      </w:pPr>
      <w:r w:rsidRPr="00D3233D">
        <w:rPr>
          <w:rFonts w:asciiTheme="minorHAnsi" w:eastAsia="Palatino Linotype" w:hAnsiTheme="minorHAnsi" w:cstheme="minorHAnsi"/>
          <w:b/>
          <w:bCs/>
          <w:color w:val="000000"/>
          <w:lang w:eastAsia="pl-PL"/>
        </w:rPr>
        <w:t>będzie</w:t>
      </w:r>
      <w:r w:rsidRPr="00D3233D">
        <w:rPr>
          <w:rFonts w:asciiTheme="minorHAnsi" w:eastAsia="Palatino Linotype" w:hAnsiTheme="minorHAnsi" w:cstheme="minorHAnsi"/>
          <w:color w:val="000000"/>
          <w:lang w:eastAsia="pl-PL"/>
        </w:rPr>
        <w:t xml:space="preserve"> prowadzić do powstania u Zamawiającego obowiązku podatkowego zgodnie z </w:t>
      </w:r>
      <w:hyperlink r:id="rId17" w:anchor="/document/17086198?cm=DOCUMENT" w:history="1">
        <w:r w:rsidRPr="00D3233D">
          <w:rPr>
            <w:rFonts w:asciiTheme="minorHAnsi" w:eastAsia="Palatino Linotype" w:hAnsiTheme="minorHAnsi" w:cstheme="minorHAnsi"/>
            <w:color w:val="000000"/>
            <w:lang w:eastAsia="pl-PL"/>
          </w:rPr>
          <w:t>ustawą</w:t>
        </w:r>
      </w:hyperlink>
      <w:r w:rsidRPr="00D3233D">
        <w:rPr>
          <w:rFonts w:asciiTheme="minorHAnsi" w:eastAsia="Palatino Linotype" w:hAnsiTheme="minorHAnsi" w:cstheme="minorHAnsi"/>
          <w:color w:val="000000"/>
          <w:lang w:eastAsia="pl-PL"/>
        </w:rPr>
        <w:t xml:space="preserve"> z dnia 11 marca 2004 r. o podatku od towarów i usług, w zakresie i wartości***):</w:t>
      </w:r>
    </w:p>
    <w:p w14:paraId="19FE3639" w14:textId="77777777" w:rsidR="00973399" w:rsidRPr="00D3233D" w:rsidRDefault="00AD7D51">
      <w:pPr>
        <w:tabs>
          <w:tab w:val="left" w:pos="1134"/>
        </w:tabs>
        <w:overflowPunct w:val="0"/>
        <w:autoSpaceDE w:val="0"/>
        <w:spacing w:after="154" w:line="23" w:lineRule="atLeast"/>
        <w:ind w:left="1134" w:hanging="425"/>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___________________________________________________________________________________</w:t>
      </w:r>
    </w:p>
    <w:p w14:paraId="4872DF1B" w14:textId="77777777" w:rsidR="00973399" w:rsidRPr="00D3233D" w:rsidRDefault="00AD7D51">
      <w:pPr>
        <w:tabs>
          <w:tab w:val="left" w:pos="851"/>
        </w:tabs>
        <w:overflowPunct w:val="0"/>
        <w:autoSpaceDE w:val="0"/>
        <w:spacing w:after="154" w:line="23" w:lineRule="atLeast"/>
        <w:ind w:left="709" w:hanging="10"/>
        <w:jc w:val="center"/>
        <w:rPr>
          <w:rFonts w:asciiTheme="minorHAnsi" w:hAnsiTheme="minorHAnsi" w:cstheme="minorHAnsi"/>
        </w:rPr>
      </w:pPr>
      <w:r w:rsidRPr="00D3233D">
        <w:rPr>
          <w:rFonts w:asciiTheme="minorHAnsi" w:eastAsia="Palatino Linotype" w:hAnsiTheme="minorHAnsi" w:cstheme="minorHAnsi"/>
          <w:i/>
          <w:color w:val="000000"/>
          <w:sz w:val="20"/>
          <w:szCs w:val="20"/>
          <w:lang w:eastAsia="pl-PL"/>
        </w:rPr>
        <w:t>[należy wskazać: nazwę (rodzaj) towaru/usługi, których dostawa/świadczenie będzie prowadzić do jego powstania</w:t>
      </w:r>
      <w:r w:rsidRPr="00D3233D">
        <w:rPr>
          <w:rFonts w:asciiTheme="minorHAnsi" w:eastAsia="Palatino Linotype" w:hAnsiTheme="minorHAnsi" w:cstheme="minorHAnsi"/>
          <w:color w:val="000000"/>
          <w:sz w:val="20"/>
          <w:szCs w:val="20"/>
          <w:lang w:eastAsia="pl-PL"/>
        </w:rPr>
        <w:t xml:space="preserve"> </w:t>
      </w:r>
      <w:r w:rsidRPr="00D3233D">
        <w:rPr>
          <w:rFonts w:asciiTheme="minorHAnsi" w:eastAsia="Palatino Linotype" w:hAnsiTheme="minorHAnsi" w:cstheme="minorHAnsi"/>
          <w:i/>
          <w:color w:val="000000"/>
          <w:sz w:val="20"/>
          <w:szCs w:val="20"/>
          <w:lang w:eastAsia="pl-PL"/>
        </w:rPr>
        <w:t>oraz ich wartość bez kwoty podatku VAT</w:t>
      </w:r>
      <w:r w:rsidRPr="00D3233D">
        <w:rPr>
          <w:rFonts w:asciiTheme="minorHAnsi" w:eastAsia="Palatino Linotype" w:hAnsiTheme="minorHAnsi" w:cstheme="minorHAnsi"/>
          <w:color w:val="000000"/>
          <w:sz w:val="20"/>
          <w:szCs w:val="20"/>
          <w:lang w:eastAsia="pl-PL"/>
        </w:rPr>
        <w:t>]</w:t>
      </w:r>
    </w:p>
    <w:p w14:paraId="79E5E3B3" w14:textId="1BD12C6A" w:rsidR="00973399" w:rsidRPr="00D3233D" w:rsidRDefault="00AD7D51">
      <w:pPr>
        <w:tabs>
          <w:tab w:val="left" w:pos="851"/>
        </w:tabs>
        <w:overflowPunct w:val="0"/>
        <w:autoSpaceDE w:val="0"/>
        <w:spacing w:after="154" w:line="23" w:lineRule="atLeast"/>
        <w:ind w:left="709" w:hanging="10"/>
        <w:jc w:val="both"/>
        <w:rPr>
          <w:rFonts w:asciiTheme="minorHAnsi" w:hAnsiTheme="minorHAnsi" w:cstheme="minorHAnsi"/>
        </w:rPr>
      </w:pPr>
      <w:r w:rsidRPr="006E4C4E">
        <w:rPr>
          <w:rFonts w:asciiTheme="minorHAnsi" w:eastAsia="Palatino Linotype" w:hAnsiTheme="minorHAnsi" w:cstheme="minorHAnsi"/>
          <w:iCs/>
          <w:color w:val="000000"/>
          <w:lang w:eastAsia="pl-PL"/>
        </w:rPr>
        <w:t>Zg</w:t>
      </w:r>
      <w:r w:rsidRPr="00D3233D">
        <w:rPr>
          <w:rFonts w:asciiTheme="minorHAnsi" w:eastAsia="Palatino Linotype" w:hAnsiTheme="minorHAnsi" w:cstheme="minorHAnsi"/>
          <w:color w:val="000000"/>
          <w:lang w:eastAsia="pl-PL"/>
        </w:rPr>
        <w:t xml:space="preserve">odnie z naszą wiedzą dla ww. towarów i usług zastosowanie będzie miała następująca stawka VAT: </w:t>
      </w:r>
      <w:r w:rsidR="00D30859">
        <w:rPr>
          <w:rFonts w:asciiTheme="minorHAnsi" w:eastAsia="Palatino Linotype" w:hAnsiTheme="minorHAnsi" w:cstheme="minorHAnsi"/>
          <w:color w:val="000000"/>
          <w:lang w:eastAsia="pl-PL"/>
        </w:rPr>
        <w:t>23</w:t>
      </w:r>
      <w:r w:rsidR="006E4C4E">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iCs/>
          <w:color w:val="000000"/>
          <w:sz w:val="20"/>
          <w:szCs w:val="20"/>
          <w:lang w:eastAsia="pl-PL"/>
        </w:rPr>
        <w:t>%</w:t>
      </w:r>
    </w:p>
    <w:p w14:paraId="035D4284" w14:textId="77777777" w:rsidR="00973399" w:rsidRPr="00D3233D" w:rsidRDefault="00AD7D51">
      <w:pPr>
        <w:numPr>
          <w:ilvl w:val="0"/>
          <w:numId w:val="90"/>
        </w:numPr>
        <w:spacing w:after="0" w:line="240" w:lineRule="auto"/>
        <w:jc w:val="both"/>
        <w:rPr>
          <w:rFonts w:asciiTheme="minorHAnsi" w:hAnsiTheme="minorHAnsi" w:cstheme="minorHAnsi"/>
        </w:rPr>
      </w:pPr>
      <w:r w:rsidRPr="00D3233D">
        <w:rPr>
          <w:rFonts w:asciiTheme="minorHAnsi" w:eastAsia="Times New Roman" w:hAnsiTheme="minorHAnsi" w:cstheme="minorHAnsi"/>
          <w:color w:val="000000"/>
          <w:lang w:eastAsia="pl-PL"/>
        </w:rPr>
        <w:lastRenderedPageBreak/>
        <w:t xml:space="preserve">Oświadczamy, że niniejsza Oferta oraz jej wszystkie załączniki są jawne i nie zawierają informacji stanowiących tajemnicę przedsiębiorstwa, w rozumieniu przepisów o zwalczaniu nieuczciwej konkurencji, z wyjątkiem informacji i dokumentów przekazanych w wydzielonym i odpowiednio oznaczonym pliku, co do których </w:t>
      </w:r>
      <w:r w:rsidRPr="00D3233D">
        <w:rPr>
          <w:rFonts w:asciiTheme="minorHAnsi" w:eastAsia="Times New Roman" w:hAnsiTheme="minorHAnsi" w:cstheme="minorHAnsi"/>
          <w:b/>
          <w:bCs/>
          <w:color w:val="000000"/>
          <w:lang w:eastAsia="pl-PL"/>
        </w:rPr>
        <w:t>wykazujemy w załączeniu, dlaczego informacje te stanowią tajemnicę przedsiębiorstwa</w:t>
      </w:r>
      <w:r w:rsidRPr="00D3233D">
        <w:rPr>
          <w:rFonts w:asciiTheme="minorHAnsi" w:eastAsia="Times New Roman" w:hAnsiTheme="minorHAnsi" w:cstheme="minorHAnsi"/>
          <w:color w:val="000000"/>
          <w:lang w:eastAsia="pl-PL"/>
        </w:rPr>
        <w:t>.</w:t>
      </w:r>
    </w:p>
    <w:p w14:paraId="2BCD786D" w14:textId="77777777" w:rsidR="00973399" w:rsidRPr="00D3233D" w:rsidRDefault="00AD7D51">
      <w:pPr>
        <w:widowControl w:val="0"/>
        <w:numPr>
          <w:ilvl w:val="0"/>
          <w:numId w:val="90"/>
        </w:numPr>
        <w:autoSpaceDE w:val="0"/>
        <w:spacing w:before="60" w:after="0" w:line="240" w:lineRule="auto"/>
        <w:ind w:right="23"/>
        <w:jc w:val="both"/>
        <w:rPr>
          <w:rFonts w:asciiTheme="minorHAnsi" w:hAnsiTheme="minorHAnsi" w:cstheme="minorHAnsi"/>
        </w:rPr>
      </w:pPr>
      <w:r w:rsidRPr="00D3233D">
        <w:rPr>
          <w:rFonts w:asciiTheme="minorHAnsi" w:eastAsia="Palatino Linotype" w:hAnsiTheme="minorHAnsi" w:cstheme="minorHAnsi"/>
          <w:bCs/>
          <w:color w:val="000000"/>
          <w:lang w:eastAsia="pl-PL"/>
        </w:rPr>
        <w:t>Oświadczamy, że akceptujemy zawarte w SWZ Projektowane Postanowienia Umowy i zobowiązujemy się, w przypadku wyboru naszej oferty, do zawarcia umowy zgodnie z Ofertą oraz na warunkach określonych w Projektowanych Postanowieniach Umowy, w</w:t>
      </w:r>
      <w:r w:rsidRPr="00D3233D">
        <w:rPr>
          <w:rFonts w:asciiTheme="minorHAnsi" w:eastAsia="Palatino Linotype" w:hAnsiTheme="minorHAnsi" w:cstheme="minorHAnsi"/>
          <w:color w:val="000000"/>
          <w:lang w:eastAsia="pl-PL"/>
        </w:rPr>
        <w:t xml:space="preserve"> miejscu i terminie wyznaczonym przez Zamawiającego.</w:t>
      </w:r>
    </w:p>
    <w:p w14:paraId="0491C977" w14:textId="6D11707F" w:rsidR="00973399" w:rsidRPr="00D3233D" w:rsidRDefault="00AD7D51">
      <w:pPr>
        <w:widowControl w:val="0"/>
        <w:numPr>
          <w:ilvl w:val="0"/>
          <w:numId w:val="90"/>
        </w:numPr>
        <w:autoSpaceDE w:val="0"/>
        <w:spacing w:after="0" w:line="240" w:lineRule="auto"/>
        <w:ind w:right="23"/>
        <w:jc w:val="both"/>
        <w:rPr>
          <w:rFonts w:asciiTheme="minorHAnsi" w:hAnsiTheme="minorHAnsi" w:cstheme="minorHAnsi"/>
        </w:rPr>
      </w:pPr>
      <w:r w:rsidRPr="00D3233D">
        <w:rPr>
          <w:rFonts w:asciiTheme="minorHAnsi" w:eastAsia="Palatino Linotype" w:hAnsiTheme="minorHAnsi" w:cstheme="minorHAnsi"/>
          <w:color w:val="000000"/>
          <w:lang w:eastAsia="pl-PL"/>
        </w:rPr>
        <w:t>Oświadczamy, iż Wykonawca wyraża zgodę na przetwarzanie przez Zamawiającego informacji zawierających dane osobowe oraz że poinformował pisemnie i uzyskał zgodę każdej osoby, której dane osobowe są podane w Ofercie, oświadczeniach i dokumentach składanych wraz z Ofertą lub będą podane w oświadczeniach i dokumentach złożonych przez Wykonawcę w niniejszym postępowaniu o udzielenie zamówienia.</w:t>
      </w:r>
    </w:p>
    <w:p w14:paraId="687AC65A" w14:textId="77777777" w:rsidR="00973399" w:rsidRPr="00D3233D" w:rsidRDefault="00973399">
      <w:pPr>
        <w:widowControl w:val="0"/>
        <w:autoSpaceDE w:val="0"/>
        <w:spacing w:after="0" w:line="240" w:lineRule="auto"/>
        <w:ind w:left="87" w:right="294" w:hanging="10"/>
        <w:jc w:val="both"/>
        <w:rPr>
          <w:rFonts w:asciiTheme="minorHAnsi" w:hAnsiTheme="minorHAnsi" w:cstheme="minorHAnsi"/>
          <w:color w:val="000000"/>
          <w:lang w:eastAsia="pl-PL"/>
        </w:rPr>
      </w:pPr>
    </w:p>
    <w:p w14:paraId="49185684" w14:textId="1D2A7A88" w:rsidR="00973399" w:rsidRPr="00937487" w:rsidRDefault="00AD7D51">
      <w:pPr>
        <w:widowControl w:val="0"/>
        <w:numPr>
          <w:ilvl w:val="0"/>
          <w:numId w:val="90"/>
        </w:numPr>
        <w:autoSpaceDE w:val="0"/>
        <w:spacing w:after="0" w:line="240" w:lineRule="auto"/>
        <w:ind w:right="23"/>
        <w:jc w:val="both"/>
        <w:rPr>
          <w:rFonts w:asciiTheme="minorHAnsi" w:hAnsiTheme="minorHAnsi" w:cstheme="minorHAnsi"/>
          <w:b/>
          <w:color w:val="000000"/>
          <w:lang w:eastAsia="pl-PL"/>
        </w:rPr>
      </w:pPr>
      <w:r w:rsidRPr="00937487">
        <w:rPr>
          <w:rFonts w:asciiTheme="minorHAnsi" w:hAnsiTheme="minorHAnsi" w:cstheme="minorHAnsi"/>
          <w:b/>
          <w:color w:val="000000"/>
          <w:lang w:eastAsia="pl-PL"/>
        </w:rPr>
        <w:t xml:space="preserve">Szczegóły oferty: </w:t>
      </w:r>
    </w:p>
    <w:tbl>
      <w:tblPr>
        <w:tblW w:w="9273" w:type="dxa"/>
        <w:tblInd w:w="190" w:type="dxa"/>
        <w:tblCellMar>
          <w:top w:w="40" w:type="dxa"/>
          <w:left w:w="0" w:type="dxa"/>
          <w:bottom w:w="42" w:type="dxa"/>
          <w:right w:w="27" w:type="dxa"/>
        </w:tblCellMar>
        <w:tblLook w:val="04A0" w:firstRow="1" w:lastRow="0" w:firstColumn="1" w:lastColumn="0" w:noHBand="0" w:noVBand="1"/>
      </w:tblPr>
      <w:tblGrid>
        <w:gridCol w:w="9109"/>
        <w:gridCol w:w="164"/>
      </w:tblGrid>
      <w:tr w:rsidR="00D6483B" w:rsidRPr="00937487" w14:paraId="08C7CC6F" w14:textId="77777777" w:rsidTr="009567BE">
        <w:trPr>
          <w:trHeight w:val="2470"/>
        </w:trPr>
        <w:tc>
          <w:tcPr>
            <w:tcW w:w="8637" w:type="dxa"/>
            <w:tcBorders>
              <w:top w:val="nil"/>
              <w:left w:val="nil"/>
              <w:bottom w:val="nil"/>
              <w:right w:val="nil"/>
            </w:tcBorders>
            <w:shd w:val="clear" w:color="auto" w:fill="auto"/>
          </w:tcPr>
          <w:p w14:paraId="09D6413F" w14:textId="004404A4" w:rsidR="00D6483B" w:rsidRPr="00C12DFE" w:rsidRDefault="00D6483B" w:rsidP="009567BE">
            <w:pPr>
              <w:spacing w:after="19" w:line="259" w:lineRule="auto"/>
              <w:ind w:left="29"/>
              <w:rPr>
                <w:rFonts w:asciiTheme="minorHAnsi" w:hAnsiTheme="minorHAnsi" w:cstheme="minorHAnsi"/>
              </w:rPr>
            </w:pPr>
            <w:r w:rsidRPr="00C12DFE">
              <w:rPr>
                <w:rFonts w:asciiTheme="minorHAnsi" w:hAnsiTheme="minorHAnsi" w:cstheme="minorHAnsi"/>
                <w:b/>
              </w:rPr>
              <w:t>1.</w:t>
            </w:r>
            <w:r w:rsidRPr="00C12DFE">
              <w:rPr>
                <w:rFonts w:asciiTheme="minorHAnsi" w:eastAsia="Arial" w:hAnsiTheme="minorHAnsi" w:cstheme="minorHAnsi"/>
                <w:b/>
              </w:rPr>
              <w:t xml:space="preserve"> Wartość zamówienia</w:t>
            </w:r>
            <w:r w:rsidRPr="00C12DFE">
              <w:rPr>
                <w:rFonts w:asciiTheme="minorHAnsi" w:hAnsiTheme="minorHAnsi" w:cstheme="minorHAnsi"/>
                <w:b/>
              </w:rPr>
              <w:t xml:space="preserve"> </w:t>
            </w:r>
          </w:p>
          <w:p w14:paraId="7B91D4D7" w14:textId="26429D5A" w:rsidR="00D6483B" w:rsidRPr="00C12DFE" w:rsidRDefault="00D6483B">
            <w:pPr>
              <w:numPr>
                <w:ilvl w:val="3"/>
                <w:numId w:val="118"/>
              </w:numPr>
              <w:tabs>
                <w:tab w:val="clear" w:pos="2880"/>
                <w:tab w:val="num" w:pos="284"/>
              </w:tabs>
              <w:suppressAutoHyphens w:val="0"/>
              <w:autoSpaceDN/>
              <w:spacing w:before="120" w:after="0" w:line="276" w:lineRule="auto"/>
              <w:ind w:left="425" w:hanging="357"/>
              <w:jc w:val="both"/>
              <w:textAlignment w:val="auto"/>
              <w:rPr>
                <w:rFonts w:asciiTheme="minorHAnsi" w:hAnsiTheme="minorHAnsi" w:cstheme="minorHAnsi"/>
                <w:b/>
                <w:u w:val="single"/>
              </w:rPr>
            </w:pPr>
            <w:r w:rsidRPr="00C12DFE">
              <w:rPr>
                <w:rFonts w:asciiTheme="minorHAnsi" w:hAnsiTheme="minorHAnsi" w:cstheme="minorHAnsi"/>
                <w:b/>
              </w:rPr>
              <w:t xml:space="preserve"> Ochrona bezpośrednia obiektów przy ul Korkowej 170A i Rydzowej 1A</w:t>
            </w:r>
            <w:r w:rsidRPr="00C12DFE">
              <w:rPr>
                <w:rFonts w:asciiTheme="minorHAnsi" w:hAnsiTheme="minorHAnsi" w:cstheme="minorHAnsi"/>
                <w:b/>
              </w:rPr>
              <w:br/>
              <w:t xml:space="preserve">w Warszawie </w:t>
            </w:r>
            <w:bookmarkStart w:id="8" w:name="_Hlk82765535"/>
            <w:r w:rsidRPr="00C12DFE">
              <w:rPr>
                <w:rFonts w:asciiTheme="minorHAnsi" w:hAnsiTheme="minorHAnsi" w:cstheme="minorHAnsi"/>
                <w:b/>
              </w:rPr>
              <w:t xml:space="preserve">od 1 </w:t>
            </w:r>
            <w:r w:rsidR="00700964" w:rsidRPr="00C12DFE">
              <w:rPr>
                <w:rFonts w:asciiTheme="minorHAnsi" w:hAnsiTheme="minorHAnsi" w:cstheme="minorHAnsi"/>
                <w:b/>
              </w:rPr>
              <w:t>stycznia</w:t>
            </w:r>
            <w:r w:rsidRPr="00C12DFE">
              <w:rPr>
                <w:rFonts w:asciiTheme="minorHAnsi" w:hAnsiTheme="minorHAnsi" w:cstheme="minorHAnsi"/>
                <w:b/>
              </w:rPr>
              <w:t xml:space="preserve"> 202</w:t>
            </w:r>
            <w:r w:rsidR="00EA2555">
              <w:rPr>
                <w:rFonts w:asciiTheme="minorHAnsi" w:hAnsiTheme="minorHAnsi" w:cstheme="minorHAnsi"/>
                <w:b/>
              </w:rPr>
              <w:t>4</w:t>
            </w:r>
            <w:r w:rsidRPr="00C12DFE">
              <w:rPr>
                <w:rFonts w:asciiTheme="minorHAnsi" w:hAnsiTheme="minorHAnsi" w:cstheme="minorHAnsi"/>
                <w:b/>
              </w:rPr>
              <w:t xml:space="preserve"> r. do 31 </w:t>
            </w:r>
            <w:r w:rsidR="00700964" w:rsidRPr="00C12DFE">
              <w:rPr>
                <w:rFonts w:asciiTheme="minorHAnsi" w:hAnsiTheme="minorHAnsi" w:cstheme="minorHAnsi"/>
                <w:b/>
              </w:rPr>
              <w:t>grudnia</w:t>
            </w:r>
            <w:r w:rsidRPr="00C12DFE">
              <w:rPr>
                <w:rFonts w:asciiTheme="minorHAnsi" w:hAnsiTheme="minorHAnsi" w:cstheme="minorHAnsi"/>
                <w:b/>
              </w:rPr>
              <w:t xml:space="preserve"> 202</w:t>
            </w:r>
            <w:r w:rsidR="00EA2555">
              <w:rPr>
                <w:rFonts w:asciiTheme="minorHAnsi" w:hAnsiTheme="minorHAnsi" w:cstheme="minorHAnsi"/>
                <w:b/>
              </w:rPr>
              <w:t>4</w:t>
            </w:r>
            <w:r w:rsidRPr="00C12DFE">
              <w:rPr>
                <w:rFonts w:asciiTheme="minorHAnsi" w:hAnsiTheme="minorHAnsi" w:cstheme="minorHAnsi"/>
                <w:b/>
              </w:rPr>
              <w:t xml:space="preserve"> r.</w:t>
            </w:r>
            <w:bookmarkEnd w:id="8"/>
          </w:p>
          <w:tbl>
            <w:tblPr>
              <w:tblpPr w:leftFromText="141" w:rightFromText="141" w:vertAnchor="text" w:tblpXSpec="center" w:tblpY="1"/>
              <w:tblOverlap w:val="never"/>
              <w:tblW w:w="8363" w:type="dxa"/>
              <w:tblCellMar>
                <w:left w:w="70" w:type="dxa"/>
                <w:right w:w="70" w:type="dxa"/>
              </w:tblCellMar>
              <w:tblLook w:val="04A0" w:firstRow="1" w:lastRow="0" w:firstColumn="1" w:lastColumn="0" w:noHBand="0" w:noVBand="1"/>
            </w:tblPr>
            <w:tblGrid>
              <w:gridCol w:w="3686"/>
              <w:gridCol w:w="4677"/>
            </w:tblGrid>
            <w:tr w:rsidR="00C12DFE" w:rsidRPr="00C12DFE" w14:paraId="49D05139" w14:textId="77777777" w:rsidTr="00D6483B">
              <w:trPr>
                <w:trHeight w:val="283"/>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D939E" w14:textId="77777777" w:rsidR="00D6483B" w:rsidRPr="00C12DFE" w:rsidRDefault="00D6483B" w:rsidP="009567BE">
                  <w:pPr>
                    <w:jc w:val="center"/>
                    <w:rPr>
                      <w:rFonts w:asciiTheme="minorHAnsi" w:hAnsiTheme="minorHAnsi" w:cstheme="minorHAnsi"/>
                      <w:b/>
                      <w:bCs/>
                    </w:rPr>
                  </w:pPr>
                  <w:r w:rsidRPr="00C12DFE">
                    <w:rPr>
                      <w:rFonts w:asciiTheme="minorHAnsi" w:hAnsiTheme="minorHAnsi" w:cstheme="minorHAnsi"/>
                      <w:b/>
                      <w:bCs/>
                    </w:rPr>
                    <w:t xml:space="preserve">Liczba godzin ochrony </w:t>
                  </w:r>
                </w:p>
                <w:p w14:paraId="3444DEE1" w14:textId="77777777" w:rsidR="00D6483B" w:rsidRPr="00C12DFE" w:rsidRDefault="00D6483B" w:rsidP="009567BE">
                  <w:pPr>
                    <w:jc w:val="center"/>
                    <w:rPr>
                      <w:rFonts w:asciiTheme="minorHAnsi" w:hAnsiTheme="minorHAnsi" w:cstheme="minorHAnsi"/>
                      <w:b/>
                      <w:bCs/>
                    </w:rPr>
                  </w:pPr>
                  <w:r w:rsidRPr="00C12DFE">
                    <w:rPr>
                      <w:rFonts w:asciiTheme="minorHAnsi" w:hAnsiTheme="minorHAnsi" w:cstheme="minorHAnsi"/>
                      <w:b/>
                      <w:bCs/>
                    </w:rPr>
                    <w:t>ul. Korkowa 170A</w:t>
                  </w:r>
                </w:p>
              </w:tc>
              <w:tc>
                <w:tcPr>
                  <w:tcW w:w="4677" w:type="dxa"/>
                  <w:tcBorders>
                    <w:top w:val="single" w:sz="4" w:space="0" w:color="auto"/>
                    <w:left w:val="single" w:sz="4" w:space="0" w:color="auto"/>
                    <w:bottom w:val="single" w:sz="4" w:space="0" w:color="auto"/>
                    <w:right w:val="single" w:sz="4" w:space="0" w:color="auto"/>
                  </w:tcBorders>
                </w:tcPr>
                <w:p w14:paraId="51272658" w14:textId="77777777" w:rsidR="00D6483B" w:rsidRPr="00C12DFE" w:rsidRDefault="00D6483B" w:rsidP="009567BE">
                  <w:pPr>
                    <w:jc w:val="center"/>
                    <w:rPr>
                      <w:rFonts w:asciiTheme="minorHAnsi" w:hAnsiTheme="minorHAnsi" w:cstheme="minorHAnsi"/>
                      <w:b/>
                      <w:bCs/>
                    </w:rPr>
                  </w:pPr>
                  <w:r w:rsidRPr="00C12DFE">
                    <w:rPr>
                      <w:rFonts w:asciiTheme="minorHAnsi" w:hAnsiTheme="minorHAnsi" w:cstheme="minorHAnsi"/>
                      <w:b/>
                      <w:bCs/>
                    </w:rPr>
                    <w:t xml:space="preserve">Liczba godzin ochrony </w:t>
                  </w:r>
                </w:p>
                <w:p w14:paraId="65F6D82E" w14:textId="77777777" w:rsidR="00D6483B" w:rsidRPr="00C12DFE" w:rsidRDefault="00D6483B" w:rsidP="009567BE">
                  <w:pPr>
                    <w:jc w:val="center"/>
                    <w:rPr>
                      <w:rFonts w:asciiTheme="minorHAnsi" w:hAnsiTheme="minorHAnsi" w:cstheme="minorHAnsi"/>
                      <w:b/>
                      <w:bCs/>
                    </w:rPr>
                  </w:pPr>
                  <w:r w:rsidRPr="00C12DFE">
                    <w:rPr>
                      <w:rFonts w:asciiTheme="minorHAnsi" w:hAnsiTheme="minorHAnsi" w:cstheme="minorHAnsi"/>
                      <w:b/>
                      <w:bCs/>
                    </w:rPr>
                    <w:t>ul. Rydzowa 1A</w:t>
                  </w:r>
                </w:p>
              </w:tc>
            </w:tr>
            <w:tr w:rsidR="00C12DFE" w:rsidRPr="00C12DFE" w14:paraId="310F122D" w14:textId="77777777" w:rsidTr="00D6483B">
              <w:trPr>
                <w:trHeight w:val="283"/>
              </w:trPr>
              <w:tc>
                <w:tcPr>
                  <w:tcW w:w="368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0B3BBA8" w14:textId="467B4161" w:rsidR="00D6483B" w:rsidRPr="00C12DFE" w:rsidRDefault="00D6483B" w:rsidP="009567BE">
                  <w:pPr>
                    <w:jc w:val="center"/>
                    <w:rPr>
                      <w:rFonts w:asciiTheme="minorHAnsi" w:hAnsiTheme="minorHAnsi" w:cstheme="minorHAnsi"/>
                      <w:b/>
                    </w:rPr>
                  </w:pPr>
                  <w:r w:rsidRPr="00C12DFE">
                    <w:rPr>
                      <w:rFonts w:asciiTheme="minorHAnsi" w:hAnsiTheme="minorHAnsi" w:cstheme="minorHAnsi"/>
                      <w:b/>
                    </w:rPr>
                    <w:t>87</w:t>
                  </w:r>
                  <w:r w:rsidR="00D432F2">
                    <w:rPr>
                      <w:rFonts w:asciiTheme="minorHAnsi" w:hAnsiTheme="minorHAnsi" w:cstheme="minorHAnsi"/>
                      <w:b/>
                    </w:rPr>
                    <w:t>84</w:t>
                  </w:r>
                </w:p>
              </w:tc>
              <w:tc>
                <w:tcPr>
                  <w:tcW w:w="4677" w:type="dxa"/>
                  <w:tcBorders>
                    <w:top w:val="single" w:sz="4" w:space="0" w:color="auto"/>
                    <w:left w:val="single" w:sz="8" w:space="0" w:color="auto"/>
                    <w:bottom w:val="single" w:sz="8" w:space="0" w:color="auto"/>
                    <w:right w:val="single" w:sz="8" w:space="0" w:color="auto"/>
                  </w:tcBorders>
                  <w:vAlign w:val="center"/>
                </w:tcPr>
                <w:p w14:paraId="1A32FC8B" w14:textId="2346973A" w:rsidR="00D6483B" w:rsidRPr="00C12DFE" w:rsidRDefault="00D6483B" w:rsidP="009567BE">
                  <w:pPr>
                    <w:jc w:val="center"/>
                    <w:rPr>
                      <w:rFonts w:asciiTheme="minorHAnsi" w:hAnsiTheme="minorHAnsi" w:cstheme="minorHAnsi"/>
                      <w:b/>
                    </w:rPr>
                  </w:pPr>
                  <w:r w:rsidRPr="00C12DFE">
                    <w:rPr>
                      <w:rFonts w:asciiTheme="minorHAnsi" w:hAnsiTheme="minorHAnsi" w:cstheme="minorHAnsi"/>
                      <w:b/>
                    </w:rPr>
                    <w:t>87</w:t>
                  </w:r>
                  <w:r w:rsidR="00D432F2">
                    <w:rPr>
                      <w:rFonts w:asciiTheme="minorHAnsi" w:hAnsiTheme="minorHAnsi" w:cstheme="minorHAnsi"/>
                      <w:b/>
                    </w:rPr>
                    <w:t>84</w:t>
                  </w:r>
                </w:p>
              </w:tc>
            </w:tr>
          </w:tbl>
          <w:p w14:paraId="2A390C3C" w14:textId="77777777" w:rsidR="00D6483B" w:rsidRPr="00C12DFE" w:rsidRDefault="00D6483B" w:rsidP="009567BE">
            <w:pPr>
              <w:rPr>
                <w:rFonts w:asciiTheme="minorHAnsi" w:hAnsiTheme="minorHAnsi" w:cstheme="minorHAnsi"/>
              </w:rPr>
            </w:pPr>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073"/>
              <w:gridCol w:w="2057"/>
              <w:gridCol w:w="2179"/>
            </w:tblGrid>
            <w:tr w:rsidR="00185D37" w:rsidRPr="00C12DFE" w14:paraId="2DC8B4CF" w14:textId="77777777" w:rsidTr="00185D37">
              <w:trPr>
                <w:trHeight w:val="482"/>
                <w:jc w:val="center"/>
              </w:trPr>
              <w:tc>
                <w:tcPr>
                  <w:tcW w:w="1831" w:type="dxa"/>
                  <w:shd w:val="clear" w:color="auto" w:fill="auto"/>
                  <w:vAlign w:val="center"/>
                </w:tcPr>
                <w:p w14:paraId="69972300"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Stawka godzinowa bezpośredniej ochrony mienia w zł netto</w:t>
                  </w:r>
                </w:p>
              </w:tc>
              <w:tc>
                <w:tcPr>
                  <w:tcW w:w="1073" w:type="dxa"/>
                  <w:shd w:val="clear" w:color="auto" w:fill="auto"/>
                  <w:vAlign w:val="center"/>
                </w:tcPr>
                <w:p w14:paraId="73389B20"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Łączna ilość godzin</w:t>
                  </w:r>
                </w:p>
              </w:tc>
              <w:tc>
                <w:tcPr>
                  <w:tcW w:w="2057" w:type="dxa"/>
                </w:tcPr>
                <w:p w14:paraId="5DA408C5"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p>
                <w:p w14:paraId="78F14800"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Wartość netto  w zł</w:t>
                  </w:r>
                </w:p>
              </w:tc>
              <w:tc>
                <w:tcPr>
                  <w:tcW w:w="2179" w:type="dxa"/>
                  <w:shd w:val="clear" w:color="auto" w:fill="auto"/>
                  <w:vAlign w:val="center"/>
                </w:tcPr>
                <w:p w14:paraId="5B64316B"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Wartość brutto  w zł</w:t>
                  </w:r>
                </w:p>
              </w:tc>
            </w:tr>
            <w:tr w:rsidR="00185D37" w:rsidRPr="00C12DFE" w14:paraId="36411B86" w14:textId="77777777" w:rsidTr="00185D37">
              <w:trPr>
                <w:trHeight w:val="440"/>
                <w:jc w:val="center"/>
              </w:trPr>
              <w:tc>
                <w:tcPr>
                  <w:tcW w:w="1831" w:type="dxa"/>
                  <w:shd w:val="clear" w:color="auto" w:fill="auto"/>
                  <w:vAlign w:val="center"/>
                </w:tcPr>
                <w:p w14:paraId="07CD2200"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p>
              </w:tc>
              <w:tc>
                <w:tcPr>
                  <w:tcW w:w="1073" w:type="dxa"/>
                  <w:shd w:val="clear" w:color="auto" w:fill="auto"/>
                  <w:vAlign w:val="center"/>
                </w:tcPr>
                <w:p w14:paraId="3FA627F1" w14:textId="40B4433B" w:rsidR="00185D37" w:rsidRPr="00C12DFE" w:rsidRDefault="00185D37" w:rsidP="009567BE">
                  <w:pPr>
                    <w:pStyle w:val="Akapitzlist"/>
                    <w:spacing w:before="240" w:after="120"/>
                    <w:ind w:left="0"/>
                    <w:jc w:val="center"/>
                    <w:rPr>
                      <w:rFonts w:asciiTheme="minorHAnsi" w:hAnsiTheme="minorHAnsi" w:cstheme="minorHAnsi"/>
                      <w:b/>
                      <w:bCs/>
                      <w:color w:val="auto"/>
                    </w:rPr>
                  </w:pPr>
                  <w:r w:rsidRPr="00402CC7">
                    <w:rPr>
                      <w:rFonts w:asciiTheme="minorHAnsi" w:hAnsiTheme="minorHAnsi" w:cstheme="minorHAnsi"/>
                      <w:b/>
                      <w:bCs/>
                      <w:color w:val="auto"/>
                    </w:rPr>
                    <w:t>17 5</w:t>
                  </w:r>
                  <w:r>
                    <w:rPr>
                      <w:rFonts w:asciiTheme="minorHAnsi" w:hAnsiTheme="minorHAnsi" w:cstheme="minorHAnsi"/>
                      <w:b/>
                      <w:bCs/>
                      <w:color w:val="auto"/>
                    </w:rPr>
                    <w:t>68</w:t>
                  </w:r>
                </w:p>
              </w:tc>
              <w:tc>
                <w:tcPr>
                  <w:tcW w:w="2057" w:type="dxa"/>
                </w:tcPr>
                <w:p w14:paraId="64573160" w14:textId="77777777" w:rsidR="00185D37" w:rsidRPr="00C12DFE" w:rsidRDefault="00185D37" w:rsidP="009567BE">
                  <w:pPr>
                    <w:pStyle w:val="Akapitzlist"/>
                    <w:ind w:left="0"/>
                    <w:rPr>
                      <w:rFonts w:asciiTheme="minorHAnsi" w:hAnsiTheme="minorHAnsi" w:cstheme="minorHAnsi"/>
                      <w:b/>
                      <w:bCs/>
                      <w:color w:val="auto"/>
                    </w:rPr>
                  </w:pPr>
                </w:p>
              </w:tc>
              <w:tc>
                <w:tcPr>
                  <w:tcW w:w="2179" w:type="dxa"/>
                  <w:shd w:val="clear" w:color="auto" w:fill="auto"/>
                  <w:vAlign w:val="center"/>
                </w:tcPr>
                <w:p w14:paraId="000E0E24" w14:textId="77777777" w:rsidR="00185D37" w:rsidRPr="00C12DFE" w:rsidRDefault="00185D37" w:rsidP="009567BE">
                  <w:pPr>
                    <w:pStyle w:val="Akapitzlist"/>
                    <w:ind w:left="0"/>
                    <w:rPr>
                      <w:rFonts w:asciiTheme="minorHAnsi" w:hAnsiTheme="minorHAnsi" w:cstheme="minorHAnsi"/>
                      <w:b/>
                      <w:bCs/>
                      <w:color w:val="auto"/>
                    </w:rPr>
                  </w:pPr>
                </w:p>
              </w:tc>
            </w:tr>
          </w:tbl>
          <w:p w14:paraId="09910944" w14:textId="6F62DAB6" w:rsidR="00D6483B" w:rsidRPr="00C12DFE" w:rsidRDefault="00D6483B">
            <w:pPr>
              <w:numPr>
                <w:ilvl w:val="3"/>
                <w:numId w:val="118"/>
              </w:numPr>
              <w:tabs>
                <w:tab w:val="clear" w:pos="2880"/>
                <w:tab w:val="num" w:pos="284"/>
              </w:tabs>
              <w:suppressAutoHyphens w:val="0"/>
              <w:autoSpaceDN/>
              <w:spacing w:before="120" w:after="0" w:line="276" w:lineRule="auto"/>
              <w:ind w:left="425" w:hanging="357"/>
              <w:jc w:val="both"/>
              <w:textAlignment w:val="auto"/>
              <w:rPr>
                <w:rFonts w:asciiTheme="minorHAnsi" w:hAnsiTheme="minorHAnsi" w:cstheme="minorHAnsi"/>
                <w:b/>
              </w:rPr>
            </w:pPr>
            <w:r w:rsidRPr="00C12DFE">
              <w:rPr>
                <w:rFonts w:asciiTheme="minorHAnsi" w:hAnsiTheme="minorHAnsi" w:cstheme="minorHAnsi"/>
                <w:b/>
              </w:rPr>
              <w:t xml:space="preserve">Ochrona pośrednia (monitoring) obiektów w Warszawie </w:t>
            </w:r>
            <w:r w:rsidR="006360C7" w:rsidRPr="00C12DFE">
              <w:rPr>
                <w:rFonts w:asciiTheme="minorHAnsi" w:hAnsiTheme="minorHAnsi" w:cstheme="minorHAnsi"/>
                <w:b/>
              </w:rPr>
              <w:t>od 1 stycznia 202</w:t>
            </w:r>
            <w:r w:rsidR="00EA2555">
              <w:rPr>
                <w:rFonts w:asciiTheme="minorHAnsi" w:hAnsiTheme="minorHAnsi" w:cstheme="minorHAnsi"/>
                <w:b/>
              </w:rPr>
              <w:t>4</w:t>
            </w:r>
            <w:r w:rsidR="006360C7" w:rsidRPr="00C12DFE">
              <w:rPr>
                <w:rFonts w:asciiTheme="minorHAnsi" w:hAnsiTheme="minorHAnsi" w:cstheme="minorHAnsi"/>
                <w:b/>
              </w:rPr>
              <w:t xml:space="preserve"> r. do 31 grudnia 202</w:t>
            </w:r>
            <w:r w:rsidR="00EA2555">
              <w:rPr>
                <w:rFonts w:asciiTheme="minorHAnsi" w:hAnsiTheme="minorHAnsi" w:cstheme="minorHAnsi"/>
                <w:b/>
              </w:rPr>
              <w:t>4</w:t>
            </w:r>
            <w:r w:rsidR="006360C7" w:rsidRPr="00C12DFE">
              <w:rPr>
                <w:rFonts w:asciiTheme="minorHAnsi" w:hAnsiTheme="minorHAnsi" w:cstheme="minorHAnsi"/>
                <w:b/>
              </w:rPr>
              <w:t xml:space="preserve"> r.</w:t>
            </w:r>
          </w:p>
          <w:p w14:paraId="1C1D2450" w14:textId="77777777" w:rsidR="00D6483B" w:rsidRPr="00C12DFE" w:rsidRDefault="00D6483B">
            <w:pPr>
              <w:pStyle w:val="Akapitzlist"/>
              <w:numPr>
                <w:ilvl w:val="0"/>
                <w:numId w:val="119"/>
              </w:numPr>
              <w:suppressAutoHyphens w:val="0"/>
              <w:autoSpaceDN/>
              <w:spacing w:after="0" w:line="240" w:lineRule="auto"/>
              <w:jc w:val="left"/>
              <w:textAlignment w:val="auto"/>
              <w:rPr>
                <w:rFonts w:asciiTheme="minorHAnsi" w:hAnsiTheme="minorHAnsi" w:cstheme="minorHAnsi"/>
                <w:color w:val="auto"/>
              </w:rPr>
            </w:pPr>
            <w:r w:rsidRPr="00C12DFE">
              <w:rPr>
                <w:rFonts w:asciiTheme="minorHAnsi" w:hAnsiTheme="minorHAnsi" w:cstheme="minorHAnsi"/>
                <w:color w:val="auto"/>
              </w:rPr>
              <w:t xml:space="preserve">Ul. Leśna 61 </w:t>
            </w:r>
          </w:p>
          <w:p w14:paraId="2506C3CA" w14:textId="77777777" w:rsidR="00D6483B" w:rsidRPr="00C12DFE" w:rsidRDefault="00D6483B">
            <w:pPr>
              <w:pStyle w:val="Akapitzlist"/>
              <w:numPr>
                <w:ilvl w:val="0"/>
                <w:numId w:val="119"/>
              </w:numPr>
              <w:suppressAutoHyphens w:val="0"/>
              <w:autoSpaceDN/>
              <w:spacing w:after="0" w:line="240" w:lineRule="auto"/>
              <w:jc w:val="left"/>
              <w:textAlignment w:val="auto"/>
              <w:rPr>
                <w:rFonts w:asciiTheme="minorHAnsi" w:hAnsiTheme="minorHAnsi" w:cstheme="minorHAnsi"/>
                <w:color w:val="auto"/>
              </w:rPr>
            </w:pPr>
            <w:r w:rsidRPr="00C12DFE">
              <w:rPr>
                <w:rFonts w:asciiTheme="minorHAnsi" w:hAnsiTheme="minorHAnsi" w:cstheme="minorHAnsi"/>
                <w:color w:val="auto"/>
              </w:rPr>
              <w:t xml:space="preserve">Ul. Dziwożony 15 </w:t>
            </w:r>
          </w:p>
          <w:p w14:paraId="0F91F51A" w14:textId="77777777" w:rsidR="00D6483B" w:rsidRPr="000678A2" w:rsidRDefault="00D6483B">
            <w:pPr>
              <w:pStyle w:val="Akapitzlist"/>
              <w:numPr>
                <w:ilvl w:val="0"/>
                <w:numId w:val="119"/>
              </w:numPr>
              <w:suppressAutoHyphens w:val="0"/>
              <w:autoSpaceDN/>
              <w:spacing w:after="0" w:line="240" w:lineRule="auto"/>
              <w:jc w:val="left"/>
              <w:textAlignment w:val="auto"/>
              <w:rPr>
                <w:rFonts w:asciiTheme="minorHAnsi" w:hAnsiTheme="minorHAnsi" w:cstheme="minorHAnsi"/>
                <w:color w:val="auto"/>
              </w:rPr>
            </w:pPr>
            <w:r w:rsidRPr="000678A2">
              <w:rPr>
                <w:rFonts w:asciiTheme="minorHAnsi" w:hAnsiTheme="minorHAnsi" w:cstheme="minorHAnsi"/>
                <w:color w:val="auto"/>
              </w:rPr>
              <w:t xml:space="preserve">Ul. Prawdziwka 42 </w:t>
            </w:r>
          </w:p>
          <w:p w14:paraId="1B1DAE35" w14:textId="77777777" w:rsidR="00D6483B" w:rsidRPr="000678A2" w:rsidRDefault="00D6483B" w:rsidP="009567BE">
            <w:pPr>
              <w:pStyle w:val="Akapitzlist"/>
              <w:rPr>
                <w:rFonts w:asciiTheme="minorHAnsi" w:hAnsiTheme="minorHAnsi" w:cstheme="minorHAnsi"/>
                <w:color w:val="auto"/>
              </w:rPr>
            </w:pPr>
          </w:p>
          <w:tbl>
            <w:tblPr>
              <w:tblpPr w:leftFromText="141" w:rightFromText="141" w:vertAnchor="text" w:tblpXSpec="center" w:tblpY="1"/>
              <w:tblOverlap w:val="never"/>
              <w:tblW w:w="9067" w:type="dxa"/>
              <w:tblCellMar>
                <w:left w:w="70" w:type="dxa"/>
                <w:right w:w="70" w:type="dxa"/>
              </w:tblCellMar>
              <w:tblLook w:val="04A0" w:firstRow="1" w:lastRow="0" w:firstColumn="1" w:lastColumn="0" w:noHBand="0" w:noVBand="1"/>
            </w:tblPr>
            <w:tblGrid>
              <w:gridCol w:w="2830"/>
              <w:gridCol w:w="2835"/>
              <w:gridCol w:w="3402"/>
            </w:tblGrid>
            <w:tr w:rsidR="00C12DFE" w:rsidRPr="000678A2" w14:paraId="3F13CB8F" w14:textId="77777777" w:rsidTr="009567BE">
              <w:trPr>
                <w:trHeight w:val="286"/>
              </w:trPr>
              <w:tc>
                <w:tcPr>
                  <w:tcW w:w="2830" w:type="dxa"/>
                  <w:tcBorders>
                    <w:top w:val="single" w:sz="8" w:space="0" w:color="auto"/>
                    <w:left w:val="single" w:sz="4" w:space="0" w:color="auto"/>
                    <w:right w:val="single" w:sz="8" w:space="0" w:color="auto"/>
                  </w:tcBorders>
                  <w:shd w:val="clear" w:color="auto" w:fill="auto"/>
                  <w:vAlign w:val="center"/>
                </w:tcPr>
                <w:p w14:paraId="6A9BABF5" w14:textId="2D965FA6" w:rsidR="00D6483B" w:rsidRPr="000678A2" w:rsidRDefault="00D6483B" w:rsidP="009567BE">
                  <w:pPr>
                    <w:jc w:val="center"/>
                    <w:rPr>
                      <w:rFonts w:asciiTheme="minorHAnsi" w:hAnsiTheme="minorHAnsi" w:cstheme="minorHAnsi"/>
                      <w:b/>
                      <w:bCs/>
                    </w:rPr>
                  </w:pPr>
                  <w:r w:rsidRPr="000678A2">
                    <w:rPr>
                      <w:rFonts w:asciiTheme="minorHAnsi" w:hAnsiTheme="minorHAnsi" w:cstheme="minorHAnsi"/>
                      <w:b/>
                      <w:bCs/>
                    </w:rPr>
                    <w:t>Okres</w:t>
                  </w:r>
                </w:p>
              </w:tc>
              <w:tc>
                <w:tcPr>
                  <w:tcW w:w="2835" w:type="dxa"/>
                  <w:tcBorders>
                    <w:top w:val="single" w:sz="8" w:space="0" w:color="auto"/>
                    <w:left w:val="nil"/>
                    <w:right w:val="single" w:sz="8" w:space="0" w:color="auto"/>
                  </w:tcBorders>
                  <w:shd w:val="clear" w:color="auto" w:fill="auto"/>
                  <w:noWrap/>
                  <w:vAlign w:val="center"/>
                  <w:hideMark/>
                </w:tcPr>
                <w:p w14:paraId="7120C1E6" w14:textId="77777777" w:rsidR="00D6483B" w:rsidRPr="000678A2" w:rsidRDefault="00D6483B" w:rsidP="009567BE">
                  <w:pPr>
                    <w:jc w:val="center"/>
                    <w:rPr>
                      <w:rFonts w:asciiTheme="minorHAnsi" w:hAnsiTheme="minorHAnsi" w:cstheme="minorHAnsi"/>
                      <w:b/>
                      <w:bCs/>
                    </w:rPr>
                  </w:pPr>
                  <w:r w:rsidRPr="000678A2">
                    <w:rPr>
                      <w:rFonts w:asciiTheme="minorHAnsi" w:hAnsiTheme="minorHAnsi" w:cstheme="minorHAnsi"/>
                      <w:b/>
                      <w:bCs/>
                    </w:rPr>
                    <w:t xml:space="preserve">Liczba miesięcy ochrony </w:t>
                  </w:r>
                </w:p>
                <w:p w14:paraId="10BB83FA" w14:textId="77777777" w:rsidR="00D6483B" w:rsidRPr="000678A2" w:rsidRDefault="00D6483B" w:rsidP="009567BE">
                  <w:pPr>
                    <w:jc w:val="center"/>
                    <w:rPr>
                      <w:rFonts w:asciiTheme="minorHAnsi" w:hAnsiTheme="minorHAnsi" w:cstheme="minorHAnsi"/>
                      <w:b/>
                      <w:bCs/>
                    </w:rPr>
                  </w:pPr>
                </w:p>
              </w:tc>
              <w:tc>
                <w:tcPr>
                  <w:tcW w:w="3402" w:type="dxa"/>
                  <w:tcBorders>
                    <w:top w:val="single" w:sz="8" w:space="0" w:color="auto"/>
                    <w:left w:val="nil"/>
                    <w:right w:val="single" w:sz="8" w:space="0" w:color="auto"/>
                  </w:tcBorders>
                </w:tcPr>
                <w:p w14:paraId="04C2C532" w14:textId="77777777" w:rsidR="00D6483B" w:rsidRPr="000678A2" w:rsidRDefault="00D6483B" w:rsidP="009567BE">
                  <w:pPr>
                    <w:jc w:val="center"/>
                    <w:rPr>
                      <w:rFonts w:asciiTheme="minorHAnsi" w:hAnsiTheme="minorHAnsi" w:cstheme="minorHAnsi"/>
                      <w:b/>
                      <w:bCs/>
                    </w:rPr>
                  </w:pPr>
                  <w:r w:rsidRPr="000678A2">
                    <w:rPr>
                      <w:rFonts w:asciiTheme="minorHAnsi" w:hAnsiTheme="minorHAnsi" w:cstheme="minorHAnsi"/>
                      <w:b/>
                      <w:bCs/>
                    </w:rPr>
                    <w:t>Ilość obiektów ochrony pośredniej (monitoring)</w:t>
                  </w:r>
                </w:p>
              </w:tc>
            </w:tr>
            <w:tr w:rsidR="00C12DFE" w:rsidRPr="00C12DFE" w14:paraId="2E0A4F80" w14:textId="77777777" w:rsidTr="009567BE">
              <w:trPr>
                <w:trHeight w:val="286"/>
              </w:trPr>
              <w:tc>
                <w:tcPr>
                  <w:tcW w:w="2830" w:type="dxa"/>
                  <w:tcBorders>
                    <w:top w:val="single" w:sz="8" w:space="0" w:color="auto"/>
                    <w:left w:val="single" w:sz="8" w:space="0" w:color="auto"/>
                    <w:bottom w:val="single" w:sz="8" w:space="0" w:color="auto"/>
                    <w:right w:val="single" w:sz="8" w:space="0" w:color="auto"/>
                  </w:tcBorders>
                  <w:shd w:val="clear" w:color="auto" w:fill="auto"/>
                  <w:vAlign w:val="center"/>
                </w:tcPr>
                <w:p w14:paraId="7574EFDB" w14:textId="0BCD7639" w:rsidR="00D6483B" w:rsidRPr="000678A2" w:rsidRDefault="00CD75A9" w:rsidP="009567BE">
                  <w:pPr>
                    <w:jc w:val="center"/>
                    <w:rPr>
                      <w:rFonts w:asciiTheme="minorHAnsi" w:hAnsiTheme="minorHAnsi" w:cstheme="minorHAnsi"/>
                      <w:b/>
                      <w:bCs/>
                    </w:rPr>
                  </w:pPr>
                  <w:r w:rsidRPr="000678A2">
                    <w:rPr>
                      <w:rFonts w:asciiTheme="minorHAnsi" w:hAnsiTheme="minorHAnsi" w:cstheme="minorHAnsi"/>
                      <w:b/>
                    </w:rPr>
                    <w:t>od 1 stycznia 202</w:t>
                  </w:r>
                  <w:r w:rsidR="00D432F2" w:rsidRPr="000678A2">
                    <w:rPr>
                      <w:rFonts w:asciiTheme="minorHAnsi" w:hAnsiTheme="minorHAnsi" w:cstheme="minorHAnsi"/>
                      <w:b/>
                    </w:rPr>
                    <w:t>4</w:t>
                  </w:r>
                  <w:r w:rsidRPr="000678A2">
                    <w:rPr>
                      <w:rFonts w:asciiTheme="minorHAnsi" w:hAnsiTheme="minorHAnsi" w:cstheme="minorHAnsi"/>
                      <w:b/>
                    </w:rPr>
                    <w:t xml:space="preserve"> r. do </w:t>
                  </w:r>
                  <w:r w:rsidR="00785B0C" w:rsidRPr="000678A2">
                    <w:rPr>
                      <w:rFonts w:asciiTheme="minorHAnsi" w:hAnsiTheme="minorHAnsi" w:cstheme="minorHAnsi"/>
                      <w:b/>
                    </w:rPr>
                    <w:br/>
                  </w:r>
                  <w:r w:rsidRPr="000678A2">
                    <w:rPr>
                      <w:rFonts w:asciiTheme="minorHAnsi" w:hAnsiTheme="minorHAnsi" w:cstheme="minorHAnsi"/>
                      <w:b/>
                    </w:rPr>
                    <w:t>31 grudnia 202</w:t>
                  </w:r>
                  <w:r w:rsidR="00D432F2" w:rsidRPr="000678A2">
                    <w:rPr>
                      <w:rFonts w:asciiTheme="minorHAnsi" w:hAnsiTheme="minorHAnsi" w:cstheme="minorHAnsi"/>
                      <w:b/>
                    </w:rPr>
                    <w:t>4</w:t>
                  </w:r>
                  <w:r w:rsidRPr="000678A2">
                    <w:rPr>
                      <w:rFonts w:asciiTheme="minorHAnsi" w:hAnsiTheme="minorHAnsi" w:cstheme="minorHAnsi"/>
                      <w:b/>
                    </w:rPr>
                    <w:t xml:space="preserve"> r.</w:t>
                  </w:r>
                </w:p>
              </w:tc>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22ACA1" w14:textId="6FCA7D22" w:rsidR="00D6483B" w:rsidRPr="000678A2" w:rsidRDefault="00D6483B" w:rsidP="009567BE">
                  <w:pPr>
                    <w:jc w:val="center"/>
                    <w:rPr>
                      <w:rFonts w:asciiTheme="minorHAnsi" w:hAnsiTheme="minorHAnsi" w:cstheme="minorHAnsi"/>
                      <w:b/>
                    </w:rPr>
                  </w:pPr>
                  <w:r w:rsidRPr="000678A2">
                    <w:rPr>
                      <w:rFonts w:asciiTheme="minorHAnsi" w:hAnsiTheme="minorHAnsi" w:cstheme="minorHAnsi"/>
                      <w:b/>
                    </w:rPr>
                    <w:t>12</w:t>
                  </w:r>
                </w:p>
              </w:tc>
              <w:tc>
                <w:tcPr>
                  <w:tcW w:w="3402" w:type="dxa"/>
                  <w:tcBorders>
                    <w:top w:val="single" w:sz="8" w:space="0" w:color="auto"/>
                    <w:left w:val="single" w:sz="8" w:space="0" w:color="auto"/>
                    <w:bottom w:val="single" w:sz="8" w:space="0" w:color="auto"/>
                    <w:right w:val="single" w:sz="8" w:space="0" w:color="auto"/>
                  </w:tcBorders>
                </w:tcPr>
                <w:p w14:paraId="274570EF" w14:textId="061D5162" w:rsidR="00D6483B" w:rsidRPr="00C12DFE" w:rsidRDefault="00D000CA" w:rsidP="00937487">
                  <w:pPr>
                    <w:jc w:val="center"/>
                    <w:rPr>
                      <w:rFonts w:asciiTheme="minorHAnsi" w:hAnsiTheme="minorHAnsi" w:cstheme="minorHAnsi"/>
                      <w:b/>
                    </w:rPr>
                  </w:pPr>
                  <w:r w:rsidRPr="000678A2">
                    <w:rPr>
                      <w:rFonts w:asciiTheme="minorHAnsi" w:hAnsiTheme="minorHAnsi" w:cstheme="minorHAnsi"/>
                      <w:b/>
                    </w:rPr>
                    <w:t>3</w:t>
                  </w:r>
                </w:p>
              </w:tc>
            </w:tr>
          </w:tbl>
          <w:p w14:paraId="5C98B0B3" w14:textId="77777777" w:rsidR="00D6483B" w:rsidRPr="00C12DFE" w:rsidRDefault="00D6483B" w:rsidP="009567BE">
            <w:pPr>
              <w:rPr>
                <w:rFonts w:asciiTheme="minorHAnsi" w:hAnsiTheme="minorHAnsi" w:cstheme="minorHAnsi"/>
                <w:b/>
              </w:rPr>
            </w:pPr>
          </w:p>
          <w:p w14:paraId="68BF9CA4" w14:textId="77777777" w:rsidR="00D6483B" w:rsidRPr="00C12DFE" w:rsidRDefault="00D6483B" w:rsidP="009567BE">
            <w:pPr>
              <w:rPr>
                <w:rFonts w:asciiTheme="minorHAnsi" w:hAnsiTheme="minorHAnsi" w:cstheme="minorHAnsi"/>
                <w:b/>
              </w:rPr>
            </w:pPr>
          </w:p>
          <w:tbl>
            <w:tblPr>
              <w:tblW w:w="7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177"/>
              <w:gridCol w:w="1082"/>
              <w:gridCol w:w="1885"/>
              <w:gridCol w:w="1894"/>
            </w:tblGrid>
            <w:tr w:rsidR="00185D37" w:rsidRPr="00C12DFE" w14:paraId="4335E3E6" w14:textId="77777777" w:rsidTr="00185D37">
              <w:trPr>
                <w:trHeight w:val="482"/>
                <w:jc w:val="center"/>
              </w:trPr>
              <w:tc>
                <w:tcPr>
                  <w:tcW w:w="1545" w:type="dxa"/>
                  <w:shd w:val="clear" w:color="auto" w:fill="auto"/>
                  <w:vAlign w:val="center"/>
                </w:tcPr>
                <w:p w14:paraId="19E922B6"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Stawka pośredniej ochrony za miesiąc w zł netto (za jeden obiekt)</w:t>
                  </w:r>
                </w:p>
              </w:tc>
              <w:tc>
                <w:tcPr>
                  <w:tcW w:w="1177" w:type="dxa"/>
                  <w:shd w:val="clear" w:color="auto" w:fill="auto"/>
                  <w:vAlign w:val="center"/>
                </w:tcPr>
                <w:p w14:paraId="3D8DCB54"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Łączna ilość miesięcy</w:t>
                  </w:r>
                </w:p>
              </w:tc>
              <w:tc>
                <w:tcPr>
                  <w:tcW w:w="1082" w:type="dxa"/>
                </w:tcPr>
                <w:p w14:paraId="03BE2BD6"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p>
                <w:p w14:paraId="31A46DCF"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Ilość obiektów</w:t>
                  </w:r>
                </w:p>
              </w:tc>
              <w:tc>
                <w:tcPr>
                  <w:tcW w:w="1885" w:type="dxa"/>
                </w:tcPr>
                <w:p w14:paraId="0C157977" w14:textId="77777777" w:rsidR="00185D37" w:rsidRPr="00C12DFE" w:rsidRDefault="00185D37" w:rsidP="009567BE">
                  <w:pPr>
                    <w:pStyle w:val="Akapitzlist"/>
                    <w:spacing w:before="240" w:after="120"/>
                    <w:ind w:left="0"/>
                    <w:rPr>
                      <w:rFonts w:asciiTheme="minorHAnsi" w:hAnsiTheme="minorHAnsi" w:cstheme="minorHAnsi"/>
                      <w:b/>
                      <w:bCs/>
                      <w:color w:val="auto"/>
                    </w:rPr>
                  </w:pPr>
                </w:p>
                <w:p w14:paraId="2EE186D9"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Wartość netto  w zł</w:t>
                  </w:r>
                </w:p>
                <w:p w14:paraId="1CFF0AA7"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(za wszystkie obiekty)</w:t>
                  </w:r>
                </w:p>
              </w:tc>
              <w:tc>
                <w:tcPr>
                  <w:tcW w:w="1894" w:type="dxa"/>
                  <w:shd w:val="clear" w:color="auto" w:fill="auto"/>
                  <w:vAlign w:val="center"/>
                </w:tcPr>
                <w:p w14:paraId="7F4857A5"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p>
                <w:p w14:paraId="155750E0"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Wartość brutto  w zł</w:t>
                  </w:r>
                </w:p>
                <w:p w14:paraId="51C665A2"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r w:rsidRPr="00C12DFE">
                    <w:rPr>
                      <w:rFonts w:asciiTheme="minorHAnsi" w:hAnsiTheme="minorHAnsi" w:cstheme="minorHAnsi"/>
                      <w:b/>
                      <w:bCs/>
                      <w:color w:val="auto"/>
                    </w:rPr>
                    <w:t>(za wszystkie obiekty)</w:t>
                  </w:r>
                </w:p>
              </w:tc>
            </w:tr>
            <w:tr w:rsidR="00185D37" w:rsidRPr="00C12DFE" w14:paraId="1B754530" w14:textId="77777777" w:rsidTr="00185D37">
              <w:trPr>
                <w:trHeight w:val="705"/>
                <w:jc w:val="center"/>
              </w:trPr>
              <w:tc>
                <w:tcPr>
                  <w:tcW w:w="1545" w:type="dxa"/>
                  <w:shd w:val="clear" w:color="auto" w:fill="auto"/>
                  <w:vAlign w:val="center"/>
                </w:tcPr>
                <w:p w14:paraId="0574C58D" w14:textId="77777777" w:rsidR="00185D37" w:rsidRPr="00C12DFE" w:rsidRDefault="00185D37" w:rsidP="009567BE">
                  <w:pPr>
                    <w:pStyle w:val="Akapitzlist"/>
                    <w:spacing w:before="240" w:after="120"/>
                    <w:ind w:left="0"/>
                    <w:jc w:val="center"/>
                    <w:rPr>
                      <w:rFonts w:asciiTheme="minorHAnsi" w:hAnsiTheme="minorHAnsi" w:cstheme="minorHAnsi"/>
                      <w:b/>
                      <w:bCs/>
                      <w:color w:val="auto"/>
                    </w:rPr>
                  </w:pPr>
                </w:p>
              </w:tc>
              <w:tc>
                <w:tcPr>
                  <w:tcW w:w="1177" w:type="dxa"/>
                  <w:shd w:val="clear" w:color="auto" w:fill="auto"/>
                  <w:vAlign w:val="center"/>
                </w:tcPr>
                <w:p w14:paraId="745FBD54" w14:textId="087EB3D2" w:rsidR="00185D37" w:rsidRPr="000678A2" w:rsidRDefault="00185D37" w:rsidP="00057131">
                  <w:pPr>
                    <w:spacing w:before="240" w:after="120"/>
                    <w:rPr>
                      <w:rFonts w:asciiTheme="minorHAnsi" w:hAnsiTheme="minorHAnsi" w:cstheme="minorHAnsi"/>
                      <w:b/>
                      <w:bCs/>
                    </w:rPr>
                  </w:pPr>
                  <w:r w:rsidRPr="000678A2">
                    <w:rPr>
                      <w:rFonts w:asciiTheme="minorHAnsi" w:hAnsiTheme="minorHAnsi" w:cstheme="minorHAnsi"/>
                      <w:b/>
                      <w:bCs/>
                    </w:rPr>
                    <w:t>12</w:t>
                  </w:r>
                </w:p>
              </w:tc>
              <w:tc>
                <w:tcPr>
                  <w:tcW w:w="1082" w:type="dxa"/>
                </w:tcPr>
                <w:p w14:paraId="17EF25F2" w14:textId="77777777" w:rsidR="00185D37" w:rsidRPr="000678A2" w:rsidRDefault="00185D37" w:rsidP="00057131">
                  <w:pPr>
                    <w:jc w:val="center"/>
                    <w:rPr>
                      <w:rFonts w:asciiTheme="minorHAnsi" w:hAnsiTheme="minorHAnsi" w:cstheme="minorHAnsi"/>
                      <w:b/>
                      <w:bCs/>
                    </w:rPr>
                  </w:pPr>
                </w:p>
                <w:p w14:paraId="4C8F7414" w14:textId="0C31553D" w:rsidR="00185D37" w:rsidRPr="000678A2" w:rsidRDefault="00185D37" w:rsidP="00057131">
                  <w:pPr>
                    <w:jc w:val="center"/>
                    <w:rPr>
                      <w:rFonts w:asciiTheme="minorHAnsi" w:hAnsiTheme="minorHAnsi" w:cstheme="minorHAnsi"/>
                      <w:b/>
                      <w:bCs/>
                    </w:rPr>
                  </w:pPr>
                  <w:r w:rsidRPr="000678A2">
                    <w:rPr>
                      <w:rFonts w:asciiTheme="minorHAnsi" w:hAnsiTheme="minorHAnsi" w:cstheme="minorHAnsi"/>
                      <w:b/>
                      <w:bCs/>
                    </w:rPr>
                    <w:t>3</w:t>
                  </w:r>
                </w:p>
              </w:tc>
              <w:tc>
                <w:tcPr>
                  <w:tcW w:w="1885" w:type="dxa"/>
                </w:tcPr>
                <w:p w14:paraId="366501D3" w14:textId="77777777" w:rsidR="00185D37" w:rsidRPr="000678A2" w:rsidRDefault="00185D37" w:rsidP="009567BE">
                  <w:pPr>
                    <w:pStyle w:val="Akapitzlist"/>
                    <w:ind w:left="0"/>
                    <w:rPr>
                      <w:rFonts w:asciiTheme="minorHAnsi" w:hAnsiTheme="minorHAnsi" w:cstheme="minorHAnsi"/>
                      <w:b/>
                      <w:bCs/>
                      <w:color w:val="auto"/>
                    </w:rPr>
                  </w:pPr>
                </w:p>
              </w:tc>
              <w:tc>
                <w:tcPr>
                  <w:tcW w:w="1894" w:type="dxa"/>
                  <w:shd w:val="clear" w:color="auto" w:fill="auto"/>
                  <w:vAlign w:val="center"/>
                </w:tcPr>
                <w:p w14:paraId="5C03DE55" w14:textId="77777777" w:rsidR="00185D37" w:rsidRPr="00C12DFE" w:rsidRDefault="00185D37" w:rsidP="009567BE">
                  <w:pPr>
                    <w:pStyle w:val="Akapitzlist"/>
                    <w:ind w:left="0"/>
                    <w:rPr>
                      <w:rFonts w:asciiTheme="minorHAnsi" w:hAnsiTheme="minorHAnsi" w:cstheme="minorHAnsi"/>
                      <w:b/>
                      <w:bCs/>
                      <w:color w:val="auto"/>
                    </w:rPr>
                  </w:pPr>
                </w:p>
              </w:tc>
            </w:tr>
          </w:tbl>
          <w:p w14:paraId="7CEC01E6" w14:textId="77777777" w:rsidR="00D6483B" w:rsidRPr="00C12DFE" w:rsidRDefault="00D6483B" w:rsidP="009567BE">
            <w:pPr>
              <w:spacing w:before="120" w:after="0" w:line="276" w:lineRule="auto"/>
              <w:rPr>
                <w:rFonts w:asciiTheme="minorHAnsi" w:hAnsiTheme="minorHAnsi" w:cstheme="minorHAnsi"/>
                <w:b/>
              </w:rPr>
            </w:pPr>
          </w:p>
          <w:p w14:paraId="0511CEFE" w14:textId="528A79B7" w:rsidR="00D6483B" w:rsidRPr="00C12DFE" w:rsidRDefault="00937487" w:rsidP="009567BE">
            <w:pPr>
              <w:spacing w:before="120" w:after="0" w:line="276" w:lineRule="auto"/>
              <w:rPr>
                <w:rFonts w:asciiTheme="minorHAnsi" w:hAnsiTheme="minorHAnsi" w:cstheme="minorHAnsi"/>
                <w:b/>
              </w:rPr>
            </w:pPr>
            <w:r w:rsidRPr="00C12DFE">
              <w:rPr>
                <w:rFonts w:asciiTheme="minorHAnsi" w:hAnsiTheme="minorHAnsi" w:cstheme="minorHAnsi"/>
                <w:b/>
              </w:rPr>
              <w:t>c</w:t>
            </w:r>
            <w:r w:rsidR="00D6483B" w:rsidRPr="00C12DFE">
              <w:rPr>
                <w:rFonts w:asciiTheme="minorHAnsi" w:hAnsiTheme="minorHAnsi" w:cstheme="minorHAnsi"/>
                <w:b/>
              </w:rPr>
              <w:t>) Łączna wartość umowy</w:t>
            </w:r>
          </w:p>
          <w:tbl>
            <w:tblPr>
              <w:tblpPr w:leftFromText="141" w:rightFromText="141" w:vertAnchor="text" w:horzAnchor="margin" w:tblpY="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1"/>
              <w:gridCol w:w="4091"/>
            </w:tblGrid>
            <w:tr w:rsidR="00C12DFE" w:rsidRPr="00C12DFE" w14:paraId="4B77F38C" w14:textId="77777777" w:rsidTr="009567BE">
              <w:trPr>
                <w:trHeight w:val="977"/>
              </w:trPr>
              <w:tc>
                <w:tcPr>
                  <w:tcW w:w="2745" w:type="pct"/>
                  <w:vAlign w:val="center"/>
                </w:tcPr>
                <w:p w14:paraId="173E9242" w14:textId="610F0B07" w:rsidR="00D6483B" w:rsidRPr="00C12DFE" w:rsidRDefault="00D6483B" w:rsidP="009567BE">
                  <w:pPr>
                    <w:ind w:left="-180"/>
                    <w:jc w:val="center"/>
                    <w:rPr>
                      <w:rFonts w:asciiTheme="minorHAnsi" w:hAnsiTheme="minorHAnsi" w:cstheme="minorHAnsi"/>
                      <w:b/>
                      <w:bCs/>
                      <w:i/>
                      <w:iCs/>
                      <w:sz w:val="28"/>
                      <w:szCs w:val="28"/>
                    </w:rPr>
                  </w:pPr>
                  <w:r w:rsidRPr="00C12DFE">
                    <w:rPr>
                      <w:rFonts w:asciiTheme="minorHAnsi" w:hAnsiTheme="minorHAnsi" w:cstheme="minorHAnsi"/>
                      <w:b/>
                      <w:bCs/>
                      <w:i/>
                      <w:iCs/>
                      <w:szCs w:val="28"/>
                    </w:rPr>
                    <w:t>Całkowita wartość brutto zamówienia (suma   wartości netto dla pkt a, b)</w:t>
                  </w:r>
                </w:p>
              </w:tc>
              <w:tc>
                <w:tcPr>
                  <w:tcW w:w="2255" w:type="pct"/>
                  <w:vAlign w:val="center"/>
                </w:tcPr>
                <w:p w14:paraId="567DB95A" w14:textId="77777777" w:rsidR="00D6483B" w:rsidRPr="00C12DFE" w:rsidRDefault="00D6483B" w:rsidP="009567BE">
                  <w:pPr>
                    <w:ind w:right="-108"/>
                    <w:jc w:val="center"/>
                    <w:rPr>
                      <w:rFonts w:asciiTheme="minorHAnsi" w:hAnsiTheme="minorHAnsi" w:cstheme="minorHAnsi"/>
                      <w:b/>
                      <w:i/>
                      <w:iCs/>
                    </w:rPr>
                  </w:pPr>
                </w:p>
                <w:p w14:paraId="303CA78F" w14:textId="77777777" w:rsidR="00D6483B" w:rsidRPr="00C12DFE" w:rsidRDefault="00D6483B" w:rsidP="009567BE">
                  <w:pPr>
                    <w:ind w:right="-108"/>
                    <w:jc w:val="center"/>
                    <w:rPr>
                      <w:rFonts w:asciiTheme="minorHAnsi" w:hAnsiTheme="minorHAnsi" w:cstheme="minorHAnsi"/>
                      <w:b/>
                      <w:i/>
                      <w:iCs/>
                    </w:rPr>
                  </w:pPr>
                  <w:r w:rsidRPr="00C12DFE">
                    <w:rPr>
                      <w:rFonts w:asciiTheme="minorHAnsi" w:hAnsiTheme="minorHAnsi" w:cstheme="minorHAnsi"/>
                      <w:b/>
                      <w:i/>
                      <w:iCs/>
                    </w:rPr>
                    <w:t>……………………………………………</w:t>
                  </w:r>
                </w:p>
                <w:p w14:paraId="21F4E813" w14:textId="77777777" w:rsidR="00D6483B" w:rsidRPr="00C12DFE" w:rsidRDefault="00D6483B" w:rsidP="009567BE">
                  <w:pPr>
                    <w:ind w:right="-108"/>
                    <w:jc w:val="center"/>
                    <w:rPr>
                      <w:rFonts w:asciiTheme="minorHAnsi" w:hAnsiTheme="minorHAnsi" w:cstheme="minorHAnsi"/>
                      <w:b/>
                      <w:i/>
                      <w:iCs/>
                    </w:rPr>
                  </w:pPr>
                </w:p>
              </w:tc>
            </w:tr>
            <w:tr w:rsidR="00C12DFE" w:rsidRPr="00C12DFE" w14:paraId="5C5D87E2" w14:textId="77777777" w:rsidTr="009567BE">
              <w:trPr>
                <w:trHeight w:val="1118"/>
              </w:trPr>
              <w:tc>
                <w:tcPr>
                  <w:tcW w:w="2745" w:type="pct"/>
                  <w:vAlign w:val="center"/>
                </w:tcPr>
                <w:p w14:paraId="53C7291C" w14:textId="4C23A1D0" w:rsidR="00D6483B" w:rsidRPr="00C12DFE" w:rsidRDefault="00D6483B" w:rsidP="009567BE">
                  <w:pPr>
                    <w:jc w:val="center"/>
                    <w:rPr>
                      <w:rFonts w:asciiTheme="minorHAnsi" w:hAnsiTheme="minorHAnsi" w:cstheme="minorHAnsi"/>
                      <w:b/>
                      <w:bCs/>
                      <w:i/>
                      <w:iCs/>
                      <w:sz w:val="28"/>
                      <w:szCs w:val="28"/>
                    </w:rPr>
                  </w:pPr>
                  <w:r w:rsidRPr="00C12DFE">
                    <w:rPr>
                      <w:rFonts w:asciiTheme="minorHAnsi" w:hAnsiTheme="minorHAnsi" w:cstheme="minorHAnsi"/>
                      <w:b/>
                      <w:bCs/>
                      <w:i/>
                      <w:iCs/>
                      <w:szCs w:val="28"/>
                    </w:rPr>
                    <w:t>Całkowita wartość brutto zamówienia (suma wartości brutto dla pkt a, b)</w:t>
                  </w:r>
                </w:p>
              </w:tc>
              <w:tc>
                <w:tcPr>
                  <w:tcW w:w="2255" w:type="pct"/>
                  <w:vAlign w:val="center"/>
                </w:tcPr>
                <w:p w14:paraId="1A80FC8D" w14:textId="77777777" w:rsidR="00D6483B" w:rsidRPr="00C12DFE" w:rsidRDefault="00D6483B" w:rsidP="009567BE">
                  <w:pPr>
                    <w:ind w:right="-108"/>
                    <w:rPr>
                      <w:rFonts w:asciiTheme="minorHAnsi" w:hAnsiTheme="minorHAnsi" w:cstheme="minorHAnsi"/>
                      <w:b/>
                      <w:i/>
                      <w:iCs/>
                    </w:rPr>
                  </w:pPr>
                </w:p>
                <w:p w14:paraId="61657DD8" w14:textId="77777777" w:rsidR="00D6483B" w:rsidRPr="00C12DFE" w:rsidRDefault="00D6483B" w:rsidP="009567BE">
                  <w:pPr>
                    <w:ind w:right="-108"/>
                    <w:jc w:val="center"/>
                    <w:rPr>
                      <w:rFonts w:asciiTheme="minorHAnsi" w:hAnsiTheme="minorHAnsi" w:cstheme="minorHAnsi"/>
                      <w:b/>
                      <w:i/>
                      <w:iCs/>
                    </w:rPr>
                  </w:pPr>
                  <w:r w:rsidRPr="00C12DFE">
                    <w:rPr>
                      <w:rFonts w:asciiTheme="minorHAnsi" w:hAnsiTheme="minorHAnsi" w:cstheme="minorHAnsi"/>
                      <w:b/>
                      <w:i/>
                      <w:iCs/>
                    </w:rPr>
                    <w:t>……………………………………………</w:t>
                  </w:r>
                </w:p>
                <w:p w14:paraId="0D99B265" w14:textId="77777777" w:rsidR="00D6483B" w:rsidRPr="00C12DFE" w:rsidRDefault="00D6483B" w:rsidP="009567BE">
                  <w:pPr>
                    <w:ind w:right="-108"/>
                    <w:jc w:val="center"/>
                    <w:rPr>
                      <w:rFonts w:asciiTheme="minorHAnsi" w:hAnsiTheme="minorHAnsi" w:cstheme="minorHAnsi"/>
                      <w:i/>
                      <w:iCs/>
                    </w:rPr>
                  </w:pPr>
                </w:p>
              </w:tc>
            </w:tr>
          </w:tbl>
          <w:p w14:paraId="0B32D5FA" w14:textId="77777777" w:rsidR="00D6483B" w:rsidRPr="00C12DFE" w:rsidRDefault="00D6483B" w:rsidP="009567BE">
            <w:pPr>
              <w:spacing w:after="0" w:line="259" w:lineRule="auto"/>
              <w:ind w:left="29"/>
              <w:rPr>
                <w:rFonts w:asciiTheme="minorHAnsi" w:hAnsiTheme="minorHAnsi" w:cstheme="minorHAnsi"/>
                <w:b/>
              </w:rPr>
            </w:pPr>
            <w:r w:rsidRPr="00C12DFE">
              <w:rPr>
                <w:rFonts w:asciiTheme="minorHAnsi" w:hAnsiTheme="minorHAnsi" w:cstheme="minorHAnsi"/>
                <w:b/>
              </w:rPr>
              <w:t xml:space="preserve"> </w:t>
            </w:r>
          </w:p>
          <w:p w14:paraId="38478860" w14:textId="77777777" w:rsidR="00D6483B" w:rsidRPr="00C12DFE" w:rsidRDefault="00D6483B" w:rsidP="009567BE">
            <w:pPr>
              <w:spacing w:after="0" w:line="259" w:lineRule="auto"/>
              <w:ind w:left="29"/>
              <w:rPr>
                <w:rFonts w:asciiTheme="minorHAnsi" w:hAnsiTheme="minorHAnsi" w:cstheme="minorHAnsi"/>
                <w:b/>
              </w:rPr>
            </w:pPr>
            <w:r w:rsidRPr="00C12DFE">
              <w:rPr>
                <w:rFonts w:asciiTheme="minorHAnsi" w:hAnsiTheme="minorHAnsi" w:cstheme="minorHAnsi"/>
                <w:b/>
              </w:rPr>
              <w:t xml:space="preserve">Słownie wartość umowy brutto </w:t>
            </w:r>
          </w:p>
          <w:p w14:paraId="2B479954" w14:textId="77777777" w:rsidR="00D6483B" w:rsidRPr="00C12DFE" w:rsidRDefault="00D6483B" w:rsidP="009567BE">
            <w:pPr>
              <w:spacing w:after="0" w:line="259" w:lineRule="auto"/>
              <w:ind w:left="29"/>
              <w:rPr>
                <w:rFonts w:asciiTheme="minorHAnsi" w:hAnsiTheme="minorHAnsi" w:cstheme="minorHAnsi"/>
                <w:b/>
              </w:rPr>
            </w:pPr>
          </w:p>
          <w:p w14:paraId="74D1E5CF" w14:textId="77777777" w:rsidR="00D6483B" w:rsidRPr="00C12DFE" w:rsidRDefault="00D6483B" w:rsidP="009567BE">
            <w:pPr>
              <w:spacing w:after="0" w:line="259" w:lineRule="auto"/>
              <w:ind w:left="29"/>
              <w:rPr>
                <w:rFonts w:asciiTheme="minorHAnsi" w:hAnsiTheme="minorHAnsi" w:cstheme="minorHAnsi"/>
              </w:rPr>
            </w:pPr>
            <w:r w:rsidRPr="00C12DFE">
              <w:rPr>
                <w:rFonts w:asciiTheme="minorHAnsi" w:hAnsiTheme="minorHAnsi" w:cstheme="minorHAnsi"/>
                <w:b/>
              </w:rPr>
              <w:t>…………………………………………………………..…………………………………………………………………………………………..</w:t>
            </w:r>
          </w:p>
        </w:tc>
        <w:tc>
          <w:tcPr>
            <w:tcW w:w="636" w:type="dxa"/>
            <w:tcBorders>
              <w:top w:val="nil"/>
              <w:left w:val="nil"/>
              <w:bottom w:val="nil"/>
              <w:right w:val="nil"/>
            </w:tcBorders>
            <w:shd w:val="clear" w:color="auto" w:fill="auto"/>
            <w:vAlign w:val="bottom"/>
          </w:tcPr>
          <w:p w14:paraId="336A1C2D" w14:textId="77777777" w:rsidR="00D6483B" w:rsidRPr="00C12DFE" w:rsidRDefault="00D6483B" w:rsidP="009567BE">
            <w:pPr>
              <w:spacing w:after="0" w:line="259" w:lineRule="auto"/>
              <w:rPr>
                <w:rFonts w:asciiTheme="minorHAnsi" w:hAnsiTheme="minorHAnsi" w:cstheme="minorHAnsi"/>
              </w:rPr>
            </w:pPr>
          </w:p>
        </w:tc>
      </w:tr>
    </w:tbl>
    <w:p w14:paraId="68968688" w14:textId="77777777" w:rsidR="00D6483B" w:rsidRDefault="00D6483B" w:rsidP="00937487">
      <w:pPr>
        <w:ind w:right="102"/>
      </w:pPr>
    </w:p>
    <w:p w14:paraId="71B406EA" w14:textId="77777777" w:rsidR="00D6483B" w:rsidRDefault="00D6483B" w:rsidP="00D6483B">
      <w:pPr>
        <w:ind w:left="214" w:right="102"/>
      </w:pPr>
      <w:r>
        <w:t xml:space="preserve">Powyższa cena zawiera wszystkie koszty związane z realizacją zamówienia. </w:t>
      </w:r>
    </w:p>
    <w:p w14:paraId="52D93259" w14:textId="77777777" w:rsidR="00EA4D90" w:rsidRDefault="00EA4D90" w:rsidP="00D6483B">
      <w:pPr>
        <w:ind w:left="214" w:right="102"/>
      </w:pPr>
    </w:p>
    <w:p w14:paraId="7437957B" w14:textId="42201587" w:rsidR="00EA4D90" w:rsidRDefault="00EA4D90" w:rsidP="00B84DEB">
      <w:pPr>
        <w:overflowPunct w:val="0"/>
        <w:autoSpaceDE w:val="0"/>
        <w:adjustRightInd w:val="0"/>
        <w:spacing w:before="120" w:after="0" w:line="240" w:lineRule="auto"/>
        <w:ind w:left="284" w:hanging="142"/>
      </w:pPr>
      <w:r>
        <w:t>Czas reakcji na zagrożenie – przyjazdu grupy interwencyjnej</w:t>
      </w:r>
      <w:r w:rsidR="009567BE" w:rsidRPr="00D3233D">
        <w:rPr>
          <w:rFonts w:asciiTheme="minorHAnsi" w:eastAsia="Palatino Linotype" w:hAnsiTheme="minorHAnsi" w:cstheme="minorHAnsi"/>
          <w:bCs/>
          <w:i/>
          <w:color w:val="000000"/>
          <w:sz w:val="20"/>
          <w:szCs w:val="20"/>
          <w:lang w:eastAsia="pl-PL"/>
        </w:rPr>
        <w:t>*</w:t>
      </w:r>
      <w:r>
        <w:t>:</w:t>
      </w:r>
    </w:p>
    <w:p w14:paraId="136E797C" w14:textId="41E14A69" w:rsidR="00EA4D90" w:rsidRDefault="00BD2730">
      <w:pPr>
        <w:numPr>
          <w:ilvl w:val="0"/>
          <w:numId w:val="101"/>
        </w:numPr>
        <w:tabs>
          <w:tab w:val="left" w:pos="567"/>
        </w:tabs>
        <w:suppressAutoHyphens w:val="0"/>
        <w:autoSpaceDN/>
        <w:spacing w:after="0" w:line="240" w:lineRule="auto"/>
        <w:jc w:val="both"/>
        <w:textAlignment w:val="auto"/>
      </w:pPr>
      <w:r>
        <w:t>Między 2</w:t>
      </w:r>
      <w:r w:rsidR="0007683F">
        <w:t>0</w:t>
      </w:r>
      <w:r>
        <w:t xml:space="preserve"> a</w:t>
      </w:r>
      <w:r w:rsidR="00EA4D90">
        <w:t xml:space="preserve"> 2</w:t>
      </w:r>
      <w:r w:rsidR="0007683F">
        <w:t>5</w:t>
      </w:r>
      <w:r w:rsidR="00EA4D90">
        <w:t xml:space="preserve"> minut – 0 pkt,</w:t>
      </w:r>
    </w:p>
    <w:p w14:paraId="10374FCF" w14:textId="08DB1373" w:rsidR="00EA4D90" w:rsidRDefault="00EA4D90">
      <w:pPr>
        <w:numPr>
          <w:ilvl w:val="0"/>
          <w:numId w:val="101"/>
        </w:numPr>
        <w:tabs>
          <w:tab w:val="left" w:pos="567"/>
        </w:tabs>
        <w:suppressAutoHyphens w:val="0"/>
        <w:autoSpaceDN/>
        <w:spacing w:after="0" w:line="240" w:lineRule="auto"/>
        <w:jc w:val="both"/>
        <w:textAlignment w:val="auto"/>
      </w:pPr>
      <w:r>
        <w:t>Między 1</w:t>
      </w:r>
      <w:r w:rsidR="0007683F">
        <w:t>0</w:t>
      </w:r>
      <w:r>
        <w:t xml:space="preserve"> a 20 minut – 10 pkt,</w:t>
      </w:r>
    </w:p>
    <w:p w14:paraId="34FD6FCC" w14:textId="23139AA9" w:rsidR="00EA4D90" w:rsidRDefault="00EA4D90">
      <w:pPr>
        <w:numPr>
          <w:ilvl w:val="0"/>
          <w:numId w:val="101"/>
        </w:numPr>
        <w:tabs>
          <w:tab w:val="left" w:pos="567"/>
        </w:tabs>
        <w:suppressAutoHyphens w:val="0"/>
        <w:autoSpaceDN/>
        <w:spacing w:after="0" w:line="240" w:lineRule="auto"/>
        <w:jc w:val="both"/>
        <w:textAlignment w:val="auto"/>
      </w:pPr>
      <w:r>
        <w:t>Do 1</w:t>
      </w:r>
      <w:r w:rsidR="0007683F">
        <w:t>0</w:t>
      </w:r>
      <w:r>
        <w:t xml:space="preserve"> minut – 20 pkt.</w:t>
      </w:r>
    </w:p>
    <w:p w14:paraId="79B6B667" w14:textId="77777777" w:rsidR="00EA4D90" w:rsidRDefault="00EA4D90" w:rsidP="00EA4D90">
      <w:pPr>
        <w:tabs>
          <w:tab w:val="left" w:pos="567"/>
        </w:tabs>
      </w:pPr>
    </w:p>
    <w:p w14:paraId="073DC9AE" w14:textId="77777777" w:rsidR="00B84DEB" w:rsidRDefault="00B84DEB" w:rsidP="00EA4D90">
      <w:pPr>
        <w:tabs>
          <w:tab w:val="left" w:pos="567"/>
        </w:tabs>
      </w:pPr>
    </w:p>
    <w:p w14:paraId="718090B1" w14:textId="63E6A5B2" w:rsidR="00EA4D90" w:rsidRDefault="00EA4D90" w:rsidP="00F61FCD">
      <w:pPr>
        <w:tabs>
          <w:tab w:val="left" w:pos="567"/>
        </w:tabs>
        <w:spacing w:after="0" w:line="240" w:lineRule="auto"/>
        <w:ind w:left="142"/>
      </w:pPr>
      <w:r>
        <w:t>Kryterium wartość posiadanej polisy ubezpieczeniowej</w:t>
      </w:r>
      <w:r w:rsidR="009567BE" w:rsidRPr="00D3233D">
        <w:rPr>
          <w:rFonts w:asciiTheme="minorHAnsi" w:eastAsia="Palatino Linotype" w:hAnsiTheme="minorHAnsi" w:cstheme="minorHAnsi"/>
          <w:bCs/>
          <w:i/>
          <w:color w:val="000000"/>
          <w:sz w:val="20"/>
          <w:szCs w:val="20"/>
          <w:lang w:eastAsia="pl-PL"/>
        </w:rPr>
        <w:t>*</w:t>
      </w:r>
      <w:r>
        <w:t>:</w:t>
      </w:r>
    </w:p>
    <w:p w14:paraId="6C3BB921" w14:textId="6B47BCDC" w:rsidR="00EA4D90" w:rsidRDefault="00EC2D36">
      <w:pPr>
        <w:numPr>
          <w:ilvl w:val="0"/>
          <w:numId w:val="101"/>
        </w:numPr>
        <w:tabs>
          <w:tab w:val="left" w:pos="567"/>
        </w:tabs>
        <w:suppressAutoHyphens w:val="0"/>
        <w:autoSpaceDN/>
        <w:spacing w:after="0" w:line="240" w:lineRule="auto"/>
        <w:jc w:val="both"/>
        <w:textAlignment w:val="auto"/>
      </w:pPr>
      <w:r>
        <w:t>do</w:t>
      </w:r>
      <w:r w:rsidR="00EA4D90">
        <w:t xml:space="preserve"> 300 000 zł – 0 pkt,</w:t>
      </w:r>
    </w:p>
    <w:p w14:paraId="4A3A174E" w14:textId="3DB14B0D" w:rsidR="00EA4D90" w:rsidRDefault="00EA4D90">
      <w:pPr>
        <w:numPr>
          <w:ilvl w:val="0"/>
          <w:numId w:val="101"/>
        </w:numPr>
        <w:tabs>
          <w:tab w:val="left" w:pos="567"/>
        </w:tabs>
        <w:suppressAutoHyphens w:val="0"/>
        <w:autoSpaceDN/>
        <w:spacing w:after="0" w:line="240" w:lineRule="auto"/>
        <w:jc w:val="both"/>
        <w:textAlignment w:val="auto"/>
      </w:pPr>
      <w:r>
        <w:t xml:space="preserve">powyżej 300 000,00 zł do </w:t>
      </w:r>
      <w:r w:rsidR="00EC2D36">
        <w:t>4</w:t>
      </w:r>
      <w:r>
        <w:t>00 000,00 zł – 10 pkt,</w:t>
      </w:r>
    </w:p>
    <w:p w14:paraId="319CEFF7" w14:textId="6BD33FAE" w:rsidR="00EA4D90" w:rsidRDefault="00EA4D90">
      <w:pPr>
        <w:numPr>
          <w:ilvl w:val="0"/>
          <w:numId w:val="101"/>
        </w:numPr>
        <w:tabs>
          <w:tab w:val="left" w:pos="567"/>
        </w:tabs>
        <w:suppressAutoHyphens w:val="0"/>
        <w:autoSpaceDN/>
        <w:spacing w:after="0" w:line="240" w:lineRule="auto"/>
        <w:jc w:val="both"/>
        <w:textAlignment w:val="auto"/>
      </w:pPr>
      <w:r>
        <w:t xml:space="preserve">powyżej </w:t>
      </w:r>
      <w:r w:rsidR="00EC2D36">
        <w:t>4</w:t>
      </w:r>
      <w:r>
        <w:t>00 000,00 zł – 20 pkt.</w:t>
      </w:r>
    </w:p>
    <w:p w14:paraId="5CEA3174" w14:textId="77777777" w:rsidR="00973399" w:rsidRPr="00D3233D" w:rsidRDefault="00973399" w:rsidP="00C27494">
      <w:pPr>
        <w:spacing w:after="154" w:line="230" w:lineRule="auto"/>
        <w:ind w:right="285"/>
        <w:jc w:val="both"/>
        <w:rPr>
          <w:rFonts w:asciiTheme="minorHAnsi" w:eastAsia="Palatino Linotype" w:hAnsiTheme="minorHAnsi" w:cstheme="minorHAnsi"/>
          <w:color w:val="000000"/>
          <w:lang w:eastAsia="pl-PL"/>
        </w:rPr>
      </w:pPr>
    </w:p>
    <w:p w14:paraId="1F780FE0" w14:textId="1A48AF3A" w:rsidR="00973399" w:rsidRPr="00937487" w:rsidRDefault="00AD7D51">
      <w:pPr>
        <w:widowControl w:val="0"/>
        <w:numPr>
          <w:ilvl w:val="0"/>
          <w:numId w:val="90"/>
        </w:numPr>
        <w:autoSpaceDE w:val="0"/>
        <w:spacing w:after="0" w:line="240" w:lineRule="auto"/>
        <w:ind w:right="23"/>
        <w:jc w:val="both"/>
        <w:rPr>
          <w:rFonts w:asciiTheme="minorHAnsi" w:eastAsia="Palatino Linotype" w:hAnsiTheme="minorHAnsi" w:cstheme="minorHAnsi"/>
          <w:bCs/>
          <w:color w:val="000000"/>
          <w:lang w:eastAsia="pl-PL"/>
        </w:rPr>
      </w:pPr>
      <w:r w:rsidRPr="00937487">
        <w:rPr>
          <w:rFonts w:asciiTheme="minorHAnsi" w:hAnsiTheme="minorHAnsi" w:cstheme="minorHAnsi"/>
          <w:bCs/>
          <w:color w:val="000000"/>
          <w:lang w:eastAsia="pl-PL"/>
        </w:rPr>
        <w:t>Wykaz</w:t>
      </w:r>
      <w:r w:rsidRPr="00937487">
        <w:rPr>
          <w:rFonts w:asciiTheme="minorHAnsi" w:eastAsia="Palatino Linotype" w:hAnsiTheme="minorHAnsi" w:cstheme="minorHAnsi"/>
          <w:bCs/>
          <w:color w:val="000000"/>
          <w:lang w:eastAsia="pl-PL"/>
        </w:rPr>
        <w:t xml:space="preserve"> załączników:</w:t>
      </w:r>
    </w:p>
    <w:p w14:paraId="2647FB68" w14:textId="4EE44889" w:rsidR="00937487" w:rsidRDefault="00937487" w:rsidP="00937487">
      <w:pPr>
        <w:pStyle w:val="Akapitzlist"/>
        <w:ind w:left="437" w:firstLine="0"/>
        <w:rPr>
          <w:rFonts w:asciiTheme="minorHAnsi" w:hAnsiTheme="minorHAnsi" w:cstheme="minorHAnsi"/>
        </w:rPr>
      </w:pPr>
      <w:r w:rsidRPr="00937487">
        <w:rPr>
          <w:rFonts w:asciiTheme="minorHAnsi" w:hAnsiTheme="minorHAnsi" w:cstheme="minorHAnsi"/>
        </w:rPr>
        <w:t xml:space="preserve">nr </w:t>
      </w:r>
      <w:r>
        <w:rPr>
          <w:rFonts w:asciiTheme="minorHAnsi" w:hAnsiTheme="minorHAnsi" w:cstheme="minorHAnsi"/>
        </w:rPr>
        <w:t>1</w:t>
      </w:r>
      <w:r w:rsidR="00EC2D36">
        <w:rPr>
          <w:rFonts w:asciiTheme="minorHAnsi" w:hAnsiTheme="minorHAnsi" w:cstheme="minorHAnsi"/>
        </w:rPr>
        <w:t xml:space="preserve"> polisa ubezpieczeniowa obowiązująca na dzień złożenia oferty</w:t>
      </w:r>
    </w:p>
    <w:p w14:paraId="6547F6E3" w14:textId="1DE1F1F7" w:rsidR="00973399" w:rsidRPr="00D3233D" w:rsidRDefault="006E4C4E" w:rsidP="00F61FCD">
      <w:pPr>
        <w:spacing w:after="154" w:line="230" w:lineRule="auto"/>
        <w:ind w:left="142" w:firstLine="284"/>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lastRenderedPageBreak/>
        <w:t>nr 2</w:t>
      </w:r>
      <w:r w:rsidR="00D432F2">
        <w:rPr>
          <w:rFonts w:asciiTheme="minorHAnsi" w:eastAsia="Palatino Linotype" w:hAnsiTheme="minorHAnsi" w:cstheme="minorHAnsi"/>
          <w:color w:val="000000"/>
          <w:lang w:eastAsia="pl-PL"/>
        </w:rPr>
        <w:t xml:space="preserve"> </w:t>
      </w:r>
    </w:p>
    <w:p w14:paraId="14D75329" w14:textId="77777777" w:rsidR="00973399" w:rsidRPr="00D3233D" w:rsidRDefault="00973399">
      <w:pPr>
        <w:widowControl w:val="0"/>
        <w:autoSpaceDE w:val="0"/>
        <w:spacing w:after="0" w:line="240" w:lineRule="auto"/>
        <w:ind w:left="360" w:right="294" w:hanging="10"/>
        <w:jc w:val="both"/>
        <w:rPr>
          <w:rFonts w:asciiTheme="minorHAnsi" w:hAnsiTheme="minorHAnsi" w:cstheme="minorHAnsi"/>
          <w:color w:val="000000"/>
          <w:lang w:eastAsia="pl-PL"/>
        </w:rPr>
      </w:pPr>
    </w:p>
    <w:p w14:paraId="239E0691" w14:textId="07011577" w:rsidR="00973399" w:rsidRPr="00D3233D" w:rsidRDefault="00AD7D51">
      <w:pPr>
        <w:spacing w:after="0" w:line="230" w:lineRule="auto"/>
        <w:ind w:left="87" w:hanging="10"/>
        <w:jc w:val="both"/>
        <w:rPr>
          <w:rFonts w:asciiTheme="minorHAnsi" w:eastAsia="Palatino Linotype" w:hAnsiTheme="minorHAnsi" w:cstheme="minorHAnsi"/>
          <w:bCs/>
          <w:i/>
          <w:color w:val="000000"/>
          <w:sz w:val="20"/>
          <w:szCs w:val="20"/>
          <w:lang w:eastAsia="pl-PL"/>
        </w:rPr>
      </w:pPr>
      <w:r w:rsidRPr="00D3233D">
        <w:rPr>
          <w:rFonts w:asciiTheme="minorHAnsi" w:eastAsia="Palatino Linotype" w:hAnsiTheme="minorHAnsi" w:cstheme="minorHAnsi"/>
          <w:bCs/>
          <w:i/>
          <w:color w:val="000000"/>
          <w:sz w:val="20"/>
          <w:szCs w:val="20"/>
          <w:lang w:eastAsia="pl-PL"/>
        </w:rPr>
        <w:t xml:space="preserve">*) </w:t>
      </w:r>
      <w:r w:rsidR="006E4C4E" w:rsidRPr="006E4C4E">
        <w:rPr>
          <w:rFonts w:asciiTheme="minorHAnsi" w:eastAsia="Palatino Linotype" w:hAnsiTheme="minorHAnsi" w:cstheme="minorHAnsi"/>
          <w:bCs/>
          <w:i/>
          <w:color w:val="000000"/>
          <w:sz w:val="20"/>
          <w:szCs w:val="20"/>
          <w:lang w:eastAsia="pl-PL"/>
        </w:rPr>
        <w:t>Właściwe podkreślić</w:t>
      </w:r>
      <w:r w:rsidRPr="00D3233D">
        <w:rPr>
          <w:rFonts w:asciiTheme="minorHAnsi" w:eastAsia="Palatino Linotype" w:hAnsiTheme="minorHAnsi" w:cstheme="minorHAnsi"/>
          <w:bCs/>
          <w:i/>
          <w:color w:val="000000"/>
          <w:sz w:val="20"/>
          <w:szCs w:val="20"/>
          <w:lang w:eastAsia="pl-PL"/>
        </w:rPr>
        <w:t>.</w:t>
      </w:r>
    </w:p>
    <w:p w14:paraId="006EA4C6" w14:textId="77777777" w:rsidR="00973399" w:rsidRPr="00D3233D" w:rsidRDefault="00973399">
      <w:pPr>
        <w:spacing w:after="0" w:line="230" w:lineRule="auto"/>
        <w:ind w:left="87" w:hanging="10"/>
        <w:jc w:val="both"/>
        <w:rPr>
          <w:rFonts w:asciiTheme="minorHAnsi" w:eastAsia="Palatino Linotype" w:hAnsiTheme="minorHAnsi" w:cstheme="minorHAnsi"/>
          <w:bCs/>
          <w:i/>
          <w:color w:val="000000"/>
          <w:sz w:val="20"/>
          <w:szCs w:val="20"/>
          <w:lang w:eastAsia="pl-PL"/>
        </w:rPr>
      </w:pPr>
    </w:p>
    <w:p w14:paraId="2FB3E6F8" w14:textId="77777777" w:rsidR="00973399" w:rsidRPr="00D3233D" w:rsidRDefault="00AD7D51">
      <w:pPr>
        <w:spacing w:after="0" w:line="230" w:lineRule="auto"/>
        <w:ind w:left="87" w:hanging="10"/>
        <w:jc w:val="both"/>
        <w:rPr>
          <w:rFonts w:asciiTheme="minorHAnsi" w:eastAsia="Palatino Linotype" w:hAnsiTheme="minorHAnsi" w:cstheme="minorHAnsi"/>
          <w:bCs/>
          <w:i/>
          <w:color w:val="000000"/>
          <w:sz w:val="20"/>
          <w:szCs w:val="20"/>
          <w:lang w:eastAsia="pl-PL"/>
        </w:rPr>
      </w:pPr>
      <w:r w:rsidRPr="00D3233D">
        <w:rPr>
          <w:rFonts w:asciiTheme="minorHAnsi" w:eastAsia="Palatino Linotype" w:hAnsiTheme="minorHAnsi" w:cstheme="minorHAnsi"/>
          <w:bCs/>
          <w:i/>
          <w:color w:val="000000"/>
          <w:sz w:val="20"/>
          <w:szCs w:val="20"/>
          <w:lang w:eastAsia="pl-PL"/>
        </w:rPr>
        <w:t xml:space="preserve">**) Niepotrzebne skreślić. W przypadku </w:t>
      </w:r>
      <w:proofErr w:type="spellStart"/>
      <w:r w:rsidRPr="00D3233D">
        <w:rPr>
          <w:rFonts w:asciiTheme="minorHAnsi" w:eastAsia="Palatino Linotype" w:hAnsiTheme="minorHAnsi" w:cstheme="minorHAnsi"/>
          <w:bCs/>
          <w:i/>
          <w:color w:val="000000"/>
          <w:sz w:val="20"/>
          <w:szCs w:val="20"/>
          <w:lang w:eastAsia="pl-PL"/>
        </w:rPr>
        <w:t>nieskreślenia</w:t>
      </w:r>
      <w:proofErr w:type="spellEnd"/>
      <w:r w:rsidRPr="00D3233D">
        <w:rPr>
          <w:rFonts w:asciiTheme="minorHAnsi" w:eastAsia="Palatino Linotype" w:hAnsiTheme="minorHAnsi" w:cstheme="minorHAnsi"/>
          <w:bCs/>
          <w:i/>
          <w:color w:val="000000"/>
          <w:sz w:val="20"/>
          <w:szCs w:val="20"/>
          <w:lang w:eastAsia="pl-PL"/>
        </w:rPr>
        <w:t xml:space="preserve"> (niewskazania) żadnej z ww. treści oświadczenia i niewypełnienia powyższych tabel, - Zamawiający uzna, że Wykonawca nie polega na zasobach podmiotów udostępniających zasoby</w:t>
      </w:r>
    </w:p>
    <w:p w14:paraId="23B083ED"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bCs/>
          <w:i/>
          <w:color w:val="000000"/>
          <w:sz w:val="20"/>
          <w:szCs w:val="20"/>
          <w:lang w:eastAsia="pl-PL"/>
        </w:rPr>
        <w:t xml:space="preserve">***) Niepotrzebne skreślić. W przypadku </w:t>
      </w:r>
      <w:proofErr w:type="spellStart"/>
      <w:r w:rsidRPr="00D3233D">
        <w:rPr>
          <w:rFonts w:asciiTheme="minorHAnsi" w:eastAsia="Palatino Linotype" w:hAnsiTheme="minorHAnsi" w:cstheme="minorHAnsi"/>
          <w:bCs/>
          <w:i/>
          <w:color w:val="000000"/>
          <w:sz w:val="20"/>
          <w:szCs w:val="20"/>
          <w:lang w:eastAsia="pl-PL"/>
        </w:rPr>
        <w:t>nieskreślenia</w:t>
      </w:r>
      <w:proofErr w:type="spellEnd"/>
      <w:r w:rsidRPr="00D3233D">
        <w:rPr>
          <w:rFonts w:asciiTheme="minorHAnsi" w:eastAsia="Palatino Linotype" w:hAnsiTheme="minorHAnsi" w:cstheme="minorHAnsi"/>
          <w:bCs/>
          <w:i/>
          <w:color w:val="000000"/>
          <w:sz w:val="20"/>
          <w:szCs w:val="20"/>
          <w:lang w:eastAsia="pl-PL"/>
        </w:rPr>
        <w:t xml:space="preserve"> (niewskazania) żadnej z ww. treści oświadczenia i niewypełnienia powyższego pola oznaczonego: „należy wskazać nazwę (rodzaj) towaru/usługi, których dostawa/świadczenie będzie prowadzić do jego powstania oraz ich wartość bez kwoty podatku od towarów i usług” - Zamawiający uzna, że wybór przedmiotowej oferty nie będzie prowadzić do powstania u Zamawiającego obowiązku podatkowego (tj. naliczenia i odprowadzenia podatku do urzędu skarbowego).</w:t>
      </w:r>
    </w:p>
    <w:p w14:paraId="4694F0C9" w14:textId="77777777" w:rsidR="00937487" w:rsidRDefault="00937487"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57FE5CE1"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543DFB2E"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68D9EC93"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0B55AD94"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70F0C900"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605BF4B7"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42C80A17"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0F37E6A1"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6E9772E5"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431FB52D"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32764E19"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7F9EEB3F"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0EB3CBBF"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229C1B9B"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59DBCC25"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6033822E"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3315F747"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6CBC2D17"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0A1AC471"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3FEEEAE8"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4BB6A78A" w14:textId="77777777" w:rsidR="00724EA8" w:rsidRDefault="00724EA8"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22B1E66F" w14:textId="77777777" w:rsidR="00882360" w:rsidRDefault="00882360" w:rsidP="00CA6453">
      <w:pPr>
        <w:suppressAutoHyphens w:val="0"/>
        <w:autoSpaceDN/>
        <w:spacing w:after="154" w:line="259" w:lineRule="auto"/>
        <w:ind w:left="87" w:hanging="10"/>
        <w:jc w:val="right"/>
        <w:textAlignment w:val="auto"/>
        <w:rPr>
          <w:rFonts w:asciiTheme="minorHAnsi" w:eastAsia="Palatino Linotype" w:hAnsiTheme="minorHAnsi" w:cstheme="minorHAnsi"/>
          <w:color w:val="000000"/>
          <w:lang w:eastAsia="pl-PL"/>
        </w:rPr>
      </w:pPr>
    </w:p>
    <w:p w14:paraId="31E69848" w14:textId="77777777" w:rsidR="00724EA8" w:rsidRDefault="00724EA8" w:rsidP="00566CB3">
      <w:pPr>
        <w:suppressAutoHyphens w:val="0"/>
        <w:autoSpaceDN/>
        <w:spacing w:after="154" w:line="259" w:lineRule="auto"/>
        <w:textAlignment w:val="auto"/>
        <w:rPr>
          <w:rFonts w:asciiTheme="minorHAnsi" w:eastAsia="Palatino Linotype" w:hAnsiTheme="minorHAnsi" w:cstheme="minorHAnsi"/>
          <w:color w:val="000000"/>
          <w:lang w:eastAsia="pl-PL"/>
        </w:rPr>
      </w:pPr>
    </w:p>
    <w:p w14:paraId="76C97652" w14:textId="63080AD8" w:rsidR="00CA6453" w:rsidRPr="00E41ECF" w:rsidRDefault="00CA6453" w:rsidP="00CA6453">
      <w:pPr>
        <w:suppressAutoHyphens w:val="0"/>
        <w:autoSpaceDN/>
        <w:spacing w:after="154" w:line="259" w:lineRule="auto"/>
        <w:ind w:left="87" w:hanging="10"/>
        <w:jc w:val="right"/>
        <w:textAlignment w:val="auto"/>
        <w:rPr>
          <w:rFonts w:asciiTheme="minorHAnsi" w:eastAsia="Palatino Linotype" w:hAnsiTheme="minorHAnsi" w:cs="Palatino Linotype"/>
          <w:color w:val="000000"/>
          <w:lang w:eastAsia="pl-PL"/>
        </w:rPr>
      </w:pPr>
      <w:r w:rsidRPr="00E41ECF">
        <w:rPr>
          <w:rFonts w:asciiTheme="minorHAnsi" w:eastAsia="Palatino Linotype" w:hAnsiTheme="minorHAnsi" w:cs="Arial"/>
          <w:b/>
          <w:color w:val="000000"/>
          <w:lang w:eastAsia="pl-PL"/>
        </w:rPr>
        <w:lastRenderedPageBreak/>
        <w:t>Załącznik nr 5 do SWZ</w:t>
      </w:r>
    </w:p>
    <w:p w14:paraId="29CD1C28" w14:textId="77777777" w:rsidR="00CA6453" w:rsidRPr="00E41ECF" w:rsidRDefault="00CA6453" w:rsidP="00CA6453">
      <w:pPr>
        <w:suppressAutoHyphens w:val="0"/>
        <w:autoSpaceDN/>
        <w:spacing w:after="154" w:line="300" w:lineRule="auto"/>
        <w:ind w:left="87" w:hanging="10"/>
        <w:jc w:val="both"/>
        <w:textAlignment w:val="auto"/>
        <w:rPr>
          <w:rFonts w:asciiTheme="minorHAnsi" w:eastAsia="Palatino Linotype" w:hAnsiTheme="minorHAnsi" w:cs="Arial"/>
          <w:b/>
          <w:color w:val="000000"/>
          <w:lang w:eastAsia="pl-PL"/>
        </w:rPr>
      </w:pPr>
    </w:p>
    <w:p w14:paraId="3CBDE174" w14:textId="77777777" w:rsidR="00CA6453" w:rsidRPr="00E41ECF" w:rsidRDefault="00CA6453" w:rsidP="00CA6453">
      <w:pPr>
        <w:suppressAutoHyphens w:val="0"/>
        <w:autoSpaceDN/>
        <w:spacing w:after="154" w:line="300"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w:t>
      </w:r>
    </w:p>
    <w:p w14:paraId="5B7EFE73" w14:textId="77777777" w:rsidR="00CA6453" w:rsidRPr="00E41ECF" w:rsidRDefault="00CA6453" w:rsidP="00CA6453">
      <w:pPr>
        <w:suppressAutoHyphens w:val="0"/>
        <w:autoSpaceDN/>
        <w:spacing w:after="0"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theme="minorHAnsi"/>
          <w:b/>
          <w:bCs/>
          <w:i/>
          <w:iCs/>
          <w:color w:val="000000"/>
          <w:lang w:eastAsia="pl-PL"/>
        </w:rPr>
        <w:t>(</w:t>
      </w:r>
      <w:r w:rsidRPr="00E41ECF">
        <w:rPr>
          <w:rFonts w:asciiTheme="minorHAnsi" w:eastAsia="Palatino Linotype" w:hAnsiTheme="minorHAnsi" w:cstheme="minorHAnsi"/>
          <w:i/>
          <w:iCs/>
          <w:color w:val="000000"/>
          <w:lang w:eastAsia="pl-PL"/>
        </w:rPr>
        <w:t xml:space="preserve">pełna nazwa/firma, adres, w zależności od podmiotu: NIP/PESEL, REGON </w:t>
      </w:r>
      <w:r w:rsidRPr="00E41ECF">
        <w:rPr>
          <w:rFonts w:asciiTheme="minorHAnsi" w:eastAsia="Palatino Linotype" w:hAnsiTheme="minorHAnsi" w:cstheme="minorHAnsi"/>
          <w:b/>
          <w:bCs/>
          <w:i/>
          <w:iCs/>
          <w:color w:val="000000"/>
          <w:lang w:eastAsia="pl-PL"/>
        </w:rPr>
        <w:t xml:space="preserve"> Wykonawcy / </w:t>
      </w:r>
      <w:bookmarkStart w:id="9" w:name="_Hlk63163578"/>
      <w:r w:rsidRPr="00E41ECF">
        <w:rPr>
          <w:rFonts w:asciiTheme="minorHAnsi" w:eastAsia="Palatino Linotype" w:hAnsiTheme="minorHAnsi" w:cstheme="minorHAnsi"/>
          <w:b/>
          <w:bCs/>
          <w:i/>
          <w:iCs/>
          <w:color w:val="000000"/>
          <w:lang w:eastAsia="pl-PL"/>
        </w:rPr>
        <w:t>Podmiotu, na którego zasoby powołuje się wykonawca / każdego z Wykonawców w przypadku składania oferty wspólnej)</w:t>
      </w:r>
      <w:bookmarkEnd w:id="9"/>
    </w:p>
    <w:p w14:paraId="31F45D6A" w14:textId="77777777" w:rsidR="00CA6453" w:rsidRPr="00E41ECF" w:rsidRDefault="00CA6453" w:rsidP="00CA6453">
      <w:pPr>
        <w:suppressAutoHyphens w:val="0"/>
        <w:autoSpaceDN/>
        <w:spacing w:after="0" w:line="259" w:lineRule="auto"/>
        <w:ind w:left="87" w:hanging="10"/>
        <w:jc w:val="both"/>
        <w:textAlignment w:val="auto"/>
        <w:rPr>
          <w:rFonts w:asciiTheme="minorHAnsi" w:eastAsia="Palatino Linotype" w:hAnsiTheme="minorHAnsi" w:cstheme="minorHAnsi"/>
          <w:b/>
          <w:bCs/>
          <w:color w:val="000000"/>
          <w:lang w:eastAsia="pl-PL"/>
        </w:rPr>
      </w:pPr>
    </w:p>
    <w:p w14:paraId="06B08AF8"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u w:val="single"/>
          <w:lang w:eastAsia="pl-PL"/>
        </w:rPr>
      </w:pPr>
      <w:r w:rsidRPr="00E41ECF">
        <w:rPr>
          <w:rFonts w:asciiTheme="minorHAnsi" w:eastAsia="Palatino Linotype" w:hAnsiTheme="minorHAnsi" w:cs="Arial"/>
          <w:b/>
          <w:color w:val="000000"/>
          <w:u w:val="single"/>
          <w:lang w:eastAsia="pl-PL"/>
        </w:rPr>
        <w:t>OŚWIADCZENIE O NIEPODLEGANIU WYKLUCZENIU***</w:t>
      </w:r>
    </w:p>
    <w:p w14:paraId="3DD00F4E"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składane na podstawie art. 125 ust. 1 ustawy z dnia 11 września 2019 r.</w:t>
      </w:r>
    </w:p>
    <w:p w14:paraId="71E7FA8D" w14:textId="2EFF8A8C"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Prawo zamówień publicznych (Dz. U. z 20</w:t>
      </w:r>
      <w:r w:rsidR="00077D01">
        <w:rPr>
          <w:rFonts w:asciiTheme="minorHAnsi" w:eastAsia="Palatino Linotype" w:hAnsiTheme="minorHAnsi" w:cs="Arial"/>
          <w:b/>
          <w:color w:val="000000"/>
          <w:lang w:eastAsia="pl-PL"/>
        </w:rPr>
        <w:t>2</w:t>
      </w:r>
      <w:r w:rsidR="00210205">
        <w:rPr>
          <w:rFonts w:asciiTheme="minorHAnsi" w:eastAsia="Palatino Linotype" w:hAnsiTheme="minorHAnsi" w:cs="Arial"/>
          <w:b/>
          <w:color w:val="000000"/>
          <w:lang w:eastAsia="pl-PL"/>
        </w:rPr>
        <w:t>3</w:t>
      </w:r>
      <w:r w:rsidRPr="00E41ECF">
        <w:rPr>
          <w:rFonts w:asciiTheme="minorHAnsi" w:eastAsia="Palatino Linotype" w:hAnsiTheme="minorHAnsi" w:cs="Arial"/>
          <w:b/>
          <w:color w:val="000000"/>
          <w:lang w:eastAsia="pl-PL"/>
        </w:rPr>
        <w:t xml:space="preserve"> r. poz. </w:t>
      </w:r>
      <w:r w:rsidR="00077D01">
        <w:rPr>
          <w:rFonts w:asciiTheme="minorHAnsi" w:eastAsia="Palatino Linotype" w:hAnsiTheme="minorHAnsi" w:cs="Arial"/>
          <w:b/>
          <w:color w:val="000000"/>
          <w:lang w:eastAsia="pl-PL"/>
        </w:rPr>
        <w:t>1</w:t>
      </w:r>
      <w:r w:rsidR="00210205">
        <w:rPr>
          <w:rFonts w:asciiTheme="minorHAnsi" w:eastAsia="Palatino Linotype" w:hAnsiTheme="minorHAnsi" w:cs="Arial"/>
          <w:b/>
          <w:color w:val="000000"/>
          <w:lang w:eastAsia="pl-PL"/>
        </w:rPr>
        <w:t>605</w:t>
      </w:r>
      <w:r w:rsidRPr="00E41ECF">
        <w:rPr>
          <w:rFonts w:asciiTheme="minorHAnsi" w:eastAsia="Palatino Linotype" w:hAnsiTheme="minorHAnsi" w:cs="Arial"/>
          <w:b/>
          <w:color w:val="000000"/>
          <w:lang w:eastAsia="pl-PL"/>
        </w:rPr>
        <w:t xml:space="preserve"> ze zm.)</w:t>
      </w:r>
    </w:p>
    <w:p w14:paraId="6B83DD8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(zwane dalej: ustawa </w:t>
      </w:r>
      <w:proofErr w:type="spellStart"/>
      <w:r w:rsidRPr="00E41ECF">
        <w:rPr>
          <w:rFonts w:asciiTheme="minorHAnsi" w:eastAsia="Palatino Linotype" w:hAnsiTheme="minorHAnsi" w:cs="Arial"/>
          <w:b/>
          <w:color w:val="000000"/>
          <w:lang w:eastAsia="pl-PL"/>
        </w:rPr>
        <w:t>Pzp</w:t>
      </w:r>
      <w:proofErr w:type="spellEnd"/>
      <w:r w:rsidRPr="00E41ECF">
        <w:rPr>
          <w:rFonts w:asciiTheme="minorHAnsi" w:eastAsia="Palatino Linotype" w:hAnsiTheme="minorHAnsi" w:cs="Arial"/>
          <w:b/>
          <w:color w:val="000000"/>
          <w:lang w:eastAsia="pl-PL"/>
        </w:rPr>
        <w:t xml:space="preserve">), </w:t>
      </w:r>
    </w:p>
    <w:p w14:paraId="3CD7141C" w14:textId="77777777" w:rsidR="00CA6453" w:rsidRPr="00E41ECF" w:rsidRDefault="00CA6453" w:rsidP="00CA6453">
      <w:pPr>
        <w:suppressAutoHyphens w:val="0"/>
        <w:autoSpaceDN/>
        <w:spacing w:after="0" w:line="259" w:lineRule="auto"/>
        <w:ind w:left="87" w:hanging="10"/>
        <w:jc w:val="center"/>
        <w:textAlignment w:val="auto"/>
        <w:rPr>
          <w:rFonts w:asciiTheme="minorHAnsi" w:eastAsia="Palatino Linotype" w:hAnsiTheme="minorHAnsi" w:cs="Arial"/>
          <w:b/>
          <w:i/>
          <w:iCs/>
          <w:color w:val="000000"/>
          <w:lang w:eastAsia="pl-PL"/>
        </w:rPr>
      </w:pPr>
    </w:p>
    <w:p w14:paraId="222B3E54"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color w:val="000000"/>
          <w:lang w:eastAsia="pl-PL"/>
        </w:rPr>
      </w:pPr>
      <w:bookmarkStart w:id="10" w:name="_Hlk63260361"/>
      <w:r w:rsidRPr="00E41ECF">
        <w:rPr>
          <w:rFonts w:asciiTheme="minorHAnsi" w:eastAsia="Palatino Linotype" w:hAnsiTheme="minorHAnsi" w:cs="Arial"/>
          <w:b/>
          <w:color w:val="000000"/>
          <w:lang w:eastAsia="pl-PL"/>
        </w:rPr>
        <w:t xml:space="preserve">OŚWIADCZENIE DOTYCZĄCE </w:t>
      </w:r>
      <w:bookmarkEnd w:id="10"/>
      <w:r w:rsidRPr="00E41ECF">
        <w:rPr>
          <w:rFonts w:asciiTheme="minorHAnsi" w:eastAsia="Palatino Linotype" w:hAnsiTheme="minorHAnsi" w:cs="Arial"/>
          <w:b/>
          <w:color w:val="000000"/>
          <w:lang w:eastAsia="pl-PL"/>
        </w:rPr>
        <w:t>WYKONAWCY *</w:t>
      </w:r>
    </w:p>
    <w:p w14:paraId="7002F348"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i/>
          <w:iCs/>
          <w:color w:val="000000"/>
          <w:lang w:eastAsia="pl-PL"/>
        </w:rPr>
        <w:t xml:space="preserve">PODMIOTU, NA KTÓREGO ZASOBY POWOŁUJE SIĘ WYKONAWCA* </w:t>
      </w: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i/>
          <w:iCs/>
          <w:color w:val="000000"/>
          <w:lang w:eastAsia="pl-PL"/>
        </w:rPr>
        <w:t xml:space="preserve">KAŻDEGO Z WYKONAWCÓW W PRZYPADKU SKŁADANIA OFERTY WSPÓLNEJ * </w:t>
      </w:r>
    </w:p>
    <w:p w14:paraId="3C3BF809" w14:textId="77777777" w:rsidR="00CA6453" w:rsidRPr="00E41ECF" w:rsidRDefault="00CA6453" w:rsidP="00CA6453">
      <w:pPr>
        <w:shd w:val="clear" w:color="auto" w:fill="BFBFBF"/>
        <w:suppressAutoHyphens w:val="0"/>
        <w:autoSpaceDN/>
        <w:spacing w:after="0" w:line="259" w:lineRule="auto"/>
        <w:ind w:left="87" w:hanging="10"/>
        <w:jc w:val="both"/>
        <w:textAlignment w:val="auto"/>
        <w:rPr>
          <w:rFonts w:asciiTheme="minorHAnsi" w:eastAsia="Palatino Linotype" w:hAnsiTheme="minorHAnsi" w:cs="Arial"/>
          <w:b/>
          <w:lang w:eastAsia="pl-PL"/>
        </w:rPr>
      </w:pPr>
      <w:r w:rsidRPr="00E41ECF">
        <w:rPr>
          <w:rFonts w:asciiTheme="minorHAnsi" w:eastAsia="Palatino Linotype" w:hAnsiTheme="minorHAnsi" w:cstheme="minorHAnsi"/>
          <w:b/>
          <w:bCs/>
          <w:i/>
          <w:iCs/>
          <w:color w:val="000000"/>
          <w:lang w:eastAsia="pl-PL"/>
        </w:rPr>
        <w:t xml:space="preserve"> </w:t>
      </w:r>
      <w:r w:rsidRPr="00FB2610">
        <w:rPr>
          <w:rFonts w:asciiTheme="minorHAnsi" w:eastAsia="Palatino Linotype" w:hAnsiTheme="minorHAnsi" w:cstheme="minorHAnsi"/>
          <w:b/>
          <w:bCs/>
          <w:i/>
          <w:iCs/>
          <w:color w:val="0070C0"/>
          <w:lang w:eastAsia="pl-PL"/>
        </w:rPr>
        <w:t>(*NIEWŁAŚCIWE SKREŚLIĆ)</w:t>
      </w:r>
    </w:p>
    <w:p w14:paraId="63A733E1" w14:textId="274D116E" w:rsidR="00CA6453" w:rsidRPr="00E41ECF" w:rsidRDefault="00CA6453" w:rsidP="00CA6453">
      <w:pPr>
        <w:shd w:val="clear" w:color="auto" w:fill="FFFFFF"/>
        <w:suppressAutoHyphens w:val="0"/>
        <w:autoSpaceDN/>
        <w:spacing w:before="240" w:after="154" w:line="288" w:lineRule="auto"/>
        <w:ind w:left="87" w:hanging="10"/>
        <w:jc w:val="both"/>
        <w:textAlignment w:val="auto"/>
        <w:rPr>
          <w:rFonts w:asciiTheme="minorHAnsi" w:eastAsia="Palatino Linotype" w:hAnsiTheme="minorHAnsi" w:cs="Arial"/>
          <w:b/>
          <w:bCs/>
          <w:color w:val="000000"/>
          <w:lang w:eastAsia="pl-PL"/>
        </w:rPr>
      </w:pPr>
      <w:r w:rsidRPr="00E41ECF">
        <w:rPr>
          <w:rFonts w:asciiTheme="minorHAnsi" w:eastAsia="Palatino Linotype" w:hAnsiTheme="minorHAnsi" w:cs="Arial"/>
          <w:color w:val="000000"/>
          <w:lang w:eastAsia="pl-PL"/>
        </w:rPr>
        <w:t>Przystępując do postępowania o udzielenie zamówienia publicznego pn.</w:t>
      </w:r>
      <w:r w:rsidRPr="00E41ECF">
        <w:rPr>
          <w:rFonts w:asciiTheme="minorHAnsi" w:eastAsia="Palatino Linotype" w:hAnsiTheme="minorHAnsi" w:cs="Arial"/>
          <w:color w:val="FF0000"/>
          <w:lang w:eastAsia="pl-PL"/>
        </w:rPr>
        <w:t xml:space="preserve"> </w:t>
      </w:r>
      <w:r w:rsidRPr="00E41ECF">
        <w:rPr>
          <w:rFonts w:asciiTheme="minorHAnsi" w:eastAsia="Palatino Linotype" w:hAnsiTheme="minorHAnsi" w:cstheme="minorHAnsi"/>
          <w:color w:val="000000"/>
          <w:lang w:eastAsia="pl-PL"/>
        </w:rPr>
        <w:t>„</w:t>
      </w:r>
      <w:r w:rsidR="00A45AA8" w:rsidRPr="00CD75A9">
        <w:rPr>
          <w:rFonts w:asciiTheme="minorHAnsi" w:eastAsia="Palatino Linotype" w:hAnsiTheme="minorHAnsi" w:cstheme="minorHAnsi"/>
          <w:b/>
          <w:bCs/>
          <w:color w:val="000000"/>
          <w:lang w:eastAsia="pl-PL"/>
        </w:rPr>
        <w:t xml:space="preserve">Ochrona mienia Lasów </w:t>
      </w:r>
      <w:r w:rsidR="00B74698">
        <w:rPr>
          <w:rFonts w:asciiTheme="minorHAnsi" w:eastAsia="Palatino Linotype" w:hAnsiTheme="minorHAnsi" w:cstheme="minorHAnsi"/>
          <w:b/>
          <w:bCs/>
          <w:color w:val="000000"/>
          <w:lang w:eastAsia="pl-PL"/>
        </w:rPr>
        <w:br/>
      </w:r>
      <w:r w:rsidR="00A45AA8" w:rsidRPr="00CD75A9">
        <w:rPr>
          <w:rFonts w:asciiTheme="minorHAnsi" w:eastAsia="Palatino Linotype" w:hAnsiTheme="minorHAnsi" w:cstheme="minorHAnsi"/>
          <w:b/>
          <w:bCs/>
          <w:color w:val="000000"/>
          <w:lang w:eastAsia="pl-PL"/>
        </w:rPr>
        <w:t>Miejskich</w:t>
      </w:r>
      <w:r w:rsidR="00B74698">
        <w:rPr>
          <w:rFonts w:asciiTheme="minorHAnsi" w:eastAsia="Palatino Linotype" w:hAnsiTheme="minorHAnsi" w:cstheme="minorHAnsi"/>
          <w:b/>
          <w:bCs/>
          <w:color w:val="000000"/>
          <w:lang w:eastAsia="pl-PL"/>
        </w:rPr>
        <w:t xml:space="preserve"> </w:t>
      </w:r>
      <w:r w:rsidR="00A45AA8" w:rsidRPr="00CD75A9">
        <w:rPr>
          <w:rFonts w:asciiTheme="minorHAnsi" w:eastAsia="Palatino Linotype" w:hAnsiTheme="minorHAnsi" w:cstheme="minorHAnsi"/>
          <w:b/>
          <w:bCs/>
          <w:color w:val="000000"/>
          <w:lang w:eastAsia="pl-PL"/>
        </w:rPr>
        <w:t>-</w:t>
      </w:r>
      <w:r w:rsidR="00B74698">
        <w:rPr>
          <w:rFonts w:asciiTheme="minorHAnsi" w:eastAsia="Palatino Linotype" w:hAnsiTheme="minorHAnsi" w:cstheme="minorHAnsi"/>
          <w:b/>
          <w:bCs/>
          <w:color w:val="000000"/>
          <w:lang w:eastAsia="pl-PL"/>
        </w:rPr>
        <w:t xml:space="preserve"> </w:t>
      </w:r>
      <w:r w:rsidR="00A45AA8" w:rsidRPr="00CD75A9">
        <w:rPr>
          <w:rFonts w:asciiTheme="minorHAnsi" w:eastAsia="Palatino Linotype" w:hAnsiTheme="minorHAnsi" w:cstheme="minorHAnsi"/>
          <w:b/>
          <w:bCs/>
          <w:color w:val="000000"/>
          <w:lang w:eastAsia="pl-PL"/>
        </w:rPr>
        <w:t>Warszawa</w:t>
      </w:r>
      <w:r w:rsidRPr="00E41ECF">
        <w:rPr>
          <w:rFonts w:asciiTheme="minorHAnsi" w:eastAsia="Palatino Linotype" w:hAnsiTheme="minorHAnsi" w:cs="Palatino Linotype"/>
          <w:b/>
          <w:color w:val="000000"/>
          <w:lang w:eastAsia="pl-PL"/>
        </w:rPr>
        <w:t>”</w:t>
      </w:r>
      <w:r w:rsidRPr="00872CFE">
        <w:rPr>
          <w:rFonts w:asciiTheme="minorHAnsi" w:eastAsia="Palatino Linotype" w:hAnsiTheme="minorHAnsi" w:cs="Palatino Linotype"/>
          <w:bCs/>
          <w:color w:val="000000"/>
          <w:lang w:eastAsia="pl-PL"/>
        </w:rPr>
        <w:t>,</w:t>
      </w:r>
      <w:r w:rsidRPr="00E41ECF">
        <w:rPr>
          <w:rFonts w:asciiTheme="minorHAnsi" w:eastAsia="Palatino Linotype" w:hAnsiTheme="minorHAnsi" w:cs="Arial"/>
          <w:b/>
          <w:color w:val="FF0000"/>
          <w:lang w:eastAsia="pl-PL"/>
        </w:rPr>
        <w:t xml:space="preserve"> </w:t>
      </w:r>
      <w:r w:rsidRPr="00E41ECF">
        <w:rPr>
          <w:rFonts w:asciiTheme="minorHAnsi" w:eastAsia="Palatino Linotype" w:hAnsiTheme="minorHAnsi" w:cs="Arial"/>
          <w:color w:val="000000"/>
          <w:lang w:eastAsia="pl-PL"/>
        </w:rPr>
        <w:t xml:space="preserve">prowadzonego przez m.st. Warszawę, reprezentowane przez </w:t>
      </w:r>
      <w:r w:rsidRPr="00E41ECF">
        <w:rPr>
          <w:rFonts w:asciiTheme="minorHAnsi" w:eastAsia="Palatino Linotype" w:hAnsiTheme="minorHAnsi" w:cstheme="minorHAnsi"/>
          <w:color w:val="000000"/>
          <w:lang w:eastAsia="pl-PL"/>
        </w:rPr>
        <w:t>Dyrektora Lasów Miejskich - Warszawa</w:t>
      </w:r>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oświadczam, co następuje:</w:t>
      </w:r>
    </w:p>
    <w:p w14:paraId="207E2AF0" w14:textId="7E5911FA" w:rsidR="00CA6453" w:rsidRPr="009D7307" w:rsidRDefault="00CA6453">
      <w:pPr>
        <w:numPr>
          <w:ilvl w:val="0"/>
          <w:numId w:val="98"/>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sidRPr="00E41ECF">
        <w:rPr>
          <w:rFonts w:asciiTheme="minorHAnsi" w:eastAsia="Palatino Linotype" w:hAnsiTheme="minorHAnsi" w:cs="Arial"/>
          <w:color w:val="000000"/>
          <w:lang w:eastAsia="pl-PL"/>
        </w:rPr>
        <w:t xml:space="preserve">Oświadczam, że nie podlegam wykluczeniu z postępowania na podstawie art. 108 ust. 1 ustawy </w:t>
      </w:r>
      <w:proofErr w:type="spellStart"/>
      <w:r w:rsidRPr="00E41ECF">
        <w:rPr>
          <w:rFonts w:asciiTheme="minorHAnsi" w:eastAsia="Palatino Linotype" w:hAnsiTheme="minorHAnsi" w:cs="Arial"/>
          <w:color w:val="000000"/>
          <w:lang w:eastAsia="pl-PL"/>
        </w:rPr>
        <w:t>Pzp</w:t>
      </w:r>
      <w:proofErr w:type="spellEnd"/>
      <w:r w:rsidRPr="00E41ECF">
        <w:rPr>
          <w:rFonts w:asciiTheme="minorHAnsi" w:eastAsia="Palatino Linotype" w:hAnsiTheme="minorHAnsi" w:cs="Arial"/>
          <w:color w:val="000000"/>
          <w:lang w:eastAsia="pl-PL"/>
        </w:rPr>
        <w:t>.**</w:t>
      </w:r>
    </w:p>
    <w:p w14:paraId="3A139902" w14:textId="070E77AE" w:rsidR="009D7307" w:rsidRPr="009D7307" w:rsidRDefault="009D7307">
      <w:pPr>
        <w:numPr>
          <w:ilvl w:val="0"/>
          <w:numId w:val="98"/>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Pr>
          <w:rFonts w:asciiTheme="minorHAnsi" w:eastAsia="Palatino Linotype" w:hAnsiTheme="minorHAnsi" w:cs="Arial"/>
          <w:color w:val="000000"/>
          <w:lang w:eastAsia="pl-PL"/>
        </w:rPr>
        <w:t xml:space="preserve">Oświadczam, że </w:t>
      </w:r>
      <w:r w:rsidRPr="00F365C9">
        <w:rPr>
          <w:rFonts w:asciiTheme="minorHAnsi" w:eastAsia="Palatino Linotype" w:hAnsiTheme="minorHAnsi" w:cs="Arial"/>
          <w:lang w:eastAsia="pl-PL"/>
        </w:rPr>
        <w:t xml:space="preserve">nie jestem umieszczony na listach </w:t>
      </w:r>
      <w:r>
        <w:rPr>
          <w:rFonts w:asciiTheme="minorHAnsi" w:eastAsia="Palatino Linotype" w:hAnsiTheme="minorHAnsi" w:cs="Arial"/>
          <w:color w:val="000000"/>
          <w:lang w:eastAsia="pl-PL"/>
        </w:rPr>
        <w:t xml:space="preserve">i nie podlegam wykluczeniu z postępowania                   na podstawie </w:t>
      </w:r>
      <w:r>
        <w:rPr>
          <w:rFonts w:asciiTheme="minorHAnsi" w:eastAsia="Palatino Linotype" w:hAnsiTheme="minorHAnsi" w:cstheme="minorHAnsi"/>
          <w:color w:val="000000"/>
          <w:lang w:eastAsia="pl-PL"/>
        </w:rPr>
        <w:t>na podstawie art. 7 ust. 1 ustawy z dnia 13 kwietnia 2022 r. o szczególnych rozwiązaniach w zakresie przeciwdziałania  wspieraniu agresji na Ukrainę oraz służących ochronie bezpieczeństwa narodowego (Dz. U. z 2022 r. poz. 835).</w:t>
      </w:r>
    </w:p>
    <w:p w14:paraId="2341F7C1" w14:textId="77777777" w:rsidR="00CA6453" w:rsidRPr="00E41ECF" w:rsidRDefault="00CA6453" w:rsidP="00CA6453">
      <w:pPr>
        <w:suppressAutoHyphens w:val="0"/>
        <w:autoSpaceDN/>
        <w:spacing w:after="154" w:line="259" w:lineRule="auto"/>
        <w:ind w:left="87" w:hanging="10"/>
        <w:contextualSpacing/>
        <w:jc w:val="both"/>
        <w:textAlignment w:val="auto"/>
        <w:rPr>
          <w:rFonts w:asciiTheme="minorHAnsi" w:eastAsia="Palatino Linotype" w:hAnsiTheme="minorHAnsi" w:cs="Arial"/>
          <w:i/>
          <w:color w:val="000000"/>
          <w:lang w:eastAsia="pl-PL"/>
        </w:rPr>
      </w:pPr>
    </w:p>
    <w:p w14:paraId="34CA744A" w14:textId="77777777" w:rsidR="00CA6453" w:rsidRPr="00E41ECF" w:rsidRDefault="00CA6453">
      <w:pPr>
        <w:numPr>
          <w:ilvl w:val="0"/>
          <w:numId w:val="98"/>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sidRPr="00E41ECF">
        <w:rPr>
          <w:rFonts w:asciiTheme="minorHAnsi" w:eastAsia="Palatino Linotype" w:hAnsiTheme="minorHAnsi" w:cs="Arial"/>
          <w:color w:val="000000"/>
          <w:lang w:eastAsia="pl-PL"/>
        </w:rPr>
        <w:t xml:space="preserve">Oświadczam, że zachodzą w stosunku do mnie podstawy wykluczenia z postępowania na podstawie art. …………. ustawy </w:t>
      </w:r>
      <w:proofErr w:type="spellStart"/>
      <w:r w:rsidRPr="00E41ECF">
        <w:rPr>
          <w:rFonts w:asciiTheme="minorHAnsi" w:eastAsia="Palatino Linotype" w:hAnsiTheme="minorHAnsi" w:cs="Arial"/>
          <w:color w:val="000000"/>
          <w:lang w:eastAsia="pl-PL"/>
        </w:rPr>
        <w:t>Pzp</w:t>
      </w:r>
      <w:proofErr w:type="spellEnd"/>
      <w:r w:rsidRPr="00E41ECF">
        <w:rPr>
          <w:rFonts w:asciiTheme="minorHAnsi" w:eastAsia="Palatino Linotype" w:hAnsiTheme="minorHAnsi" w:cs="Arial"/>
          <w:color w:val="000000"/>
          <w:lang w:eastAsia="pl-PL"/>
        </w:rPr>
        <w:t xml:space="preserve"> </w:t>
      </w:r>
      <w:r w:rsidRPr="00E41ECF">
        <w:rPr>
          <w:rFonts w:asciiTheme="minorHAnsi" w:eastAsia="Palatino Linotype" w:hAnsiTheme="minorHAnsi" w:cs="Arial"/>
          <w:i/>
          <w:color w:val="000000"/>
          <w:lang w:eastAsia="pl-PL"/>
        </w:rPr>
        <w:t xml:space="preserve">(podać mającą zastosowanie podstawę wykluczenia spośród wymienionych </w:t>
      </w:r>
      <w:r w:rsidRPr="00E41ECF">
        <w:rPr>
          <w:rFonts w:asciiTheme="minorHAnsi" w:eastAsia="Palatino Linotype" w:hAnsiTheme="minorHAnsi" w:cs="Arial"/>
          <w:i/>
          <w:color w:val="000000"/>
          <w:lang w:eastAsia="pl-PL"/>
        </w:rPr>
        <w:br/>
        <w:t xml:space="preserve">w art. 108 ust. 1 ustawy </w:t>
      </w:r>
      <w:proofErr w:type="spellStart"/>
      <w:r w:rsidRPr="00E41ECF">
        <w:rPr>
          <w:rFonts w:asciiTheme="minorHAnsi" w:eastAsia="Palatino Linotype" w:hAnsiTheme="minorHAnsi" w:cs="Arial"/>
          <w:i/>
          <w:color w:val="000000"/>
          <w:lang w:eastAsia="pl-PL"/>
        </w:rPr>
        <w:t>Pzp</w:t>
      </w:r>
      <w:proofErr w:type="spellEnd"/>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 xml:space="preserve">Jednocześnie oświadczam, że w związku z ww. okolicznością, na podstawie art. 110 ust. 8 ustawy </w:t>
      </w:r>
      <w:proofErr w:type="spellStart"/>
      <w:r w:rsidRPr="00E41ECF">
        <w:rPr>
          <w:rFonts w:asciiTheme="minorHAnsi" w:eastAsia="Palatino Linotype" w:hAnsiTheme="minorHAnsi" w:cs="Arial"/>
          <w:color w:val="000000"/>
          <w:lang w:eastAsia="pl-PL"/>
        </w:rPr>
        <w:t>Pzp</w:t>
      </w:r>
      <w:proofErr w:type="spellEnd"/>
      <w:r w:rsidRPr="00E41ECF">
        <w:rPr>
          <w:rFonts w:asciiTheme="minorHAnsi" w:eastAsia="Palatino Linotype" w:hAnsiTheme="minorHAnsi" w:cs="Arial"/>
          <w:color w:val="000000"/>
          <w:lang w:eastAsia="pl-PL"/>
        </w:rPr>
        <w:t xml:space="preserve"> podjąłem następujące środki naprawcze**:</w:t>
      </w:r>
    </w:p>
    <w:p w14:paraId="55DC182B"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     ………………………………………………………………………………………………………………………………………………………..</w:t>
      </w:r>
    </w:p>
    <w:p w14:paraId="1E9B6E1A" w14:textId="30C9999D" w:rsidR="00CA6453" w:rsidRDefault="00CA6453">
      <w:pPr>
        <w:widowControl w:val="0"/>
        <w:numPr>
          <w:ilvl w:val="0"/>
          <w:numId w:val="98"/>
        </w:numPr>
        <w:suppressAutoHyphens w:val="0"/>
        <w:autoSpaceDN/>
        <w:spacing w:before="120" w:after="0" w:line="259" w:lineRule="auto"/>
        <w:ind w:left="426"/>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Oświadczam, że wszystkie informacje podane w powyższy oświadczeniach są aktualne </w:t>
      </w:r>
      <w:r w:rsidRPr="00E41ECF">
        <w:rPr>
          <w:rFonts w:asciiTheme="minorHAnsi" w:eastAsia="Palatino Linotype" w:hAnsiTheme="minorHAnsi" w:cs="Arial"/>
          <w:color w:val="000000"/>
          <w:lang w:eastAsia="pl-PL"/>
        </w:rPr>
        <w:br/>
        <w:t>i zgodne z prawdą oraz zostały przedstawione z pełną świadomością konsekwencji wprowadzenia zamawiającego w błąd przy przedstawianiu informacji.</w:t>
      </w:r>
    </w:p>
    <w:p w14:paraId="4116E850" w14:textId="77777777" w:rsidR="009D7307" w:rsidRPr="00E41ECF" w:rsidRDefault="009D7307" w:rsidP="009D7307">
      <w:pPr>
        <w:widowControl w:val="0"/>
        <w:suppressAutoHyphens w:val="0"/>
        <w:autoSpaceDN/>
        <w:spacing w:before="120" w:after="0" w:line="259" w:lineRule="auto"/>
        <w:ind w:left="426"/>
        <w:jc w:val="both"/>
        <w:textAlignment w:val="auto"/>
        <w:rPr>
          <w:rFonts w:asciiTheme="minorHAnsi" w:eastAsia="Palatino Linotype" w:hAnsiTheme="minorHAnsi" w:cs="Arial"/>
          <w:color w:val="000000"/>
          <w:lang w:eastAsia="pl-PL"/>
        </w:rPr>
      </w:pPr>
    </w:p>
    <w:p w14:paraId="4BDB949D" w14:textId="3EB91B8A" w:rsidR="00CA6453" w:rsidRPr="00E41ECF" w:rsidRDefault="009D7307" w:rsidP="009D7307">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**niewłaściwe skreślić</w:t>
      </w:r>
    </w:p>
    <w:p w14:paraId="41E13B94"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theme="minorHAnsi"/>
          <w:b/>
          <w:bCs/>
          <w:i/>
          <w:iCs/>
          <w:color w:val="FF0000"/>
          <w:lang w:eastAsia="pl-PL"/>
        </w:rPr>
      </w:pPr>
      <w:r w:rsidRPr="00E41ECF">
        <w:rPr>
          <w:rFonts w:asciiTheme="minorHAnsi" w:eastAsia="Palatino Linotype" w:hAnsiTheme="minorHAnsi" w:cstheme="minorHAnsi"/>
          <w:b/>
          <w:i/>
          <w:iCs/>
          <w:color w:val="FF0000"/>
          <w:lang w:eastAsia="pl-PL"/>
        </w:rPr>
        <w:t xml:space="preserve">***dokument składany wraz z ofertą odrębnie przez Wykonawcę, </w:t>
      </w:r>
      <w:r w:rsidRPr="00E41ECF">
        <w:rPr>
          <w:rFonts w:asciiTheme="minorHAnsi" w:eastAsia="Palatino Linotype" w:hAnsiTheme="minorHAnsi" w:cstheme="minorHAnsi"/>
          <w:b/>
          <w:bCs/>
          <w:i/>
          <w:iCs/>
          <w:color w:val="FF0000"/>
          <w:lang w:eastAsia="pl-PL"/>
        </w:rPr>
        <w:t>Podmiot, na którego zasoby powołuje się wykonawca / każdego z Wykonawców w przypadku składania oferty wspólnej)</w:t>
      </w:r>
    </w:p>
    <w:p w14:paraId="304B359F" w14:textId="312D2F77" w:rsidR="00CA6453" w:rsidRPr="00E41ECF" w:rsidRDefault="00CA6453" w:rsidP="00AE28B7">
      <w:pPr>
        <w:suppressAutoHyphens w:val="0"/>
        <w:autoSpaceDN/>
        <w:spacing w:after="154" w:line="259" w:lineRule="auto"/>
        <w:jc w:val="both"/>
        <w:textAlignment w:val="auto"/>
        <w:rPr>
          <w:rFonts w:asciiTheme="minorHAnsi" w:eastAsia="Palatino Linotype" w:hAnsiTheme="minorHAnsi" w:cs="Arial"/>
          <w:bCs/>
          <w:color w:val="000000"/>
          <w:lang w:eastAsia="pl-PL"/>
        </w:rPr>
      </w:pPr>
      <w:r w:rsidRPr="00E41ECF">
        <w:rPr>
          <w:rFonts w:asciiTheme="minorHAnsi" w:eastAsia="Palatino Linotype" w:hAnsiTheme="minorHAnsi" w:cs="Arial"/>
          <w:bCs/>
          <w:color w:val="000000"/>
          <w:lang w:eastAsia="pl-PL"/>
        </w:rPr>
        <w:lastRenderedPageBreak/>
        <w:t xml:space="preserve">Nr postępowania: </w:t>
      </w:r>
      <w:r w:rsidR="00024799">
        <w:rPr>
          <w:rFonts w:asciiTheme="minorHAnsi" w:eastAsia="Palatino Linotype" w:hAnsiTheme="minorHAnsi" w:cstheme="minorHAnsi"/>
          <w:color w:val="000000"/>
          <w:lang w:eastAsia="pl-PL"/>
        </w:rPr>
        <w:t>LM-W.ZP.260.</w:t>
      </w:r>
      <w:r w:rsidR="008B7423">
        <w:rPr>
          <w:rFonts w:asciiTheme="minorHAnsi" w:eastAsia="Palatino Linotype" w:hAnsiTheme="minorHAnsi" w:cstheme="minorHAnsi"/>
          <w:color w:val="000000"/>
          <w:lang w:eastAsia="pl-PL"/>
        </w:rPr>
        <w:t>16</w:t>
      </w:r>
      <w:r w:rsidR="00024799">
        <w:rPr>
          <w:rFonts w:asciiTheme="minorHAnsi" w:eastAsia="Palatino Linotype" w:hAnsiTheme="minorHAnsi" w:cstheme="minorHAnsi"/>
          <w:color w:val="000000"/>
          <w:lang w:eastAsia="pl-PL"/>
        </w:rPr>
        <w:t>.</w:t>
      </w:r>
      <w:r w:rsidRPr="00E41ECF">
        <w:rPr>
          <w:rFonts w:asciiTheme="minorHAnsi" w:eastAsia="Palatino Linotype" w:hAnsiTheme="minorHAnsi" w:cstheme="minorHAnsi"/>
          <w:color w:val="000000"/>
          <w:lang w:eastAsia="pl-PL"/>
        </w:rPr>
        <w:t>202</w:t>
      </w:r>
      <w:r w:rsidR="008B7423">
        <w:rPr>
          <w:rFonts w:asciiTheme="minorHAnsi" w:eastAsia="Palatino Linotype" w:hAnsiTheme="minorHAnsi" w:cstheme="minorHAnsi"/>
          <w:color w:val="000000"/>
          <w:lang w:eastAsia="pl-PL"/>
        </w:rPr>
        <w:t>3</w:t>
      </w:r>
    </w:p>
    <w:p w14:paraId="4667BBF7" w14:textId="77777777" w:rsidR="009A3B06" w:rsidRDefault="009A3B06"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4671B8FC" w14:textId="77777777" w:rsidR="009A3B06" w:rsidRDefault="009A3B06"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63587260" w14:textId="2D82BE2D" w:rsidR="00CA6453" w:rsidRPr="00E41ECF" w:rsidRDefault="00CA6453" w:rsidP="00CA6453">
      <w:pPr>
        <w:suppressAutoHyphens w:val="0"/>
        <w:autoSpaceDN/>
        <w:spacing w:after="154" w:line="259" w:lineRule="auto"/>
        <w:ind w:left="87" w:hanging="10"/>
        <w:jc w:val="right"/>
        <w:textAlignment w:val="auto"/>
        <w:rPr>
          <w:rFonts w:asciiTheme="minorHAnsi" w:eastAsia="Palatino Linotype" w:hAnsiTheme="minorHAnsi" w:cs="Palatino Linotype"/>
          <w:color w:val="000000"/>
          <w:lang w:eastAsia="pl-PL"/>
        </w:rPr>
      </w:pPr>
      <w:r w:rsidRPr="00E41ECF">
        <w:rPr>
          <w:rFonts w:asciiTheme="minorHAnsi" w:eastAsia="Palatino Linotype" w:hAnsiTheme="minorHAnsi" w:cs="Arial"/>
          <w:b/>
          <w:color w:val="000000"/>
          <w:lang w:eastAsia="pl-PL"/>
        </w:rPr>
        <w:t>Załącznik nr 5a do SWZ</w:t>
      </w:r>
    </w:p>
    <w:p w14:paraId="5328C908"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p>
    <w:p w14:paraId="5EB510EB"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p>
    <w:p w14:paraId="6356FF7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u w:val="single"/>
          <w:lang w:eastAsia="pl-PL"/>
        </w:rPr>
      </w:pPr>
      <w:r w:rsidRPr="00E41ECF">
        <w:rPr>
          <w:rFonts w:asciiTheme="minorHAnsi" w:eastAsia="Palatino Linotype" w:hAnsiTheme="minorHAnsi" w:cs="Arial"/>
          <w:b/>
          <w:color w:val="000000"/>
          <w:u w:val="single"/>
          <w:lang w:eastAsia="pl-PL"/>
        </w:rPr>
        <w:t>OŚWIADCZENIE O SPEŁNIANIU WARUNKÓW UDZIAŁU W POSTĘPOWANIU**</w:t>
      </w:r>
    </w:p>
    <w:p w14:paraId="1B93F20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składane na podstawie art. 125 ust. 1 ustawy z dnia 11 września 2019 r. </w:t>
      </w:r>
    </w:p>
    <w:p w14:paraId="15B95A1A" w14:textId="3D7C8A4E"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 Prawo zamówień publicznych (Dz. U. z </w:t>
      </w:r>
      <w:r w:rsidR="00F853EE">
        <w:rPr>
          <w:rFonts w:asciiTheme="minorHAnsi" w:eastAsia="Palatino Linotype" w:hAnsiTheme="minorHAnsi" w:cs="Arial"/>
          <w:b/>
          <w:color w:val="000000"/>
          <w:lang w:eastAsia="pl-PL"/>
        </w:rPr>
        <w:t>202</w:t>
      </w:r>
      <w:r w:rsidR="00FB2610">
        <w:rPr>
          <w:rFonts w:asciiTheme="minorHAnsi" w:eastAsia="Palatino Linotype" w:hAnsiTheme="minorHAnsi" w:cs="Arial"/>
          <w:b/>
          <w:color w:val="000000"/>
          <w:lang w:eastAsia="pl-PL"/>
        </w:rPr>
        <w:t>3</w:t>
      </w:r>
      <w:r w:rsidRPr="00E41ECF">
        <w:rPr>
          <w:rFonts w:asciiTheme="minorHAnsi" w:eastAsia="Palatino Linotype" w:hAnsiTheme="minorHAnsi" w:cs="Arial"/>
          <w:b/>
          <w:color w:val="000000"/>
          <w:lang w:eastAsia="pl-PL"/>
        </w:rPr>
        <w:t xml:space="preserve">r. poz. </w:t>
      </w:r>
      <w:r w:rsidR="00F853EE">
        <w:rPr>
          <w:rFonts w:asciiTheme="minorHAnsi" w:eastAsia="Palatino Linotype" w:hAnsiTheme="minorHAnsi" w:cs="Arial"/>
          <w:b/>
          <w:color w:val="000000"/>
          <w:lang w:eastAsia="pl-PL"/>
        </w:rPr>
        <w:t>1</w:t>
      </w:r>
      <w:r w:rsidR="00FB2610">
        <w:rPr>
          <w:rFonts w:asciiTheme="minorHAnsi" w:eastAsia="Palatino Linotype" w:hAnsiTheme="minorHAnsi" w:cs="Arial"/>
          <w:b/>
          <w:color w:val="000000"/>
          <w:lang w:eastAsia="pl-PL"/>
        </w:rPr>
        <w:t>605</w:t>
      </w:r>
      <w:r w:rsidRPr="00E41ECF">
        <w:rPr>
          <w:rFonts w:asciiTheme="minorHAnsi" w:eastAsia="Palatino Linotype" w:hAnsiTheme="minorHAnsi" w:cs="Arial"/>
          <w:b/>
          <w:color w:val="000000"/>
          <w:lang w:eastAsia="pl-PL"/>
        </w:rPr>
        <w:t xml:space="preserve"> ze zm.) </w:t>
      </w:r>
    </w:p>
    <w:p w14:paraId="02C26394"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 (zwane dalej: ustawa </w:t>
      </w:r>
      <w:proofErr w:type="spellStart"/>
      <w:r w:rsidRPr="00E41ECF">
        <w:rPr>
          <w:rFonts w:asciiTheme="minorHAnsi" w:eastAsia="Palatino Linotype" w:hAnsiTheme="minorHAnsi" w:cs="Arial"/>
          <w:b/>
          <w:color w:val="000000"/>
          <w:lang w:eastAsia="pl-PL"/>
        </w:rPr>
        <w:t>Pzp</w:t>
      </w:r>
      <w:proofErr w:type="spellEnd"/>
      <w:r w:rsidRPr="00E41ECF">
        <w:rPr>
          <w:rFonts w:asciiTheme="minorHAnsi" w:eastAsia="Palatino Linotype" w:hAnsiTheme="minorHAnsi" w:cs="Arial"/>
          <w:b/>
          <w:color w:val="000000"/>
          <w:lang w:eastAsia="pl-PL"/>
        </w:rPr>
        <w:t xml:space="preserve">), </w:t>
      </w:r>
    </w:p>
    <w:p w14:paraId="7672C6D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p>
    <w:p w14:paraId="2C43B234" w14:textId="77777777" w:rsidR="00CA6453" w:rsidRPr="00E41ECF" w:rsidRDefault="00CA6453" w:rsidP="00CA6453">
      <w:pPr>
        <w:tabs>
          <w:tab w:val="left" w:pos="2610"/>
          <w:tab w:val="left" w:pos="2944"/>
          <w:tab w:val="left" w:pos="4948"/>
          <w:tab w:val="left" w:pos="5283"/>
          <w:tab w:val="left" w:pos="7010"/>
          <w:tab w:val="left" w:pos="7345"/>
          <w:tab w:val="left" w:pos="9072"/>
        </w:tabs>
        <w:suppressAutoHyphens w:val="0"/>
        <w:autoSpaceDN/>
        <w:spacing w:after="154" w:line="288" w:lineRule="auto"/>
        <w:ind w:left="87" w:hanging="10"/>
        <w:jc w:val="both"/>
        <w:textAlignment w:val="auto"/>
        <w:rPr>
          <w:rFonts w:asciiTheme="minorHAnsi" w:eastAsia="Palatino Linotype" w:hAnsiTheme="minorHAnsi" w:cs="Arial"/>
          <w:color w:val="000000"/>
          <w:lang w:eastAsia="pl-PL"/>
        </w:rPr>
      </w:pPr>
    </w:p>
    <w:p w14:paraId="3C183C00" w14:textId="313B8ECD" w:rsidR="00CA6453" w:rsidRPr="00E41ECF" w:rsidRDefault="00CA6453" w:rsidP="00CA6453">
      <w:pPr>
        <w:shd w:val="clear" w:color="auto" w:fill="FFFFFF"/>
        <w:suppressAutoHyphens w:val="0"/>
        <w:autoSpaceDN/>
        <w:spacing w:after="154" w:line="288" w:lineRule="auto"/>
        <w:ind w:left="87" w:hanging="10"/>
        <w:jc w:val="both"/>
        <w:textAlignment w:val="auto"/>
        <w:rPr>
          <w:rFonts w:asciiTheme="minorHAnsi" w:eastAsia="Palatino Linotype" w:hAnsiTheme="minorHAnsi" w:cs="Arial"/>
          <w:b/>
          <w:bCs/>
          <w:color w:val="000000"/>
          <w:lang w:eastAsia="pl-PL"/>
        </w:rPr>
      </w:pPr>
      <w:r w:rsidRPr="00E41ECF">
        <w:rPr>
          <w:rFonts w:asciiTheme="minorHAnsi" w:eastAsia="Palatino Linotype" w:hAnsiTheme="minorHAnsi" w:cs="Arial"/>
          <w:color w:val="000000"/>
          <w:lang w:eastAsia="pl-PL"/>
        </w:rPr>
        <w:t xml:space="preserve">Na potrzeby postępowania o udzielenie zamówienia publicznego pn. </w:t>
      </w:r>
      <w:r w:rsidRPr="00E41ECF">
        <w:rPr>
          <w:rFonts w:asciiTheme="minorHAnsi" w:eastAsia="Palatino Linotype" w:hAnsiTheme="minorHAnsi" w:cstheme="minorHAnsi"/>
          <w:color w:val="000000"/>
          <w:lang w:eastAsia="pl-PL"/>
        </w:rPr>
        <w:t>„</w:t>
      </w:r>
      <w:r w:rsidR="00A45AA8" w:rsidRPr="00E90DAD">
        <w:rPr>
          <w:rFonts w:asciiTheme="minorHAnsi" w:eastAsia="Palatino Linotype" w:hAnsiTheme="minorHAnsi" w:cstheme="minorHAnsi"/>
          <w:b/>
          <w:bCs/>
          <w:color w:val="000000"/>
          <w:lang w:eastAsia="pl-PL"/>
        </w:rPr>
        <w:t xml:space="preserve">Ochrona mienia Lasów </w:t>
      </w:r>
      <w:r w:rsidR="00E90DAD">
        <w:rPr>
          <w:rFonts w:asciiTheme="minorHAnsi" w:eastAsia="Palatino Linotype" w:hAnsiTheme="minorHAnsi" w:cstheme="minorHAnsi"/>
          <w:b/>
          <w:bCs/>
          <w:color w:val="000000"/>
          <w:lang w:eastAsia="pl-PL"/>
        </w:rPr>
        <w:br/>
      </w:r>
      <w:r w:rsidR="00A45AA8" w:rsidRPr="00E90DAD">
        <w:rPr>
          <w:rFonts w:asciiTheme="minorHAnsi" w:eastAsia="Palatino Linotype" w:hAnsiTheme="minorHAnsi" w:cstheme="minorHAnsi"/>
          <w:b/>
          <w:bCs/>
          <w:color w:val="000000"/>
          <w:lang w:eastAsia="pl-PL"/>
        </w:rPr>
        <w:t>Miejskich</w:t>
      </w:r>
      <w:r w:rsidR="00E90DAD">
        <w:rPr>
          <w:rFonts w:asciiTheme="minorHAnsi" w:eastAsia="Palatino Linotype" w:hAnsiTheme="minorHAnsi" w:cstheme="minorHAnsi"/>
          <w:b/>
          <w:bCs/>
          <w:color w:val="000000"/>
          <w:lang w:eastAsia="pl-PL"/>
        </w:rPr>
        <w:t xml:space="preserve"> </w:t>
      </w:r>
      <w:r w:rsidR="00A45AA8" w:rsidRPr="00E90DAD">
        <w:rPr>
          <w:rFonts w:asciiTheme="minorHAnsi" w:eastAsia="Palatino Linotype" w:hAnsiTheme="minorHAnsi" w:cstheme="minorHAnsi"/>
          <w:b/>
          <w:bCs/>
          <w:color w:val="000000"/>
          <w:lang w:eastAsia="pl-PL"/>
        </w:rPr>
        <w:t>-</w:t>
      </w:r>
      <w:r w:rsidR="00E90DAD">
        <w:rPr>
          <w:rFonts w:asciiTheme="minorHAnsi" w:eastAsia="Palatino Linotype" w:hAnsiTheme="minorHAnsi" w:cstheme="minorHAnsi"/>
          <w:b/>
          <w:bCs/>
          <w:color w:val="000000"/>
          <w:lang w:eastAsia="pl-PL"/>
        </w:rPr>
        <w:t xml:space="preserve"> </w:t>
      </w:r>
      <w:r w:rsidR="00A45AA8" w:rsidRPr="00E90DAD">
        <w:rPr>
          <w:rFonts w:asciiTheme="minorHAnsi" w:eastAsia="Palatino Linotype" w:hAnsiTheme="minorHAnsi" w:cstheme="minorHAnsi"/>
          <w:b/>
          <w:bCs/>
          <w:color w:val="000000"/>
          <w:lang w:eastAsia="pl-PL"/>
        </w:rPr>
        <w:t>Warszawa</w:t>
      </w:r>
      <w:r w:rsidR="00A45AA8">
        <w:rPr>
          <w:rFonts w:asciiTheme="minorHAnsi" w:eastAsia="Palatino Linotype" w:hAnsiTheme="minorHAnsi" w:cstheme="minorHAnsi"/>
          <w:color w:val="000000"/>
          <w:lang w:eastAsia="pl-PL"/>
        </w:rPr>
        <w:t>”</w:t>
      </w:r>
      <w:r w:rsidR="00A45AA8" w:rsidRPr="00E41ECF">
        <w:rPr>
          <w:rFonts w:asciiTheme="minorHAnsi" w:eastAsia="Palatino Linotype" w:hAnsiTheme="minorHAnsi" w:cs="Arial"/>
          <w:color w:val="000000"/>
          <w:lang w:eastAsia="pl-PL"/>
        </w:rPr>
        <w:t xml:space="preserve"> </w:t>
      </w:r>
      <w:r w:rsidRPr="00E41ECF">
        <w:rPr>
          <w:rFonts w:asciiTheme="minorHAnsi" w:eastAsia="Palatino Linotype" w:hAnsiTheme="minorHAnsi" w:cs="Arial"/>
          <w:color w:val="000000"/>
          <w:lang w:eastAsia="pl-PL"/>
        </w:rPr>
        <w:t xml:space="preserve">prowadzonego przez  m.st. Warszawa reprezentowane przez </w:t>
      </w:r>
      <w:r w:rsidRPr="00E41ECF">
        <w:rPr>
          <w:rFonts w:asciiTheme="minorHAnsi" w:eastAsia="Palatino Linotype" w:hAnsiTheme="minorHAnsi" w:cstheme="minorHAnsi"/>
          <w:color w:val="000000"/>
          <w:lang w:eastAsia="pl-PL"/>
        </w:rPr>
        <w:t>Dyrektora Lasów Miejskich - Warszawa</w:t>
      </w:r>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oświadczam, co następuje:</w:t>
      </w:r>
    </w:p>
    <w:p w14:paraId="08C28DF1" w14:textId="77777777" w:rsidR="00CA6453" w:rsidRPr="00E41ECF" w:rsidRDefault="00CA6453" w:rsidP="00CA6453">
      <w:pPr>
        <w:suppressAutoHyphens w:val="0"/>
        <w:autoSpaceDN/>
        <w:spacing w:after="154" w:line="280" w:lineRule="atLeast"/>
        <w:ind w:left="87" w:hanging="10"/>
        <w:jc w:val="both"/>
        <w:textAlignment w:val="auto"/>
        <w:rPr>
          <w:rFonts w:asciiTheme="minorHAnsi" w:eastAsia="Palatino Linotype" w:hAnsiTheme="minorHAnsi" w:cs="Arial"/>
          <w:color w:val="000000"/>
          <w:lang w:eastAsia="pl-PL"/>
        </w:rPr>
      </w:pPr>
    </w:p>
    <w:p w14:paraId="2ACC0409"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OŚWIADCZENIE DOTYCZĄCE WYKONAWCY *</w:t>
      </w:r>
    </w:p>
    <w:p w14:paraId="6FC38A8F"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color w:val="000000"/>
          <w:lang w:eastAsia="pl-PL"/>
        </w:rPr>
        <w:t>PODMIOTU, NA KTÓREGO ZASOBY POWOŁUJE SIĘ WYKONAWCA*</w:t>
      </w:r>
    </w:p>
    <w:p w14:paraId="3BA7801E"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theme="minorHAnsi"/>
          <w:b/>
          <w:bCs/>
          <w:color w:val="000000"/>
          <w:lang w:eastAsia="pl-PL"/>
        </w:rPr>
        <w:t xml:space="preserve">KAŻDEGO Z WYKONAWCÓW W PRZYPADKU SKŁADANIA OFERTY WSPÓLNEJ*  </w:t>
      </w:r>
    </w:p>
    <w:p w14:paraId="23EAD598"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lang w:eastAsia="pl-PL"/>
        </w:rPr>
      </w:pPr>
      <w:r w:rsidRPr="00E41ECF">
        <w:rPr>
          <w:rFonts w:asciiTheme="minorHAnsi" w:eastAsia="Palatino Linotype" w:hAnsiTheme="minorHAnsi" w:cstheme="minorHAnsi"/>
          <w:b/>
          <w:bCs/>
          <w:lang w:eastAsia="pl-PL"/>
        </w:rPr>
        <w:t>(*NIEWŁAŚCIWE SKREŚLIĆ)</w:t>
      </w:r>
    </w:p>
    <w:p w14:paraId="0310E1C5" w14:textId="77777777" w:rsidR="00CA6453" w:rsidRPr="00E41ECF" w:rsidRDefault="00CA6453">
      <w:pPr>
        <w:numPr>
          <w:ilvl w:val="0"/>
          <w:numId w:val="99"/>
        </w:numPr>
        <w:suppressAutoHyphens w:val="0"/>
        <w:autoSpaceDN/>
        <w:spacing w:after="0" w:line="280" w:lineRule="atLeast"/>
        <w:ind w:left="284" w:hanging="284"/>
        <w:contextualSpacing/>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Oświadczam, że spełniam warunki udziału w postępowaniu wskazane przez zamawiającego </w:t>
      </w:r>
      <w:r w:rsidRPr="00E41ECF">
        <w:rPr>
          <w:rFonts w:asciiTheme="minorHAnsi" w:eastAsia="Palatino Linotype" w:hAnsiTheme="minorHAnsi" w:cs="Arial"/>
          <w:color w:val="000000"/>
          <w:lang w:eastAsia="pl-PL"/>
        </w:rPr>
        <w:br/>
        <w:t>w </w:t>
      </w:r>
      <w:r w:rsidRPr="00E41ECF">
        <w:rPr>
          <w:rFonts w:asciiTheme="minorHAnsi" w:eastAsia="Palatino Linotype" w:hAnsiTheme="minorHAnsi" w:cs="Arial"/>
          <w:b/>
          <w:color w:val="000000"/>
          <w:lang w:eastAsia="pl-PL"/>
        </w:rPr>
        <w:t xml:space="preserve">Rozdziale 8 ust. 1 SWZ </w:t>
      </w:r>
      <w:r w:rsidRPr="00E41ECF">
        <w:rPr>
          <w:rFonts w:asciiTheme="minorHAnsi" w:eastAsia="Palatino Linotype" w:hAnsiTheme="minorHAnsi" w:cs="Arial"/>
          <w:color w:val="000000"/>
          <w:lang w:eastAsia="pl-PL"/>
        </w:rPr>
        <w:t>.</w:t>
      </w:r>
    </w:p>
    <w:p w14:paraId="39B1E2DC" w14:textId="77777777" w:rsidR="00CA6453" w:rsidRPr="00E41ECF" w:rsidRDefault="00CA6453">
      <w:pPr>
        <w:numPr>
          <w:ilvl w:val="0"/>
          <w:numId w:val="99"/>
        </w:numPr>
        <w:suppressAutoHyphens w:val="0"/>
        <w:autoSpaceDN/>
        <w:spacing w:after="0" w:line="280" w:lineRule="atLeast"/>
        <w:ind w:left="284" w:hanging="284"/>
        <w:contextualSpacing/>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Oświadczam, że wszystkie informacje podane w powyższym oświadczeniu są aktualne </w:t>
      </w:r>
      <w:r w:rsidRPr="00E41ECF">
        <w:rPr>
          <w:rFonts w:asciiTheme="minorHAnsi" w:eastAsia="Palatino Linotype" w:hAnsiTheme="minorHAnsi" w:cs="Arial"/>
          <w:color w:val="000000"/>
          <w:lang w:eastAsia="pl-PL"/>
        </w:rPr>
        <w:br/>
        <w:t>i zgodne z prawdą oraz zostały przedstawione z pełną świadomością konsekwencji wprowadzenia zamawiającego w błąd przy przedstawianiu informacji.</w:t>
      </w:r>
    </w:p>
    <w:p w14:paraId="7858F6C6"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p>
    <w:p w14:paraId="08000D82" w14:textId="77777777" w:rsidR="00CA6453" w:rsidRPr="00E41ECF" w:rsidRDefault="00CA6453" w:rsidP="00CA6453">
      <w:pPr>
        <w:suppressAutoHyphens w:val="0"/>
        <w:autoSpaceDN/>
        <w:spacing w:after="154" w:line="259" w:lineRule="auto"/>
        <w:ind w:left="87" w:hanging="10"/>
        <w:jc w:val="right"/>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p>
    <w:p w14:paraId="0512E635" w14:textId="77777777" w:rsidR="00CA6453" w:rsidRPr="00E41ECF" w:rsidRDefault="00CA6453" w:rsidP="00CA6453">
      <w:pPr>
        <w:suppressAutoHyphens w:val="0"/>
        <w:autoSpaceDN/>
        <w:spacing w:after="0" w:line="240" w:lineRule="auto"/>
        <w:jc w:val="both"/>
        <w:textAlignment w:val="auto"/>
        <w:rPr>
          <w:rFonts w:asciiTheme="minorHAnsi" w:hAnsiTheme="minorHAnsi" w:cstheme="minorHAnsi"/>
          <w:b/>
          <w:color w:val="000000"/>
          <w:sz w:val="16"/>
          <w:szCs w:val="16"/>
          <w:lang w:eastAsia="pl-PL"/>
        </w:rPr>
      </w:pPr>
      <w:r w:rsidRPr="00E41ECF">
        <w:rPr>
          <w:rFonts w:asciiTheme="minorHAnsi" w:eastAsia="Palatino Linotype" w:hAnsiTheme="minorHAnsi" w:cstheme="minorHAnsi"/>
          <w:b/>
          <w:i/>
          <w:iCs/>
          <w:color w:val="FF0000"/>
          <w:lang w:eastAsia="pl-PL"/>
        </w:rPr>
        <w:t xml:space="preserve">**dokument składany wraz z ofertą odrębnie przez Wykonawcę,  </w:t>
      </w:r>
      <w:r w:rsidRPr="00E41ECF">
        <w:rPr>
          <w:rFonts w:asciiTheme="minorHAnsi" w:eastAsia="Palatino Linotype" w:hAnsiTheme="minorHAnsi" w:cstheme="minorHAnsi"/>
          <w:b/>
          <w:bCs/>
          <w:i/>
          <w:iCs/>
          <w:color w:val="FF0000"/>
          <w:lang w:eastAsia="pl-PL"/>
        </w:rPr>
        <w:t>Podmiot, na którego zasoby powołuje się wykonawca / każdego z Wykonawców w przypadku składania oferty wspólnej)</w:t>
      </w:r>
    </w:p>
    <w:p w14:paraId="411638A6" w14:textId="77777777" w:rsidR="00CA6453" w:rsidRPr="00AF3D4F" w:rsidRDefault="00CA6453" w:rsidP="00CA6453">
      <w:pPr>
        <w:spacing w:after="0" w:line="230" w:lineRule="auto"/>
        <w:ind w:left="87" w:firstLine="425"/>
        <w:jc w:val="right"/>
        <w:rPr>
          <w:rFonts w:asciiTheme="minorHAnsi" w:eastAsia="Palatino Linotype" w:hAnsiTheme="minorHAnsi" w:cstheme="minorHAnsi"/>
          <w:sz w:val="21"/>
          <w:lang w:eastAsia="pl-PL"/>
        </w:rPr>
      </w:pPr>
      <w:r w:rsidRPr="00AF3D4F">
        <w:rPr>
          <w:rFonts w:asciiTheme="minorHAnsi" w:eastAsia="Palatino Linotype" w:hAnsiTheme="minorHAnsi" w:cstheme="minorHAnsi"/>
          <w:sz w:val="21"/>
          <w:lang w:eastAsia="pl-PL"/>
        </w:rPr>
        <w:t xml:space="preserve">  </w:t>
      </w:r>
    </w:p>
    <w:p w14:paraId="0C881764" w14:textId="77777777" w:rsidR="00CA6453" w:rsidRPr="00AF3D4F" w:rsidRDefault="00CA6453" w:rsidP="00CA6453">
      <w:pPr>
        <w:spacing w:after="0" w:line="230" w:lineRule="auto"/>
        <w:ind w:left="87" w:hanging="10"/>
        <w:jc w:val="both"/>
        <w:rPr>
          <w:rFonts w:asciiTheme="minorHAnsi" w:hAnsiTheme="minorHAnsi" w:cstheme="minorHAnsi"/>
          <w:b/>
          <w:lang w:eastAsia="pl-PL"/>
        </w:rPr>
      </w:pPr>
    </w:p>
    <w:p w14:paraId="5BF61E0F" w14:textId="77777777" w:rsidR="00CA6453" w:rsidRPr="00AF3D4F" w:rsidRDefault="00CA6453" w:rsidP="00CA6453">
      <w:pPr>
        <w:spacing w:after="0" w:line="230" w:lineRule="auto"/>
        <w:ind w:left="87" w:hanging="10"/>
        <w:jc w:val="both"/>
        <w:rPr>
          <w:rFonts w:asciiTheme="minorHAnsi" w:hAnsiTheme="minorHAnsi" w:cstheme="minorHAnsi"/>
          <w:b/>
          <w:lang w:eastAsia="pl-PL"/>
        </w:rPr>
      </w:pPr>
    </w:p>
    <w:p w14:paraId="0BEC1146" w14:textId="77777777" w:rsidR="00CA6453" w:rsidRPr="00AF3D4F" w:rsidRDefault="00CA6453" w:rsidP="00CA6453">
      <w:pPr>
        <w:spacing w:after="0" w:line="230" w:lineRule="auto"/>
        <w:ind w:left="87" w:hanging="10"/>
        <w:jc w:val="both"/>
        <w:rPr>
          <w:rFonts w:asciiTheme="minorHAnsi" w:hAnsiTheme="minorHAnsi" w:cstheme="minorHAnsi"/>
          <w:b/>
          <w:lang w:eastAsia="pl-PL"/>
        </w:rPr>
      </w:pPr>
    </w:p>
    <w:p w14:paraId="7A5F6C83" w14:textId="77777777" w:rsidR="00CA6453" w:rsidRPr="00AF3D4F" w:rsidRDefault="00CA6453" w:rsidP="00CA6453">
      <w:pPr>
        <w:spacing w:before="120" w:after="60" w:line="276" w:lineRule="auto"/>
        <w:ind w:left="360"/>
        <w:jc w:val="both"/>
        <w:rPr>
          <w:rFonts w:asciiTheme="minorHAnsi" w:hAnsiTheme="minorHAnsi" w:cstheme="minorHAnsi"/>
          <w:b/>
          <w:sz w:val="21"/>
          <w:lang w:eastAsia="pl-PL"/>
        </w:rPr>
      </w:pPr>
    </w:p>
    <w:p w14:paraId="39D2E5BC" w14:textId="77777777" w:rsidR="00CA6453" w:rsidRDefault="00CA6453" w:rsidP="00CA6453">
      <w:pPr>
        <w:spacing w:before="360" w:after="0" w:line="240" w:lineRule="auto"/>
        <w:ind w:left="87" w:hanging="10"/>
        <w:jc w:val="center"/>
        <w:rPr>
          <w:rFonts w:asciiTheme="minorHAnsi" w:hAnsiTheme="minorHAnsi" w:cstheme="minorHAnsi"/>
          <w:b/>
          <w:lang w:eastAsia="pl-PL"/>
        </w:rPr>
      </w:pPr>
    </w:p>
    <w:p w14:paraId="1715C713" w14:textId="3BC83C89" w:rsidR="00CA6453" w:rsidRPr="00CA6453" w:rsidRDefault="00CA6453" w:rsidP="00CA6453">
      <w:pPr>
        <w:spacing w:after="0" w:line="230" w:lineRule="auto"/>
        <w:ind w:left="87" w:firstLine="425"/>
        <w:jc w:val="right"/>
        <w:rPr>
          <w:rFonts w:asciiTheme="minorHAnsi" w:eastAsia="Palatino Linotype" w:hAnsiTheme="minorHAnsi" w:cstheme="minorHAnsi"/>
          <w:color w:val="000000"/>
          <w:sz w:val="21"/>
          <w:lang w:eastAsia="pl-PL"/>
        </w:rPr>
        <w:sectPr w:rsidR="00CA6453" w:rsidRPr="00CA6453" w:rsidSect="00A85711">
          <w:footerReference w:type="default" r:id="rId18"/>
          <w:pgSz w:w="11906" w:h="16838"/>
          <w:pgMar w:top="1416" w:right="1413" w:bottom="1471" w:left="1359" w:header="708" w:footer="705" w:gutter="0"/>
          <w:cols w:space="708"/>
          <w:titlePg/>
          <w:docGrid w:linePitch="299"/>
        </w:sectPr>
      </w:pPr>
    </w:p>
    <w:p w14:paraId="3982EDDB" w14:textId="77777777" w:rsidR="00973399" w:rsidRPr="00D3233D" w:rsidRDefault="00AD7D51">
      <w:pPr>
        <w:spacing w:after="154" w:line="230" w:lineRule="auto"/>
        <w:jc w:val="right"/>
        <w:rPr>
          <w:rFonts w:asciiTheme="minorHAnsi" w:eastAsia="Palatino Linotype" w:hAnsiTheme="minorHAnsi" w:cstheme="minorHAnsi"/>
          <w:b/>
          <w:bCs/>
          <w:color w:val="000000"/>
          <w:lang w:eastAsia="pl-PL"/>
        </w:rPr>
      </w:pPr>
      <w:bookmarkStart w:id="11" w:name="_Hlk66354003"/>
      <w:r w:rsidRPr="00D3233D">
        <w:rPr>
          <w:rFonts w:asciiTheme="minorHAnsi" w:eastAsia="Palatino Linotype" w:hAnsiTheme="minorHAnsi" w:cstheme="minorHAnsi"/>
          <w:b/>
          <w:bCs/>
          <w:color w:val="000000"/>
          <w:lang w:eastAsia="pl-PL"/>
        </w:rPr>
        <w:lastRenderedPageBreak/>
        <w:t>Załącznik nr 6 do SWZ</w:t>
      </w:r>
    </w:p>
    <w:bookmarkEnd w:id="11"/>
    <w:p w14:paraId="6EEBCF1C" w14:textId="77777777" w:rsidR="00973399" w:rsidRPr="00D3233D" w:rsidRDefault="00AD7D51">
      <w:pPr>
        <w:spacing w:after="0" w:line="240" w:lineRule="auto"/>
        <w:rPr>
          <w:rFonts w:asciiTheme="minorHAnsi" w:hAnsiTheme="minorHAnsi" w:cstheme="minorHAnsi"/>
        </w:rPr>
      </w:pPr>
      <w:r w:rsidRPr="00D3233D">
        <w:rPr>
          <w:rFonts w:asciiTheme="minorHAnsi" w:eastAsia="Times New Roman" w:hAnsiTheme="minorHAnsi" w:cstheme="minorHAnsi"/>
          <w:bCs/>
          <w:i/>
          <w:iCs/>
          <w:sz w:val="24"/>
          <w:szCs w:val="24"/>
          <w:lang w:eastAsia="pl-PL"/>
        </w:rPr>
        <w:t>(wzór)</w:t>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p>
    <w:p w14:paraId="67755C3B" w14:textId="46A362A0" w:rsidR="00973399" w:rsidRPr="00D3233D" w:rsidRDefault="00AD7D51">
      <w:pPr>
        <w:widowControl w:val="0"/>
        <w:tabs>
          <w:tab w:val="left" w:leader="dot" w:pos="8820"/>
        </w:tabs>
        <w:spacing w:after="154" w:line="23" w:lineRule="atLeast"/>
        <w:ind w:left="87" w:hanging="10"/>
        <w:jc w:val="center"/>
        <w:rPr>
          <w:rFonts w:asciiTheme="minorHAnsi" w:hAnsiTheme="minorHAnsi" w:cstheme="minorHAnsi"/>
          <w:color w:val="000000"/>
        </w:rPr>
      </w:pPr>
      <w:r w:rsidRPr="00D3233D">
        <w:rPr>
          <w:rFonts w:asciiTheme="minorHAnsi" w:hAnsiTheme="minorHAnsi" w:cstheme="minorHAnsi"/>
          <w:color w:val="000000"/>
        </w:rPr>
        <w:t xml:space="preserve">WYKAZ </w:t>
      </w:r>
      <w:r w:rsidR="009922F6">
        <w:rPr>
          <w:rFonts w:asciiTheme="minorHAnsi" w:hAnsiTheme="minorHAnsi" w:cstheme="minorHAnsi"/>
          <w:color w:val="000000"/>
        </w:rPr>
        <w:t>USŁUG</w:t>
      </w:r>
      <w:r w:rsidR="008307F3">
        <w:rPr>
          <w:rFonts w:asciiTheme="minorHAnsi" w:hAnsiTheme="minorHAnsi" w:cstheme="minorHAnsi"/>
          <w:color w:val="000000"/>
        </w:rPr>
        <w:t xml:space="preserve"> </w:t>
      </w:r>
    </w:p>
    <w:p w14:paraId="1C603567" w14:textId="171055AA" w:rsidR="00973399" w:rsidRPr="00D3233D" w:rsidRDefault="00AD7D51">
      <w:pPr>
        <w:spacing w:after="154" w:line="276" w:lineRule="auto"/>
        <w:ind w:left="87" w:hanging="10"/>
        <w:jc w:val="both"/>
        <w:rPr>
          <w:rFonts w:asciiTheme="minorHAnsi" w:hAnsiTheme="minorHAnsi" w:cstheme="minorHAnsi"/>
          <w:color w:val="000000"/>
        </w:rPr>
      </w:pPr>
      <w:r w:rsidRPr="00D3233D">
        <w:rPr>
          <w:rFonts w:asciiTheme="minorHAnsi" w:hAnsiTheme="minorHAnsi" w:cstheme="minorHAnsi"/>
          <w:color w:val="000000"/>
        </w:rPr>
        <w:t>Nazwa zamówienia: „</w:t>
      </w:r>
      <w:r w:rsidR="008A2AF1" w:rsidRPr="000728C4">
        <w:rPr>
          <w:rFonts w:asciiTheme="minorHAnsi" w:hAnsiTheme="minorHAnsi" w:cstheme="minorHAnsi"/>
          <w:b/>
          <w:bCs/>
          <w:color w:val="000000"/>
        </w:rPr>
        <w:t>Ochrona mienia Lasów Miejskich</w:t>
      </w:r>
      <w:r w:rsidR="000728C4" w:rsidRPr="000728C4">
        <w:rPr>
          <w:rFonts w:asciiTheme="minorHAnsi" w:hAnsiTheme="minorHAnsi" w:cstheme="minorHAnsi"/>
          <w:b/>
          <w:bCs/>
          <w:color w:val="000000"/>
        </w:rPr>
        <w:t xml:space="preserve"> </w:t>
      </w:r>
      <w:r w:rsidR="008A2AF1" w:rsidRPr="000728C4">
        <w:rPr>
          <w:rFonts w:asciiTheme="minorHAnsi" w:hAnsiTheme="minorHAnsi" w:cstheme="minorHAnsi"/>
          <w:b/>
          <w:bCs/>
          <w:color w:val="000000"/>
        </w:rPr>
        <w:t>-</w:t>
      </w:r>
      <w:r w:rsidR="000728C4" w:rsidRPr="000728C4">
        <w:rPr>
          <w:rFonts w:asciiTheme="minorHAnsi" w:hAnsiTheme="minorHAnsi" w:cstheme="minorHAnsi"/>
          <w:b/>
          <w:bCs/>
          <w:color w:val="000000"/>
        </w:rPr>
        <w:t xml:space="preserve"> </w:t>
      </w:r>
      <w:r w:rsidR="008A2AF1" w:rsidRPr="000728C4">
        <w:rPr>
          <w:rFonts w:asciiTheme="minorHAnsi" w:hAnsiTheme="minorHAnsi" w:cstheme="minorHAnsi"/>
          <w:b/>
          <w:bCs/>
          <w:color w:val="000000"/>
        </w:rPr>
        <w:t>Warszawa</w:t>
      </w:r>
      <w:r w:rsidR="008A2AF1">
        <w:rPr>
          <w:rFonts w:asciiTheme="minorHAnsi" w:hAnsiTheme="minorHAnsi" w:cstheme="minorHAnsi"/>
          <w:color w:val="000000"/>
        </w:rPr>
        <w:t>”</w:t>
      </w:r>
      <w:r w:rsidR="006B2E69">
        <w:rPr>
          <w:rFonts w:asciiTheme="minorHAnsi" w:hAnsiTheme="minorHAnsi" w:cstheme="minorHAnsi"/>
          <w:color w:val="000000"/>
        </w:rPr>
        <w:t xml:space="preserve"> </w:t>
      </w:r>
      <w:r w:rsidRPr="00D3233D">
        <w:rPr>
          <w:rFonts w:asciiTheme="minorHAnsi" w:hAnsiTheme="minorHAnsi" w:cstheme="minorHAnsi"/>
          <w:color w:val="000000"/>
        </w:rPr>
        <w:t>.</w:t>
      </w:r>
    </w:p>
    <w:p w14:paraId="31ED6E76" w14:textId="77777777" w:rsidR="00973399" w:rsidRPr="00D3233D" w:rsidRDefault="00973399">
      <w:pPr>
        <w:spacing w:after="154" w:line="276" w:lineRule="auto"/>
        <w:ind w:left="87" w:hanging="10"/>
        <w:jc w:val="both"/>
        <w:rPr>
          <w:rFonts w:asciiTheme="minorHAnsi" w:hAnsiTheme="minorHAnsi" w:cstheme="minorHAnsi"/>
          <w:color w:val="000000"/>
          <w:u w:val="single"/>
        </w:rPr>
      </w:pPr>
    </w:p>
    <w:p w14:paraId="7CB367A0" w14:textId="77777777" w:rsidR="00973399" w:rsidRPr="00D3233D" w:rsidRDefault="00AD7D51">
      <w:pPr>
        <w:spacing w:after="154" w:line="280" w:lineRule="exact"/>
        <w:ind w:left="87" w:hanging="10"/>
        <w:jc w:val="both"/>
        <w:rPr>
          <w:rFonts w:asciiTheme="minorHAnsi" w:hAnsiTheme="minorHAnsi" w:cstheme="minorHAnsi"/>
        </w:rPr>
      </w:pPr>
      <w:r w:rsidRPr="00D3233D">
        <w:rPr>
          <w:rFonts w:asciiTheme="minorHAnsi" w:eastAsia="Palatino Linotype" w:hAnsiTheme="minorHAnsi" w:cstheme="minorHAnsi"/>
          <w:b/>
          <w:iCs/>
          <w:color w:val="000000"/>
          <w:u w:val="single"/>
          <w:lang w:eastAsia="pl-PL"/>
        </w:rPr>
        <w:t xml:space="preserve">Wykonawca   </w:t>
      </w:r>
      <w:r w:rsidRPr="00D3233D">
        <w:rPr>
          <w:rFonts w:asciiTheme="minorHAnsi" w:eastAsia="Palatino Linotype" w:hAnsiTheme="minorHAnsi" w:cstheme="minorHAnsi"/>
          <w:color w:val="000000"/>
          <w:sz w:val="21"/>
          <w:szCs w:val="21"/>
          <w:lang w:eastAsia="pl-PL"/>
        </w:rPr>
        <w:t>__________________________________________________________________________________________</w:t>
      </w:r>
    </w:p>
    <w:p w14:paraId="099B5F43" w14:textId="77777777" w:rsidR="00973399" w:rsidRPr="00D3233D" w:rsidRDefault="00AD7D51">
      <w:pPr>
        <w:spacing w:after="154" w:line="230" w:lineRule="auto"/>
        <w:ind w:left="87" w:hanging="10"/>
        <w:jc w:val="center"/>
        <w:rPr>
          <w:rFonts w:asciiTheme="minorHAnsi" w:eastAsia="Palatino Linotype" w:hAnsiTheme="minorHAnsi" w:cstheme="minorHAnsi"/>
          <w:i/>
          <w:iCs/>
          <w:color w:val="000000"/>
          <w:sz w:val="18"/>
          <w:szCs w:val="18"/>
          <w:lang w:eastAsia="pl-PL"/>
        </w:rPr>
      </w:pPr>
      <w:r w:rsidRPr="00D3233D">
        <w:rPr>
          <w:rFonts w:asciiTheme="minorHAnsi" w:eastAsia="Palatino Linotype" w:hAnsiTheme="minorHAnsi" w:cstheme="minorHAnsi"/>
          <w:i/>
          <w:iCs/>
          <w:color w:val="000000"/>
          <w:sz w:val="18"/>
          <w:szCs w:val="18"/>
          <w:lang w:eastAsia="pl-PL"/>
        </w:rPr>
        <w:t xml:space="preserve"> (nazwa i adres Wykonawcy)</w:t>
      </w:r>
    </w:p>
    <w:p w14:paraId="28A243D1" w14:textId="643849C8" w:rsidR="00973399" w:rsidRPr="00D3233D" w:rsidRDefault="00AD7D51">
      <w:pPr>
        <w:widowControl w:val="0"/>
        <w:tabs>
          <w:tab w:val="left" w:pos="3060"/>
          <w:tab w:val="left" w:leader="dot" w:pos="8460"/>
        </w:tabs>
        <w:spacing w:after="154" w:line="23" w:lineRule="atLeast"/>
        <w:ind w:left="87" w:right="-31" w:hanging="10"/>
        <w:jc w:val="both"/>
        <w:rPr>
          <w:rFonts w:asciiTheme="minorHAnsi" w:hAnsiTheme="minorHAnsi" w:cstheme="minorHAnsi"/>
          <w:color w:val="000000"/>
        </w:rPr>
      </w:pPr>
      <w:r w:rsidRPr="00D3233D">
        <w:rPr>
          <w:rFonts w:asciiTheme="minorHAnsi" w:hAnsiTheme="minorHAnsi" w:cstheme="minorHAnsi"/>
          <w:color w:val="000000"/>
        </w:rPr>
        <w:t xml:space="preserve">Przedstawiamy wykaz </w:t>
      </w:r>
      <w:r w:rsidR="009922F6">
        <w:rPr>
          <w:rFonts w:asciiTheme="minorHAnsi" w:hAnsiTheme="minorHAnsi" w:cstheme="minorHAnsi"/>
          <w:color w:val="000000"/>
        </w:rPr>
        <w:t>usług</w:t>
      </w:r>
      <w:r w:rsidR="008307F3">
        <w:rPr>
          <w:rFonts w:asciiTheme="minorHAnsi" w:hAnsiTheme="minorHAnsi" w:cstheme="minorHAnsi"/>
          <w:color w:val="000000"/>
        </w:rPr>
        <w:t xml:space="preserve"> </w:t>
      </w:r>
      <w:r w:rsidRPr="00D3233D">
        <w:rPr>
          <w:rFonts w:asciiTheme="minorHAnsi" w:hAnsiTheme="minorHAnsi" w:cstheme="minorHAnsi"/>
          <w:color w:val="000000"/>
        </w:rPr>
        <w:t xml:space="preserve">wykonanych w okresie ostatnich </w:t>
      </w:r>
      <w:r w:rsidR="00937487">
        <w:rPr>
          <w:rFonts w:asciiTheme="minorHAnsi" w:hAnsiTheme="minorHAnsi" w:cstheme="minorHAnsi"/>
          <w:color w:val="000000"/>
        </w:rPr>
        <w:t>3</w:t>
      </w:r>
      <w:r w:rsidRPr="00D3233D">
        <w:rPr>
          <w:rFonts w:asciiTheme="minorHAnsi" w:hAnsiTheme="minorHAnsi" w:cstheme="minorHAnsi"/>
          <w:color w:val="000000"/>
        </w:rPr>
        <w:t xml:space="preserve"> lat przed upływem terminu składania ofert (a jeśli okres działalności jest krótszy – w tym okresie) dla wykazania spełnienia warunku zdolności technicznej lub zawodowej, zawartego w rozdz. 8 ust. 1 pkt 2 SWZ.</w:t>
      </w:r>
    </w:p>
    <w:tbl>
      <w:tblPr>
        <w:tblW w:w="14459" w:type="dxa"/>
        <w:tblInd w:w="-5" w:type="dxa"/>
        <w:tblLayout w:type="fixed"/>
        <w:tblCellMar>
          <w:left w:w="10" w:type="dxa"/>
          <w:right w:w="10" w:type="dxa"/>
        </w:tblCellMar>
        <w:tblLook w:val="04A0" w:firstRow="1" w:lastRow="0" w:firstColumn="1" w:lastColumn="0" w:noHBand="0" w:noVBand="1"/>
      </w:tblPr>
      <w:tblGrid>
        <w:gridCol w:w="567"/>
        <w:gridCol w:w="3402"/>
        <w:gridCol w:w="1560"/>
        <w:gridCol w:w="2268"/>
        <w:gridCol w:w="1275"/>
        <w:gridCol w:w="1843"/>
        <w:gridCol w:w="1701"/>
        <w:gridCol w:w="1843"/>
      </w:tblGrid>
      <w:tr w:rsidR="00973399" w:rsidRPr="00D3233D" w14:paraId="61B951DA" w14:textId="77777777">
        <w:trPr>
          <w:trHeight w:val="6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4105E6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color w:val="FFFFFF"/>
                <w:sz w:val="18"/>
                <w:szCs w:val="18"/>
                <w:lang w:eastAsia="pl-PL"/>
              </w:rPr>
            </w:pPr>
            <w:proofErr w:type="spellStart"/>
            <w:r w:rsidRPr="00D3233D">
              <w:rPr>
                <w:rFonts w:asciiTheme="minorHAnsi" w:eastAsia="Palatino Linotype" w:hAnsiTheme="minorHAnsi" w:cstheme="minorHAnsi"/>
                <w:color w:val="FFFFFF"/>
                <w:sz w:val="18"/>
                <w:szCs w:val="18"/>
                <w:lang w:eastAsia="pl-PL"/>
              </w:rPr>
              <w:t>L.p</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303499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 xml:space="preserve">Przedmiot </w:t>
            </w:r>
          </w:p>
          <w:p w14:paraId="202B4FDF" w14:textId="1ABC5079" w:rsidR="00973399" w:rsidRPr="00D3233D" w:rsidRDefault="00AD7D51">
            <w:pPr>
              <w:spacing w:after="154" w:line="230" w:lineRule="auto"/>
              <w:ind w:left="66" w:hanging="10"/>
              <w:jc w:val="center"/>
              <w:rPr>
                <w:rFonts w:asciiTheme="minorHAnsi" w:hAnsiTheme="minorHAnsi" w:cstheme="minorHAnsi"/>
              </w:rPr>
            </w:pPr>
            <w:r w:rsidRPr="00D3233D">
              <w:rPr>
                <w:rFonts w:asciiTheme="minorHAnsi" w:eastAsia="Palatino Linotype" w:hAnsiTheme="minorHAnsi" w:cstheme="minorHAnsi"/>
                <w:i/>
                <w:color w:val="FFFFFF"/>
                <w:sz w:val="18"/>
                <w:szCs w:val="18"/>
                <w:lang w:eastAsia="pl-PL"/>
              </w:rPr>
              <w:t xml:space="preserve">(szczegółowy opis zakresu zrealizowanej </w:t>
            </w:r>
            <w:r w:rsidR="006F2C75" w:rsidRPr="003C2638">
              <w:rPr>
                <w:rFonts w:asciiTheme="minorHAnsi" w:eastAsia="Palatino Linotype" w:hAnsiTheme="minorHAnsi" w:cstheme="minorHAnsi"/>
                <w:i/>
                <w:color w:val="FFFFFF"/>
                <w:sz w:val="18"/>
                <w:szCs w:val="18"/>
                <w:lang w:eastAsia="pl-PL"/>
              </w:rPr>
              <w:t>usługi</w:t>
            </w:r>
            <w:r w:rsidRPr="00D3233D">
              <w:rPr>
                <w:rFonts w:asciiTheme="minorHAnsi" w:eastAsia="Palatino Linotype" w:hAnsiTheme="minorHAnsi" w:cstheme="minorHAnsi"/>
                <w:i/>
                <w:color w:val="FFFFFF"/>
                <w:sz w:val="18"/>
                <w:szCs w:val="18"/>
                <w:lang w:eastAsia="pl-PL"/>
              </w:rPr>
              <w:t xml:space="preserve"> stosownie do treści warunku udziału w postępowaniu</w:t>
            </w:r>
            <w:r w:rsidRPr="00D3233D">
              <w:rPr>
                <w:rFonts w:asciiTheme="minorHAnsi" w:eastAsia="Palatino Linotype" w:hAnsiTheme="minorHAnsi" w:cstheme="minorHAnsi"/>
                <w:bCs/>
                <w:i/>
                <w:color w:val="FFFFFF"/>
                <w:sz w:val="18"/>
                <w:szCs w:val="18"/>
                <w:lang w:eastAsia="pl-PL"/>
              </w:rPr>
              <w: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38A3D6F5" w14:textId="77777777" w:rsidR="00973399" w:rsidRPr="00D3233D" w:rsidRDefault="00973399">
            <w:pPr>
              <w:widowControl w:val="0"/>
              <w:tabs>
                <w:tab w:val="left" w:pos="3060"/>
                <w:tab w:val="left" w:leader="dot" w:pos="8460"/>
              </w:tabs>
              <w:overflowPunct w:val="0"/>
              <w:autoSpaceDE w:val="0"/>
              <w:spacing w:after="154" w:line="230" w:lineRule="auto"/>
              <w:ind w:left="87" w:hanging="10"/>
              <w:jc w:val="center"/>
              <w:rPr>
                <w:rFonts w:asciiTheme="minorHAnsi" w:eastAsia="Palatino Linotype" w:hAnsiTheme="minorHAnsi" w:cstheme="minorHAnsi"/>
                <w:b/>
                <w:bCs/>
                <w:color w:val="FFFFFF"/>
                <w:sz w:val="18"/>
                <w:szCs w:val="18"/>
                <w:lang w:eastAsia="pl-PL"/>
              </w:rPr>
            </w:pPr>
          </w:p>
          <w:p w14:paraId="007A50A5" w14:textId="784AC58B" w:rsidR="00973399" w:rsidRPr="00D3233D" w:rsidRDefault="00AD7D51">
            <w:pPr>
              <w:widowControl w:val="0"/>
              <w:tabs>
                <w:tab w:val="left" w:pos="3060"/>
                <w:tab w:val="left" w:leader="dot" w:pos="8460"/>
              </w:tabs>
              <w:overflowPunct w:val="0"/>
              <w:autoSpaceDE w:val="0"/>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FFFFFF"/>
                <w:sz w:val="18"/>
                <w:szCs w:val="18"/>
                <w:lang w:eastAsia="pl-PL"/>
              </w:rPr>
              <w:t xml:space="preserve">Podmiot, na rzecz którego wykonano </w:t>
            </w:r>
            <w:r w:rsidR="006F2C75" w:rsidRPr="003C2638">
              <w:rPr>
                <w:rFonts w:asciiTheme="minorHAnsi" w:eastAsia="Palatino Linotype" w:hAnsiTheme="minorHAnsi" w:cstheme="minorHAnsi"/>
                <w:i/>
                <w:color w:val="FFFFFF"/>
                <w:sz w:val="18"/>
                <w:szCs w:val="18"/>
                <w:lang w:eastAsia="pl-PL"/>
              </w:rPr>
              <w:t>usługę</w:t>
            </w:r>
            <w:r w:rsidRPr="00D3233D">
              <w:rPr>
                <w:rFonts w:asciiTheme="minorHAnsi" w:eastAsia="Palatino Linotype" w:hAnsiTheme="minorHAnsi" w:cstheme="minorHAnsi"/>
                <w:b/>
                <w:bCs/>
                <w:color w:val="FFFFFF"/>
                <w:sz w:val="18"/>
                <w:szCs w:val="18"/>
                <w:lang w:eastAsia="pl-PL"/>
              </w:rPr>
              <w:t xml:space="preserve"> </w:t>
            </w:r>
            <w:r w:rsidRPr="00D3233D">
              <w:rPr>
                <w:rFonts w:asciiTheme="minorHAnsi" w:eastAsia="Palatino Linotype" w:hAnsiTheme="minorHAnsi" w:cstheme="minorHAnsi"/>
                <w:b/>
                <w:bCs/>
                <w:i/>
                <w:color w:val="FFFFFF"/>
                <w:sz w:val="18"/>
                <w:szCs w:val="18"/>
                <w:lang w:eastAsia="pl-PL"/>
              </w:rPr>
              <w:t>(nazwa</w:t>
            </w:r>
            <w:r w:rsidRPr="00D3233D">
              <w:rPr>
                <w:rFonts w:asciiTheme="minorHAnsi" w:eastAsia="Palatino Linotype" w:hAnsiTheme="minorHAnsi" w:cstheme="minorHAnsi"/>
                <w:b/>
                <w:bCs/>
                <w:i/>
                <w:color w:val="FFFFFF"/>
                <w:sz w:val="18"/>
                <w:szCs w:val="18"/>
                <w:lang w:eastAsia="pl-PL"/>
              </w:rPr>
              <w:br/>
              <w:t xml:space="preserve"> i adres)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F748309" w14:textId="77777777" w:rsidR="00973399" w:rsidRPr="00D3233D" w:rsidRDefault="00AD7D51">
            <w:pPr>
              <w:widowControl w:val="0"/>
              <w:tabs>
                <w:tab w:val="left" w:pos="3060"/>
                <w:tab w:val="left" w:leader="dot" w:pos="8460"/>
              </w:tabs>
              <w:overflowPunct w:val="0"/>
              <w:autoSpaceDE w:val="0"/>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FFFFFF"/>
                <w:sz w:val="18"/>
                <w:szCs w:val="18"/>
                <w:lang w:eastAsia="pl-PL"/>
              </w:rPr>
              <w:t xml:space="preserve">Daty wykonania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3D3D9D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Dowody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159164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Informacje uzupełniające</w:t>
            </w:r>
          </w:p>
        </w:tc>
      </w:tr>
      <w:tr w:rsidR="00973399" w:rsidRPr="00D3233D" w14:paraId="6CFDCE0A" w14:textId="77777777">
        <w:trPr>
          <w:trHeight w:val="838"/>
        </w:trPr>
        <w:tc>
          <w:tcPr>
            <w:tcW w:w="567"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D85F5C8"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color w:val="FFFFFF"/>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732CE7A"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3327E979"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2268"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D34A7EB"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od</w:t>
            </w:r>
          </w:p>
          <w:p w14:paraId="081A9780"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roofErr w:type="spellStart"/>
            <w:r w:rsidRPr="00D3233D">
              <w:rPr>
                <w:rFonts w:asciiTheme="minorHAnsi" w:eastAsia="Palatino Linotype" w:hAnsiTheme="minorHAnsi" w:cstheme="minorHAnsi"/>
                <w:b/>
                <w:bCs/>
                <w:color w:val="FFFFFF"/>
                <w:sz w:val="18"/>
                <w:szCs w:val="18"/>
                <w:lang w:eastAsia="pl-PL"/>
              </w:rPr>
              <w:t>dd</w:t>
            </w:r>
            <w:proofErr w:type="spellEnd"/>
            <w:r w:rsidRPr="00D3233D">
              <w:rPr>
                <w:rFonts w:asciiTheme="minorHAnsi" w:eastAsia="Palatino Linotype" w:hAnsiTheme="minorHAnsi" w:cstheme="minorHAnsi"/>
                <w:b/>
                <w:bCs/>
                <w:color w:val="FFFFFF"/>
                <w:sz w:val="18"/>
                <w:szCs w:val="18"/>
                <w:lang w:eastAsia="pl-PL"/>
              </w:rPr>
              <w:t>-mm-</w:t>
            </w:r>
            <w:proofErr w:type="spellStart"/>
            <w:r w:rsidRPr="00D3233D">
              <w:rPr>
                <w:rFonts w:asciiTheme="minorHAnsi" w:eastAsia="Palatino Linotype" w:hAnsiTheme="minorHAnsi" w:cstheme="minorHAnsi"/>
                <w:b/>
                <w:bCs/>
                <w:color w:val="FFFFFF"/>
                <w:sz w:val="18"/>
                <w:szCs w:val="18"/>
                <w:lang w:eastAsia="pl-PL"/>
              </w:rPr>
              <w:t>rrrr</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F32B4A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do</w:t>
            </w:r>
          </w:p>
          <w:p w14:paraId="574982D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roofErr w:type="spellStart"/>
            <w:r w:rsidRPr="00D3233D">
              <w:rPr>
                <w:rFonts w:asciiTheme="minorHAnsi" w:eastAsia="Palatino Linotype" w:hAnsiTheme="minorHAnsi" w:cstheme="minorHAnsi"/>
                <w:b/>
                <w:bCs/>
                <w:color w:val="FFFFFF"/>
                <w:sz w:val="18"/>
                <w:szCs w:val="18"/>
                <w:lang w:eastAsia="pl-PL"/>
              </w:rPr>
              <w:t>dd</w:t>
            </w:r>
            <w:proofErr w:type="spellEnd"/>
            <w:r w:rsidRPr="00D3233D">
              <w:rPr>
                <w:rFonts w:asciiTheme="minorHAnsi" w:eastAsia="Palatino Linotype" w:hAnsiTheme="minorHAnsi" w:cstheme="minorHAnsi"/>
                <w:b/>
                <w:bCs/>
                <w:color w:val="FFFFFF"/>
                <w:sz w:val="18"/>
                <w:szCs w:val="18"/>
                <w:lang w:eastAsia="pl-PL"/>
              </w:rPr>
              <w:t>-mm-</w:t>
            </w:r>
            <w:proofErr w:type="spellStart"/>
            <w:r w:rsidRPr="00D3233D">
              <w:rPr>
                <w:rFonts w:asciiTheme="minorHAnsi" w:eastAsia="Palatino Linotype" w:hAnsiTheme="minorHAnsi" w:cstheme="minorHAnsi"/>
                <w:b/>
                <w:bCs/>
                <w:color w:val="FFFFFF"/>
                <w:sz w:val="18"/>
                <w:szCs w:val="18"/>
                <w:lang w:eastAsia="pl-PL"/>
              </w:rPr>
              <w:t>rrrr</w:t>
            </w:r>
            <w:proofErr w:type="spellEnd"/>
          </w:p>
        </w:tc>
        <w:tc>
          <w:tcPr>
            <w:tcW w:w="1843"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A2D9560"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1C855DA"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Zasoby innego podmiotu</w:t>
            </w:r>
          </w:p>
        </w:tc>
        <w:tc>
          <w:tcPr>
            <w:tcW w:w="1843"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D9234BA"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Nazwa innego podmiotu</w:t>
            </w:r>
          </w:p>
        </w:tc>
      </w:tr>
      <w:tr w:rsidR="00973399" w:rsidRPr="00D3233D" w14:paraId="31C0CFE2" w14:textId="77777777">
        <w:trPr>
          <w:trHeight w:val="1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639F6"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A749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F071"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FF73F"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CD75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E324B"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539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FBADE"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8</w:t>
            </w:r>
          </w:p>
        </w:tc>
      </w:tr>
      <w:tr w:rsidR="00973399" w:rsidRPr="00D3233D" w14:paraId="385C5C87" w14:textId="77777777">
        <w:trPr>
          <w:trHeight w:val="9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3E70B"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3F377F3"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6EC8" w14:textId="77777777" w:rsidR="00973399" w:rsidRPr="00D3233D" w:rsidRDefault="00973399">
            <w:pPr>
              <w:widowControl w:val="0"/>
              <w:tabs>
                <w:tab w:val="left" w:pos="3060"/>
                <w:tab w:val="left" w:leader="dot" w:pos="8460"/>
              </w:tabs>
              <w:spacing w:after="154" w:line="230" w:lineRule="auto"/>
              <w:ind w:left="87" w:hanging="10"/>
              <w:rPr>
                <w:rFonts w:asciiTheme="minorHAnsi" w:eastAsia="Palatino Linotype" w:hAnsiTheme="minorHAnsi" w:cstheme="minorHAnsi"/>
                <w:bCs/>
                <w:color w:val="000000"/>
                <w:sz w:val="18"/>
                <w:szCs w:val="18"/>
                <w:lang w:eastAsia="pl-PL"/>
              </w:rPr>
            </w:pPr>
          </w:p>
          <w:p w14:paraId="2B9FCFC4" w14:textId="77777777" w:rsidR="00973399" w:rsidRPr="00D3233D" w:rsidRDefault="00AD7D51">
            <w:pPr>
              <w:widowControl w:val="0"/>
              <w:tabs>
                <w:tab w:val="left" w:pos="3060"/>
                <w:tab w:val="left" w:leader="dot" w:pos="8460"/>
              </w:tabs>
              <w:spacing w:after="154" w:line="230" w:lineRule="auto"/>
              <w:ind w:left="87" w:hanging="10"/>
              <w:rPr>
                <w:rFonts w:asciiTheme="minorHAnsi" w:eastAsia="Palatino Linotype" w:hAnsiTheme="minorHAnsi" w:cstheme="minorHAnsi"/>
                <w:bCs/>
                <w:color w:val="000000"/>
                <w:sz w:val="18"/>
                <w:szCs w:val="18"/>
                <w:lang w:eastAsia="pl-PL"/>
              </w:rPr>
            </w:pPr>
            <w:r w:rsidRPr="00D3233D">
              <w:rPr>
                <w:rFonts w:asciiTheme="minorHAnsi" w:eastAsia="Palatino Linotype" w:hAnsiTheme="minorHAnsi" w:cstheme="minorHAnsi"/>
                <w:bCs/>
                <w:color w:val="000000"/>
                <w:sz w:val="18"/>
                <w:szCs w:val="18"/>
                <w:lang w:eastAsia="pl-PL"/>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5544"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7BDDAFB"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C1BF"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1C3B22D"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73082"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22C9BA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565D"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F0D16AE"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CCE"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1B59CD9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3A5A"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E986B6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r>
      <w:tr w:rsidR="00973399" w:rsidRPr="00D3233D" w14:paraId="475C74DF" w14:textId="77777777">
        <w:trPr>
          <w:trHeight w:val="9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7D49"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31135F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BD90"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color w:val="000000"/>
                <w:sz w:val="18"/>
                <w:szCs w:val="18"/>
                <w:lang w:eastAsia="pl-PL"/>
              </w:rPr>
            </w:pPr>
          </w:p>
          <w:p w14:paraId="1285465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color w:val="000000"/>
                <w:sz w:val="18"/>
                <w:szCs w:val="18"/>
                <w:lang w:eastAsia="pl-PL"/>
              </w:rPr>
            </w:pPr>
            <w:r w:rsidRPr="00D3233D">
              <w:rPr>
                <w:rFonts w:asciiTheme="minorHAnsi" w:eastAsia="Palatino Linotype" w:hAnsiTheme="minorHAnsi"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F371"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0CCFFC7D"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5F0FF"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3ECB3935"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868A" w14:textId="77777777" w:rsidR="00973399" w:rsidRPr="00D3233D" w:rsidRDefault="00973399">
            <w:pPr>
              <w:widowControl w:val="0"/>
              <w:tabs>
                <w:tab w:val="left" w:pos="3060"/>
                <w:tab w:val="left" w:leader="dot" w:pos="8460"/>
              </w:tabs>
              <w:spacing w:after="120" w:line="230" w:lineRule="auto"/>
              <w:ind w:left="69" w:hanging="10"/>
              <w:jc w:val="center"/>
              <w:rPr>
                <w:rFonts w:asciiTheme="minorHAnsi" w:eastAsia="Palatino Linotype" w:hAnsiTheme="minorHAnsi" w:cstheme="minorHAnsi"/>
                <w:color w:val="000000"/>
                <w:sz w:val="18"/>
                <w:szCs w:val="18"/>
                <w:lang w:eastAsia="pl-PL"/>
              </w:rPr>
            </w:pPr>
          </w:p>
          <w:p w14:paraId="665C1F44"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6A50"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4836D8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E42D"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069A64EC"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6BA7"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614CF2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r>
    </w:tbl>
    <w:p w14:paraId="40FC5718" w14:textId="77777777" w:rsidR="00973399" w:rsidRPr="00D3233D" w:rsidRDefault="00973399">
      <w:pPr>
        <w:spacing w:after="154" w:line="23" w:lineRule="atLeast"/>
        <w:ind w:left="87" w:hanging="10"/>
        <w:jc w:val="both"/>
        <w:rPr>
          <w:rFonts w:asciiTheme="minorHAnsi" w:eastAsia="Palatino Linotype" w:hAnsiTheme="minorHAnsi" w:cstheme="minorHAnsi"/>
          <w:i/>
          <w:iCs/>
          <w:color w:val="000000"/>
          <w:sz w:val="4"/>
          <w:szCs w:val="4"/>
          <w:lang w:eastAsia="pl-PL"/>
        </w:rPr>
      </w:pPr>
    </w:p>
    <w:p w14:paraId="2BA60385" w14:textId="10BB2329" w:rsidR="00973399" w:rsidRPr="00D3233D" w:rsidRDefault="00AD7D51">
      <w:pPr>
        <w:widowControl w:val="0"/>
        <w:numPr>
          <w:ilvl w:val="3"/>
          <w:numId w:val="94"/>
        </w:numPr>
        <w:autoSpaceDE w:val="0"/>
        <w:spacing w:after="0" w:line="240" w:lineRule="auto"/>
        <w:ind w:left="284"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 xml:space="preserve">Do wykazu należy załączyć dowody określające czy powyższe </w:t>
      </w:r>
      <w:r w:rsidR="006F2C75">
        <w:rPr>
          <w:rFonts w:asciiTheme="minorHAnsi" w:eastAsia="Palatino Linotype" w:hAnsiTheme="minorHAnsi" w:cstheme="minorHAnsi"/>
          <w:color w:val="000000"/>
          <w:sz w:val="20"/>
          <w:szCs w:val="20"/>
          <w:lang w:eastAsia="pl-PL"/>
        </w:rPr>
        <w:t>usługi</w:t>
      </w:r>
      <w:r w:rsidRPr="00D3233D">
        <w:rPr>
          <w:rFonts w:asciiTheme="minorHAnsi" w:eastAsia="Palatino Linotype" w:hAnsiTheme="minorHAnsi" w:cstheme="minorHAnsi"/>
          <w:color w:val="000000"/>
          <w:sz w:val="20"/>
          <w:szCs w:val="20"/>
          <w:lang w:eastAsia="pl-PL"/>
        </w:rPr>
        <w:t xml:space="preserve"> zostały wykonane należycie.</w:t>
      </w:r>
    </w:p>
    <w:p w14:paraId="1AE1C9F4" w14:textId="77777777" w:rsidR="00973399" w:rsidRPr="00D3233D" w:rsidRDefault="00AD7D51">
      <w:pPr>
        <w:widowControl w:val="0"/>
        <w:numPr>
          <w:ilvl w:val="3"/>
          <w:numId w:val="94"/>
        </w:numPr>
        <w:autoSpaceDE w:val="0"/>
        <w:spacing w:after="0" w:line="240" w:lineRule="auto"/>
        <w:ind w:left="284"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Dowodem, o którym mowa w pkt 1 są:</w:t>
      </w:r>
    </w:p>
    <w:p w14:paraId="630D57CD" w14:textId="70DC6FA6" w:rsidR="00973399" w:rsidRPr="001602FA" w:rsidRDefault="00AD7D51">
      <w:pPr>
        <w:widowControl w:val="0"/>
        <w:numPr>
          <w:ilvl w:val="1"/>
          <w:numId w:val="95"/>
        </w:numPr>
        <w:autoSpaceDE w:val="0"/>
        <w:spacing w:after="0" w:line="240" w:lineRule="auto"/>
        <w:ind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 xml:space="preserve">referencje bądź inne dokumenty sporządzone przez podmiot, na rzecz którego </w:t>
      </w:r>
      <w:r w:rsidR="006F2C75" w:rsidRPr="001602FA">
        <w:rPr>
          <w:rFonts w:asciiTheme="minorHAnsi" w:eastAsia="Palatino Linotype" w:hAnsiTheme="minorHAnsi" w:cstheme="minorHAnsi"/>
          <w:color w:val="000000"/>
          <w:sz w:val="20"/>
          <w:szCs w:val="20"/>
          <w:lang w:eastAsia="pl-PL"/>
        </w:rPr>
        <w:t xml:space="preserve">usługi </w:t>
      </w:r>
      <w:r w:rsidRPr="001602FA">
        <w:rPr>
          <w:rFonts w:asciiTheme="minorHAnsi" w:eastAsia="Palatino Linotype" w:hAnsiTheme="minorHAnsi" w:cstheme="minorHAnsi"/>
          <w:color w:val="000000"/>
          <w:sz w:val="20"/>
          <w:szCs w:val="20"/>
          <w:lang w:eastAsia="pl-PL"/>
        </w:rPr>
        <w:t>były wykonywane,</w:t>
      </w:r>
    </w:p>
    <w:p w14:paraId="11EE3C3A" w14:textId="77777777" w:rsidR="00973399" w:rsidRPr="00D3233D" w:rsidRDefault="00AD7D51">
      <w:pPr>
        <w:widowControl w:val="0"/>
        <w:numPr>
          <w:ilvl w:val="1"/>
          <w:numId w:val="95"/>
        </w:numPr>
        <w:autoSpaceDE w:val="0"/>
        <w:spacing w:after="0" w:line="240" w:lineRule="auto"/>
        <w:ind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oświadczenie wykonawcy– jeżeli z przyczyn niezależnych od wykonawcy nie jest w stanie uzyskać dokumentów, o którym mowa w pkt 1,</w:t>
      </w:r>
    </w:p>
    <w:p w14:paraId="7B892DFF" w14:textId="77777777" w:rsidR="00973399" w:rsidRPr="00D3233D" w:rsidRDefault="00973399">
      <w:pPr>
        <w:spacing w:after="154" w:line="230" w:lineRule="auto"/>
        <w:ind w:left="87" w:right="68" w:hanging="142"/>
        <w:jc w:val="both"/>
        <w:rPr>
          <w:rFonts w:asciiTheme="minorHAnsi" w:eastAsia="Palatino Linotype" w:hAnsiTheme="minorHAnsi" w:cstheme="minorHAnsi"/>
          <w:i/>
          <w:iCs/>
          <w:color w:val="000000"/>
          <w:sz w:val="20"/>
          <w:szCs w:val="20"/>
          <w:shd w:val="clear" w:color="auto" w:fill="FFFF00"/>
          <w:lang w:eastAsia="pl-PL"/>
        </w:rPr>
      </w:pPr>
    </w:p>
    <w:p w14:paraId="58B680ED" w14:textId="77777777" w:rsidR="00973399" w:rsidRPr="00D3233D" w:rsidRDefault="00AD7D51">
      <w:pPr>
        <w:widowControl w:val="0"/>
        <w:autoSpaceDE w:val="0"/>
        <w:spacing w:after="154" w:line="230" w:lineRule="auto"/>
        <w:ind w:left="-142" w:right="68" w:hanging="10"/>
        <w:jc w:val="both"/>
        <w:rPr>
          <w:rFonts w:asciiTheme="minorHAnsi" w:hAnsiTheme="minorHAnsi" w:cstheme="minorHAnsi"/>
        </w:rPr>
      </w:pPr>
      <w:r w:rsidRPr="00D3233D">
        <w:rPr>
          <w:rFonts w:asciiTheme="minorHAnsi" w:eastAsia="Palatino Linotype" w:hAnsiTheme="minorHAnsi" w:cstheme="minorHAnsi"/>
          <w:b/>
          <w:i/>
          <w:iCs/>
          <w:color w:val="000000"/>
          <w:sz w:val="20"/>
          <w:szCs w:val="20"/>
          <w:u w:val="single"/>
          <w:lang w:eastAsia="pl-PL"/>
        </w:rPr>
        <w:lastRenderedPageBreak/>
        <w:t>Uwaga do kol. 6</w:t>
      </w:r>
      <w:r w:rsidRPr="00D3233D">
        <w:rPr>
          <w:rFonts w:asciiTheme="minorHAnsi" w:eastAsia="Palatino Linotype" w:hAnsiTheme="minorHAnsi" w:cstheme="minorHAnsi"/>
          <w:i/>
          <w:iCs/>
          <w:color w:val="000000"/>
          <w:sz w:val="20"/>
          <w:szCs w:val="20"/>
          <w:lang w:eastAsia="pl-PL"/>
        </w:rPr>
        <w:t>. Wpisać nazwę dowodu (dokumentu) potwierdzającego, że zamówienie zostało wykonane należycie.</w:t>
      </w:r>
    </w:p>
    <w:p w14:paraId="6C7CF683" w14:textId="77777777" w:rsidR="00973399" w:rsidRPr="00D3233D" w:rsidRDefault="00AD7D51">
      <w:pPr>
        <w:widowControl w:val="0"/>
        <w:spacing w:after="154" w:line="230" w:lineRule="auto"/>
        <w:ind w:left="-142" w:right="70" w:hanging="10"/>
        <w:jc w:val="both"/>
        <w:rPr>
          <w:rFonts w:asciiTheme="minorHAnsi" w:hAnsiTheme="minorHAnsi" w:cstheme="minorHAnsi"/>
        </w:rPr>
      </w:pPr>
      <w:r w:rsidRPr="00D3233D">
        <w:rPr>
          <w:rFonts w:asciiTheme="minorHAnsi" w:eastAsia="Palatino Linotype" w:hAnsiTheme="minorHAnsi" w:cstheme="minorHAnsi"/>
          <w:b/>
          <w:bCs/>
          <w:i/>
          <w:iCs/>
          <w:color w:val="000000"/>
          <w:sz w:val="20"/>
          <w:szCs w:val="20"/>
          <w:u w:val="single"/>
          <w:lang w:eastAsia="pl-PL"/>
        </w:rPr>
        <w:t>Uwaga</w:t>
      </w:r>
      <w:r w:rsidRPr="00D3233D">
        <w:rPr>
          <w:rFonts w:asciiTheme="minorHAnsi" w:eastAsia="Palatino Linotype" w:hAnsiTheme="minorHAnsi" w:cstheme="minorHAnsi"/>
          <w:b/>
          <w:i/>
          <w:iCs/>
          <w:color w:val="000000"/>
          <w:sz w:val="20"/>
          <w:szCs w:val="20"/>
          <w:u w:val="single"/>
          <w:lang w:eastAsia="pl-PL"/>
        </w:rPr>
        <w:t xml:space="preserve"> do kol. 7</w:t>
      </w:r>
    </w:p>
    <w:p w14:paraId="1109E772" w14:textId="77777777" w:rsidR="00973399" w:rsidRPr="00D3233D" w:rsidRDefault="00AD7D51">
      <w:pPr>
        <w:widowControl w:val="0"/>
        <w:numPr>
          <w:ilvl w:val="0"/>
          <w:numId w:val="96"/>
        </w:numPr>
        <w:spacing w:after="0" w:line="240" w:lineRule="auto"/>
        <w:ind w:left="284" w:right="68" w:hanging="357"/>
        <w:jc w:val="both"/>
        <w:rPr>
          <w:rFonts w:asciiTheme="minorHAnsi" w:hAnsiTheme="minorHAnsi" w:cstheme="minorHAnsi"/>
        </w:rPr>
      </w:pPr>
      <w:r w:rsidRPr="00D3233D">
        <w:rPr>
          <w:rFonts w:asciiTheme="minorHAnsi" w:eastAsia="Palatino Linotype" w:hAnsiTheme="minorHAnsi" w:cstheme="minorHAnsi"/>
          <w:bCs/>
          <w:i/>
          <w:iCs/>
          <w:color w:val="000000"/>
          <w:sz w:val="20"/>
          <w:szCs w:val="20"/>
          <w:lang w:eastAsia="pl-PL"/>
        </w:rPr>
        <w:t>Zaznaczyć znakiem „X”, tylko w przypadku, gdy wykonawca polega na zasobach podmiotu udostępniającego zasoby w celu potwierdzenia spełniania warunku udziału na zasadach określonych w art. 118 ustawy.</w:t>
      </w:r>
    </w:p>
    <w:p w14:paraId="4400AA99" w14:textId="77777777" w:rsidR="00973399" w:rsidRPr="00D3233D" w:rsidRDefault="00AD7D51">
      <w:pPr>
        <w:widowControl w:val="0"/>
        <w:numPr>
          <w:ilvl w:val="0"/>
          <w:numId w:val="96"/>
        </w:numPr>
        <w:spacing w:after="0" w:line="240" w:lineRule="auto"/>
        <w:ind w:left="284" w:right="68" w:hanging="357"/>
        <w:jc w:val="both"/>
        <w:rPr>
          <w:rFonts w:asciiTheme="minorHAnsi" w:eastAsia="Palatino Linotype" w:hAnsiTheme="minorHAnsi" w:cstheme="minorHAnsi"/>
          <w:i/>
          <w:iCs/>
          <w:color w:val="000000"/>
          <w:sz w:val="20"/>
          <w:szCs w:val="20"/>
          <w:lang w:eastAsia="pl-PL"/>
        </w:rPr>
      </w:pPr>
      <w:r w:rsidRPr="00D3233D">
        <w:rPr>
          <w:rFonts w:asciiTheme="minorHAnsi" w:eastAsia="Palatino Linotype" w:hAnsiTheme="minorHAnsi" w:cstheme="minorHAnsi"/>
          <w:i/>
          <w:iCs/>
          <w:color w:val="000000"/>
          <w:sz w:val="20"/>
          <w:szCs w:val="20"/>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7963E8DC" w14:textId="0C51E435" w:rsidR="00973399" w:rsidRPr="00D3233D" w:rsidRDefault="00AD7D51" w:rsidP="006E02BE">
      <w:pPr>
        <w:widowControl w:val="0"/>
        <w:spacing w:after="154" w:line="230" w:lineRule="auto"/>
        <w:ind w:left="-142" w:right="68" w:hanging="10"/>
        <w:jc w:val="both"/>
        <w:rPr>
          <w:rFonts w:asciiTheme="minorHAnsi" w:hAnsiTheme="minorHAnsi" w:cstheme="minorHAnsi"/>
        </w:rPr>
      </w:pPr>
      <w:r w:rsidRPr="00D3233D">
        <w:rPr>
          <w:rFonts w:asciiTheme="minorHAnsi" w:eastAsia="Palatino Linotype" w:hAnsiTheme="minorHAnsi" w:cstheme="minorHAnsi"/>
          <w:b/>
          <w:i/>
          <w:iCs/>
          <w:color w:val="000000"/>
          <w:sz w:val="20"/>
          <w:szCs w:val="20"/>
          <w:u w:val="single"/>
          <w:lang w:eastAsia="pl-PL"/>
        </w:rPr>
        <w:t xml:space="preserve">Uwaga do kol. 8 </w:t>
      </w:r>
      <w:r w:rsidRPr="00D3233D">
        <w:rPr>
          <w:rFonts w:asciiTheme="minorHAnsi" w:eastAsia="Palatino Linotype" w:hAnsiTheme="minorHAnsi" w:cstheme="minorHAnsi"/>
          <w:i/>
          <w:iCs/>
          <w:color w:val="000000"/>
          <w:sz w:val="20"/>
          <w:szCs w:val="20"/>
          <w:lang w:eastAsia="pl-PL"/>
        </w:rPr>
        <w:t>Wpisać nazwę podmiotu udostępniającego zaso</w:t>
      </w:r>
      <w:r w:rsidR="006E02BE">
        <w:rPr>
          <w:rFonts w:asciiTheme="minorHAnsi" w:eastAsia="Palatino Linotype" w:hAnsiTheme="minorHAnsi" w:cstheme="minorHAnsi"/>
          <w:i/>
          <w:iCs/>
          <w:color w:val="000000"/>
          <w:sz w:val="20"/>
          <w:szCs w:val="20"/>
          <w:lang w:eastAsia="pl-PL"/>
        </w:rPr>
        <w:t>by.</w:t>
      </w:r>
    </w:p>
    <w:sectPr w:rsidR="00973399" w:rsidRPr="00D3233D" w:rsidSect="006E02BE">
      <w:footerReference w:type="default" r:id="rId19"/>
      <w:pgSz w:w="16838" w:h="11906" w:orient="landscape"/>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AE7F" w14:textId="77777777" w:rsidR="00BB7D40" w:rsidRDefault="00BB7D40">
      <w:pPr>
        <w:spacing w:after="0" w:line="240" w:lineRule="auto"/>
      </w:pPr>
      <w:r>
        <w:separator/>
      </w:r>
    </w:p>
  </w:endnote>
  <w:endnote w:type="continuationSeparator" w:id="0">
    <w:p w14:paraId="229BB303" w14:textId="77777777" w:rsidR="00BB7D40" w:rsidRDefault="00BB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Italic">
    <w:altName w:val="Calibri"/>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font>
  <w:font w:name="Andale Sans UI">
    <w:altName w:val="Calibri"/>
    <w:charset w:val="EE"/>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24B5" w14:textId="77777777" w:rsidR="009567BE" w:rsidRDefault="009567BE">
    <w:pPr>
      <w:spacing w:after="2" w:line="240" w:lineRule="auto"/>
      <w:ind w:left="58" w:right="2"/>
    </w:pPr>
    <w:r>
      <w:rPr>
        <w:i/>
        <w:sz w:val="18"/>
      </w:rPr>
      <w:tab/>
    </w:r>
    <w:r>
      <w:rPr>
        <w:i/>
        <w:sz w:val="18"/>
      </w:rPr>
      <w:tab/>
    </w:r>
    <w:r>
      <w:rPr>
        <w:i/>
        <w:sz w:val="18"/>
      </w:rPr>
      <w:tab/>
    </w:r>
    <w:r>
      <w:rPr>
        <w:i/>
        <w:sz w:val="18"/>
        <w:szCs w:val="18"/>
      </w:rPr>
      <w:t xml:space="preserve"> Strona </w:t>
    </w:r>
    <w:r>
      <w:rPr>
        <w:i/>
        <w:sz w:val="18"/>
        <w:szCs w:val="18"/>
      </w:rPr>
      <w:fldChar w:fldCharType="begin"/>
    </w:r>
    <w:r>
      <w:rPr>
        <w:i/>
        <w:sz w:val="18"/>
        <w:szCs w:val="18"/>
      </w:rPr>
      <w:instrText xml:space="preserve"> PAGE </w:instrText>
    </w:r>
    <w:r>
      <w:rPr>
        <w:i/>
        <w:sz w:val="18"/>
        <w:szCs w:val="18"/>
      </w:rPr>
      <w:fldChar w:fldCharType="separate"/>
    </w:r>
    <w:r w:rsidR="00724EA8">
      <w:rPr>
        <w:i/>
        <w:noProof/>
        <w:sz w:val="18"/>
        <w:szCs w:val="18"/>
      </w:rPr>
      <w:t>45</w:t>
    </w:r>
    <w:r>
      <w:rPr>
        <w:i/>
        <w:sz w:val="18"/>
        <w:szCs w:val="18"/>
      </w:rPr>
      <w:fldChar w:fldCharType="end"/>
    </w:r>
    <w:r>
      <w:rPr>
        <w:i/>
        <w:sz w:val="18"/>
        <w:szCs w:val="18"/>
      </w:rPr>
      <w:t xml:space="preserve"> z </w:t>
    </w:r>
    <w:r>
      <w:rPr>
        <w:b/>
        <w:i/>
        <w:sz w:val="18"/>
        <w:szCs w:val="18"/>
      </w:rPr>
      <w:fldChar w:fldCharType="begin"/>
    </w:r>
    <w:r>
      <w:rPr>
        <w:b/>
        <w:i/>
        <w:sz w:val="18"/>
        <w:szCs w:val="18"/>
      </w:rPr>
      <w:instrText xml:space="preserve"> NUMPAGES </w:instrText>
    </w:r>
    <w:r>
      <w:rPr>
        <w:b/>
        <w:i/>
        <w:sz w:val="18"/>
        <w:szCs w:val="18"/>
      </w:rPr>
      <w:fldChar w:fldCharType="separate"/>
    </w:r>
    <w:r w:rsidR="00724EA8">
      <w:rPr>
        <w:b/>
        <w:i/>
        <w:noProof/>
        <w:sz w:val="18"/>
        <w:szCs w:val="18"/>
      </w:rPr>
      <w:t>48</w:t>
    </w:r>
    <w:r>
      <w:rPr>
        <w:b/>
        <w:i/>
        <w:sz w:val="18"/>
        <w:szCs w:val="18"/>
      </w:rPr>
      <w:fldChar w:fldCharType="end"/>
    </w:r>
  </w:p>
  <w:p w14:paraId="66F4FF48" w14:textId="77777777" w:rsidR="009567BE" w:rsidRDefault="009567BE">
    <w:pPr>
      <w:spacing w:after="0"/>
      <w:ind w:left="58"/>
    </w:pPr>
    <w:r>
      <w:rPr>
        <w:b/>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1F76" w14:textId="77777777" w:rsidR="009567BE" w:rsidRDefault="009567BE">
    <w:pPr>
      <w:spacing w:after="2" w:line="240" w:lineRule="auto"/>
      <w:ind w:left="58" w:right="2"/>
    </w:pPr>
    <w:r>
      <w:rPr>
        <w:i/>
        <w:sz w:val="18"/>
      </w:rPr>
      <w:tab/>
    </w:r>
    <w:r>
      <w:rPr>
        <w:i/>
        <w:sz w:val="18"/>
      </w:rPr>
      <w:tab/>
    </w:r>
    <w:r>
      <w:rPr>
        <w:i/>
        <w:sz w:val="18"/>
      </w:rPr>
      <w:tab/>
    </w:r>
    <w:r>
      <w:rPr>
        <w:i/>
        <w:sz w:val="18"/>
        <w:szCs w:val="18"/>
      </w:rPr>
      <w:t xml:space="preserve"> Strona </w:t>
    </w:r>
    <w:r>
      <w:rPr>
        <w:i/>
        <w:sz w:val="18"/>
        <w:szCs w:val="18"/>
      </w:rPr>
      <w:fldChar w:fldCharType="begin"/>
    </w:r>
    <w:r>
      <w:rPr>
        <w:i/>
        <w:sz w:val="18"/>
        <w:szCs w:val="18"/>
      </w:rPr>
      <w:instrText xml:space="preserve"> PAGE </w:instrText>
    </w:r>
    <w:r>
      <w:rPr>
        <w:i/>
        <w:sz w:val="18"/>
        <w:szCs w:val="18"/>
      </w:rPr>
      <w:fldChar w:fldCharType="separate"/>
    </w:r>
    <w:r w:rsidR="00724EA8">
      <w:rPr>
        <w:i/>
        <w:noProof/>
        <w:sz w:val="18"/>
        <w:szCs w:val="18"/>
      </w:rPr>
      <w:t>48</w:t>
    </w:r>
    <w:r>
      <w:rPr>
        <w:i/>
        <w:sz w:val="18"/>
        <w:szCs w:val="18"/>
      </w:rPr>
      <w:fldChar w:fldCharType="end"/>
    </w:r>
    <w:r>
      <w:rPr>
        <w:i/>
        <w:sz w:val="18"/>
        <w:szCs w:val="18"/>
      </w:rPr>
      <w:t xml:space="preserve"> z </w:t>
    </w:r>
    <w:r>
      <w:rPr>
        <w:b/>
        <w:i/>
        <w:sz w:val="18"/>
        <w:szCs w:val="18"/>
      </w:rPr>
      <w:fldChar w:fldCharType="begin"/>
    </w:r>
    <w:r>
      <w:rPr>
        <w:b/>
        <w:i/>
        <w:sz w:val="18"/>
        <w:szCs w:val="18"/>
      </w:rPr>
      <w:instrText xml:space="preserve"> NUMPAGES </w:instrText>
    </w:r>
    <w:r>
      <w:rPr>
        <w:b/>
        <w:i/>
        <w:sz w:val="18"/>
        <w:szCs w:val="18"/>
      </w:rPr>
      <w:fldChar w:fldCharType="separate"/>
    </w:r>
    <w:r w:rsidR="00724EA8">
      <w:rPr>
        <w:b/>
        <w:i/>
        <w:noProof/>
        <w:sz w:val="18"/>
        <w:szCs w:val="18"/>
      </w:rPr>
      <w:t>48</w:t>
    </w:r>
    <w:r>
      <w:rPr>
        <w:b/>
        <w:i/>
        <w:sz w:val="18"/>
        <w:szCs w:val="18"/>
      </w:rPr>
      <w:fldChar w:fldCharType="end"/>
    </w:r>
  </w:p>
  <w:p w14:paraId="1E8FE87B" w14:textId="77777777" w:rsidR="009567BE" w:rsidRDefault="009567BE">
    <w:pPr>
      <w:spacing w:after="0"/>
      <w:ind w:left="58"/>
    </w:pPr>
    <w:r>
      <w:rPr>
        <w:b/>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CDDA" w14:textId="77777777" w:rsidR="00BB7D40" w:rsidRDefault="00BB7D40">
      <w:pPr>
        <w:spacing w:after="0" w:line="240" w:lineRule="auto"/>
      </w:pPr>
      <w:r>
        <w:rPr>
          <w:color w:val="000000"/>
        </w:rPr>
        <w:separator/>
      </w:r>
    </w:p>
  </w:footnote>
  <w:footnote w:type="continuationSeparator" w:id="0">
    <w:p w14:paraId="2515CF52" w14:textId="77777777" w:rsidR="00BB7D40" w:rsidRDefault="00BB7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4569C4"/>
    <w:multiLevelType w:val="hybridMultilevel"/>
    <w:tmpl w:val="F92CD1D2"/>
    <w:lvl w:ilvl="0" w:tplc="F5CC476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5E10EA"/>
    <w:multiLevelType w:val="multilevel"/>
    <w:tmpl w:val="2BEEAFEE"/>
    <w:styleLink w:val="LFO36"/>
    <w:lvl w:ilvl="0">
      <w:numFmt w:val="bullet"/>
      <w:pStyle w:val="Wypunktowany"/>
      <w:lvlText w:val=""/>
      <w:lvlJc w:val="left"/>
      <w:pPr>
        <w:ind w:left="1440" w:hanging="504"/>
      </w:pPr>
      <w:rPr>
        <w:rFonts w:ascii="Symbol" w:hAnsi="Symbol"/>
        <w:b/>
        <w:i w:val="0"/>
        <w:sz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1EE36F9"/>
    <w:multiLevelType w:val="hybridMultilevel"/>
    <w:tmpl w:val="3AC2A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FC5CBB"/>
    <w:multiLevelType w:val="hybridMultilevel"/>
    <w:tmpl w:val="945C3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3B3D52"/>
    <w:multiLevelType w:val="hybridMultilevel"/>
    <w:tmpl w:val="83F24C46"/>
    <w:lvl w:ilvl="0" w:tplc="1A4E9AB0">
      <w:start w:val="3"/>
      <w:numFmt w:val="decimal"/>
      <w:lvlText w:val="%1)"/>
      <w:lvlJc w:val="left"/>
      <w:pPr>
        <w:tabs>
          <w:tab w:val="num" w:pos="360"/>
        </w:tabs>
        <w:ind w:left="360" w:hanging="360"/>
      </w:pPr>
      <w:rPr>
        <w:rFonts w:hint="default"/>
        <w:b w:val="0"/>
        <w:i w:val="0"/>
      </w:rPr>
    </w:lvl>
    <w:lvl w:ilvl="1" w:tplc="F52C33B6">
      <w:start w:val="1"/>
      <w:numFmt w:val="decimal"/>
      <w:lvlText w:val="%2)"/>
      <w:lvlJc w:val="left"/>
      <w:pPr>
        <w:tabs>
          <w:tab w:val="num" w:pos="360"/>
        </w:tabs>
        <w:ind w:left="360" w:hanging="360"/>
      </w:pPr>
      <w:rPr>
        <w:rFonts w:hint="default"/>
        <w:b w:val="0"/>
        <w:i w:val="0"/>
      </w:r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7">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029A0CFC"/>
    <w:multiLevelType w:val="hybridMultilevel"/>
    <w:tmpl w:val="A64A1104"/>
    <w:lvl w:ilvl="0" w:tplc="2DE05E5A">
      <w:start w:val="1"/>
      <w:numFmt w:val="lowerLetter"/>
      <w:lvlText w:val="%1)"/>
      <w:lvlJc w:val="left"/>
      <w:pPr>
        <w:ind w:left="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0E0D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B2E3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A065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DE81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ECB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AAB8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B218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2EBC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2CD142F"/>
    <w:multiLevelType w:val="hybridMultilevel"/>
    <w:tmpl w:val="37447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6A261A"/>
    <w:multiLevelType w:val="multilevel"/>
    <w:tmpl w:val="F0BCFE7C"/>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04902B15"/>
    <w:multiLevelType w:val="multilevel"/>
    <w:tmpl w:val="16F2A42E"/>
    <w:styleLink w:val="WWNum29"/>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5913B79"/>
    <w:multiLevelType w:val="multilevel"/>
    <w:tmpl w:val="88EC62BC"/>
    <w:styleLink w:val="WWOutlineListStyle"/>
    <w:lvl w:ilvl="0">
      <w:start w:val="1"/>
      <w:numFmt w:val="lowerLetter"/>
      <w:lvlText w:val="%1)"/>
      <w:lvlJc w:val="left"/>
      <w:rPr>
        <w:b w:val="0"/>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59434DE"/>
    <w:multiLevelType w:val="hybridMultilevel"/>
    <w:tmpl w:val="8CF29BBA"/>
    <w:lvl w:ilvl="0" w:tplc="DCB6D042">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B939C9"/>
    <w:multiLevelType w:val="multilevel"/>
    <w:tmpl w:val="3E1C428C"/>
    <w:styleLink w:val="WWNum6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5CF75E6"/>
    <w:multiLevelType w:val="hybridMultilevel"/>
    <w:tmpl w:val="90F69736"/>
    <w:lvl w:ilvl="0" w:tplc="6BF63262">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90DE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0E3E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0AA6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66834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F6F1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E0D2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3A16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B8AE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7BC6486"/>
    <w:multiLevelType w:val="multilevel"/>
    <w:tmpl w:val="59EC2840"/>
    <w:styleLink w:val="WWNum53"/>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B6F46AE"/>
    <w:multiLevelType w:val="multilevel"/>
    <w:tmpl w:val="A36E4B6E"/>
    <w:lvl w:ilvl="0">
      <w:start w:val="1"/>
      <w:numFmt w:val="decimal"/>
      <w:lvlText w:val="%1)"/>
      <w:lvlJc w:val="left"/>
      <w:pPr>
        <w:ind w:left="797" w:hanging="360"/>
      </w:pPr>
    </w:lvl>
    <w:lvl w:ilvl="1">
      <w:start w:val="1"/>
      <w:numFmt w:val="lowerLetter"/>
      <w:lvlText w:val="%2."/>
      <w:lvlJc w:val="left"/>
      <w:pPr>
        <w:ind w:left="1517" w:hanging="360"/>
      </w:pPr>
    </w:lvl>
    <w:lvl w:ilvl="2">
      <w:start w:val="1"/>
      <w:numFmt w:val="lowerRoman"/>
      <w:lvlText w:val="%3."/>
      <w:lvlJc w:val="right"/>
      <w:pPr>
        <w:ind w:left="2237" w:hanging="180"/>
      </w:pPr>
    </w:lvl>
    <w:lvl w:ilvl="3">
      <w:start w:val="1"/>
      <w:numFmt w:val="decimal"/>
      <w:lvlText w:val="%4."/>
      <w:lvlJc w:val="left"/>
      <w:pPr>
        <w:ind w:left="2957" w:hanging="360"/>
      </w:pPr>
    </w:lvl>
    <w:lvl w:ilvl="4">
      <w:start w:val="1"/>
      <w:numFmt w:val="lowerLetter"/>
      <w:lvlText w:val="%5."/>
      <w:lvlJc w:val="left"/>
      <w:pPr>
        <w:ind w:left="3677" w:hanging="360"/>
      </w:pPr>
    </w:lvl>
    <w:lvl w:ilvl="5">
      <w:start w:val="1"/>
      <w:numFmt w:val="lowerRoman"/>
      <w:lvlText w:val="%6."/>
      <w:lvlJc w:val="right"/>
      <w:pPr>
        <w:ind w:left="4397" w:hanging="180"/>
      </w:pPr>
    </w:lvl>
    <w:lvl w:ilvl="6">
      <w:start w:val="1"/>
      <w:numFmt w:val="decimal"/>
      <w:lvlText w:val="%7."/>
      <w:lvlJc w:val="left"/>
      <w:pPr>
        <w:ind w:left="5117" w:hanging="360"/>
      </w:pPr>
    </w:lvl>
    <w:lvl w:ilvl="7">
      <w:start w:val="1"/>
      <w:numFmt w:val="lowerLetter"/>
      <w:lvlText w:val="%8."/>
      <w:lvlJc w:val="left"/>
      <w:pPr>
        <w:ind w:left="5837" w:hanging="360"/>
      </w:pPr>
    </w:lvl>
    <w:lvl w:ilvl="8">
      <w:start w:val="1"/>
      <w:numFmt w:val="lowerRoman"/>
      <w:lvlText w:val="%9."/>
      <w:lvlJc w:val="right"/>
      <w:pPr>
        <w:ind w:left="6557" w:hanging="180"/>
      </w:pPr>
    </w:lvl>
  </w:abstractNum>
  <w:abstractNum w:abstractNumId="16" w15:restartNumberingAfterBreak="0">
    <w:nsid w:val="0BF02886"/>
    <w:multiLevelType w:val="multilevel"/>
    <w:tmpl w:val="BFDE526E"/>
    <w:styleLink w:val="WWNum26"/>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7" w15:restartNumberingAfterBreak="0">
    <w:nsid w:val="0C0669DB"/>
    <w:multiLevelType w:val="hybridMultilevel"/>
    <w:tmpl w:val="683A107E"/>
    <w:lvl w:ilvl="0" w:tplc="1A4E9AB0">
      <w:start w:val="3"/>
      <w:numFmt w:val="decimal"/>
      <w:lvlText w:val="%1)"/>
      <w:lvlJc w:val="left"/>
      <w:pPr>
        <w:tabs>
          <w:tab w:val="num" w:pos="360"/>
        </w:tabs>
        <w:ind w:left="360" w:hanging="360"/>
      </w:pPr>
      <w:rPr>
        <w:rFonts w:hint="default"/>
        <w:b w:val="0"/>
        <w:i w:val="0"/>
      </w:rPr>
    </w:lvl>
    <w:lvl w:ilvl="1" w:tplc="F52C33B6">
      <w:start w:val="1"/>
      <w:numFmt w:val="decimal"/>
      <w:lvlText w:val="%2)"/>
      <w:lvlJc w:val="left"/>
      <w:pPr>
        <w:tabs>
          <w:tab w:val="num" w:pos="360"/>
        </w:tabs>
        <w:ind w:left="360" w:hanging="360"/>
      </w:pPr>
      <w:rPr>
        <w:rFonts w:hint="default"/>
        <w:b w:val="0"/>
        <w:i w:val="0"/>
      </w:r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7">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8" w15:restartNumberingAfterBreak="0">
    <w:nsid w:val="0D9D034A"/>
    <w:multiLevelType w:val="hybridMultilevel"/>
    <w:tmpl w:val="54CED952"/>
    <w:lvl w:ilvl="0" w:tplc="B81469BE">
      <w:start w:val="1"/>
      <w:numFmt w:val="decimal"/>
      <w:lvlText w:val="%1."/>
      <w:lvlJc w:val="left"/>
      <w:pPr>
        <w:ind w:left="284" w:hanging="360"/>
      </w:pPr>
      <w:rPr>
        <w:sz w:val="24"/>
        <w:szCs w:val="24"/>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9" w15:restartNumberingAfterBreak="0">
    <w:nsid w:val="0E981505"/>
    <w:multiLevelType w:val="multilevel"/>
    <w:tmpl w:val="1966A00C"/>
    <w:styleLink w:val="WWNum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Letter"/>
      <w:lvlText w:val="%1.%2.%3.%4.%5.%6.%7.%8.%9)"/>
      <w:lvlJc w:val="left"/>
    </w:lvl>
  </w:abstractNum>
  <w:abstractNum w:abstractNumId="20" w15:restartNumberingAfterBreak="0">
    <w:nsid w:val="0FCB0626"/>
    <w:multiLevelType w:val="hybridMultilevel"/>
    <w:tmpl w:val="852EB2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D878D7"/>
    <w:multiLevelType w:val="hybridMultilevel"/>
    <w:tmpl w:val="32DC6A90"/>
    <w:lvl w:ilvl="0" w:tplc="A7001D90">
      <w:start w:val="1"/>
      <w:numFmt w:val="bullet"/>
      <w:lvlText w:val=""/>
      <w:lvlJc w:val="left"/>
      <w:pPr>
        <w:ind w:left="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D36B4B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20572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E0A0FE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DC844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0D2E8E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94A29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D0E24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A8E03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2032C9E"/>
    <w:multiLevelType w:val="hybridMultilevel"/>
    <w:tmpl w:val="004CC05E"/>
    <w:lvl w:ilvl="0" w:tplc="4B2AD98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12E752D2"/>
    <w:multiLevelType w:val="multilevel"/>
    <w:tmpl w:val="FFCC0242"/>
    <w:lvl w:ilvl="0">
      <w:start w:val="1"/>
      <w:numFmt w:val="decimal"/>
      <w:lvlText w:val="%1."/>
      <w:lvlJc w:val="left"/>
      <w:pPr>
        <w:ind w:left="42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24" w15:restartNumberingAfterBreak="0">
    <w:nsid w:val="147C1D85"/>
    <w:multiLevelType w:val="hybridMultilevel"/>
    <w:tmpl w:val="6AB29B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5313B6B"/>
    <w:multiLevelType w:val="multilevel"/>
    <w:tmpl w:val="56EC170C"/>
    <w:styleLink w:val="WWNum30"/>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57F4FCB"/>
    <w:multiLevelType w:val="multilevel"/>
    <w:tmpl w:val="E3A0ED12"/>
    <w:lvl w:ilvl="0">
      <w:start w:val="1"/>
      <w:numFmt w:val="lowerLetter"/>
      <w:lvlText w:val="%1)"/>
      <w:lvlJc w:val="left"/>
      <w:pPr>
        <w:ind w:left="797" w:hanging="360"/>
      </w:pPr>
    </w:lvl>
    <w:lvl w:ilvl="1">
      <w:start w:val="1"/>
      <w:numFmt w:val="lowerLetter"/>
      <w:lvlText w:val="%2."/>
      <w:lvlJc w:val="left"/>
      <w:pPr>
        <w:ind w:left="1517" w:hanging="360"/>
      </w:pPr>
    </w:lvl>
    <w:lvl w:ilvl="2">
      <w:start w:val="1"/>
      <w:numFmt w:val="lowerRoman"/>
      <w:lvlText w:val="%3."/>
      <w:lvlJc w:val="right"/>
      <w:pPr>
        <w:ind w:left="2237" w:hanging="180"/>
      </w:pPr>
    </w:lvl>
    <w:lvl w:ilvl="3">
      <w:start w:val="1"/>
      <w:numFmt w:val="decimal"/>
      <w:lvlText w:val="%4."/>
      <w:lvlJc w:val="left"/>
      <w:pPr>
        <w:ind w:left="2957" w:hanging="360"/>
      </w:pPr>
    </w:lvl>
    <w:lvl w:ilvl="4">
      <w:start w:val="1"/>
      <w:numFmt w:val="lowerLetter"/>
      <w:lvlText w:val="%5."/>
      <w:lvlJc w:val="left"/>
      <w:pPr>
        <w:ind w:left="3677" w:hanging="360"/>
      </w:pPr>
    </w:lvl>
    <w:lvl w:ilvl="5">
      <w:start w:val="1"/>
      <w:numFmt w:val="lowerRoman"/>
      <w:lvlText w:val="%6."/>
      <w:lvlJc w:val="right"/>
      <w:pPr>
        <w:ind w:left="4397" w:hanging="180"/>
      </w:pPr>
    </w:lvl>
    <w:lvl w:ilvl="6">
      <w:start w:val="1"/>
      <w:numFmt w:val="decimal"/>
      <w:lvlText w:val="%7."/>
      <w:lvlJc w:val="left"/>
      <w:pPr>
        <w:ind w:left="5117" w:hanging="360"/>
      </w:pPr>
    </w:lvl>
    <w:lvl w:ilvl="7">
      <w:start w:val="1"/>
      <w:numFmt w:val="lowerLetter"/>
      <w:lvlText w:val="%8."/>
      <w:lvlJc w:val="left"/>
      <w:pPr>
        <w:ind w:left="5837" w:hanging="360"/>
      </w:pPr>
    </w:lvl>
    <w:lvl w:ilvl="8">
      <w:start w:val="1"/>
      <w:numFmt w:val="lowerRoman"/>
      <w:lvlText w:val="%9."/>
      <w:lvlJc w:val="right"/>
      <w:pPr>
        <w:ind w:left="6557" w:hanging="180"/>
      </w:pPr>
    </w:lvl>
  </w:abstractNum>
  <w:abstractNum w:abstractNumId="27" w15:restartNumberingAfterBreak="0">
    <w:nsid w:val="15B91696"/>
    <w:multiLevelType w:val="multilevel"/>
    <w:tmpl w:val="64046A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15DF49C3"/>
    <w:multiLevelType w:val="multilevel"/>
    <w:tmpl w:val="23446DDC"/>
    <w:styleLink w:val="WWNum40"/>
    <w:lvl w:ilvl="0">
      <w:start w:val="14"/>
      <w:numFmt w:val="decimal"/>
      <w:lvlText w:val="%1."/>
      <w:lvlJc w:val="left"/>
      <w:rPr>
        <w:b/>
      </w:rPr>
    </w:lvl>
    <w:lvl w:ilvl="1">
      <w:numFmt w:val="bullet"/>
      <w:lvlText w:val=""/>
      <w:lvlJc w:val="left"/>
      <w:rPr>
        <w:rFonts w:ascii="Symbol" w:hAnsi="Symbol"/>
      </w:rPr>
    </w:lvl>
    <w:lvl w:ilvl="2">
      <w:numFmt w:val="bullet"/>
      <w:lvlText w:val=""/>
      <w:lvlJc w:val="left"/>
      <w:rPr>
        <w:rFonts w:ascii="Symbol" w:hAnsi="Symbol"/>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16D05234"/>
    <w:multiLevelType w:val="multilevel"/>
    <w:tmpl w:val="9314E70A"/>
    <w:styleLink w:val="WWNum28"/>
    <w:lvl w:ilvl="0">
      <w:start w:val="1"/>
      <w:numFmt w:val="decimal"/>
      <w:lvlText w:val="%1."/>
      <w:lvlJc w:val="left"/>
      <w:rPr>
        <w:b w:val="0"/>
        <w:i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0" w15:restartNumberingAfterBreak="0">
    <w:nsid w:val="17863406"/>
    <w:multiLevelType w:val="multilevel"/>
    <w:tmpl w:val="02746406"/>
    <w:lvl w:ilvl="0">
      <w:start w:val="1"/>
      <w:numFmt w:val="decimal"/>
      <w:lvlText w:val="%1."/>
      <w:lvlJc w:val="left"/>
      <w:pPr>
        <w:ind w:left="360" w:hanging="360"/>
      </w:pPr>
      <w:rPr>
        <w:rFonts w:cs="Times New Roman"/>
        <w:b w:val="0"/>
      </w:rPr>
    </w:lvl>
    <w:lvl w:ilvl="1">
      <w:start w:val="1"/>
      <w:numFmt w:val="decimal"/>
      <w:lvlText w:val="%2)"/>
      <w:lvlJc w:val="left"/>
      <w:pPr>
        <w:ind w:left="360" w:hanging="360"/>
      </w:pPr>
      <w:rPr>
        <w:rFonts w:ascii="Palatino Linotype" w:eastAsia="Palatino Linotype" w:hAnsi="Palatino Linotype" w:cs="Palatino Linotype"/>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080" w:hanging="1080"/>
      </w:pPr>
      <w:rPr>
        <w:rFonts w:cs="Times New Roman"/>
      </w:rPr>
    </w:lvl>
    <w:lvl w:ilvl="8">
      <w:start w:val="1"/>
      <w:numFmt w:val="decimal"/>
      <w:lvlText w:val="%1.%2.%3.%4.%5.%6.%7.%8.%9."/>
      <w:lvlJc w:val="left"/>
      <w:pPr>
        <w:ind w:left="1440" w:hanging="1440"/>
      </w:pPr>
      <w:rPr>
        <w:rFonts w:cs="Times New Roman"/>
      </w:rPr>
    </w:lvl>
  </w:abstractNum>
  <w:abstractNum w:abstractNumId="31" w15:restartNumberingAfterBreak="0">
    <w:nsid w:val="19921FD2"/>
    <w:multiLevelType w:val="hybridMultilevel"/>
    <w:tmpl w:val="CBB42CC0"/>
    <w:lvl w:ilvl="0" w:tplc="473E84CA">
      <w:start w:val="1"/>
      <w:numFmt w:val="bullet"/>
      <w:lvlText w:val=""/>
      <w:lvlJc w:val="left"/>
      <w:pPr>
        <w:ind w:left="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54CBF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C4A93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D84626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4AE2A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D4BBF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82C66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34BF6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42030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B2E777A"/>
    <w:multiLevelType w:val="multilevel"/>
    <w:tmpl w:val="9A72B7AA"/>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3" w15:restartNumberingAfterBreak="0">
    <w:nsid w:val="1B52597D"/>
    <w:multiLevelType w:val="multilevel"/>
    <w:tmpl w:val="8D849FE8"/>
    <w:styleLink w:val="WWNum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1D3A5DEB"/>
    <w:multiLevelType w:val="multilevel"/>
    <w:tmpl w:val="9AC88DF0"/>
    <w:styleLink w:val="WWNum16"/>
    <w:lvl w:ilvl="0">
      <w:start w:val="1"/>
      <w:numFmt w:val="lowerLetter"/>
      <w:lvlText w:val="%1)"/>
      <w:lvlJc w:val="left"/>
      <w:rPr>
        <w:b w:val="0"/>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1D3C3A76"/>
    <w:multiLevelType w:val="multilevel"/>
    <w:tmpl w:val="73F8671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66"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6" w15:restartNumberingAfterBreak="0">
    <w:nsid w:val="1DA03C34"/>
    <w:multiLevelType w:val="multilevel"/>
    <w:tmpl w:val="B4DA83D8"/>
    <w:styleLink w:val="WWNum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1E375E80"/>
    <w:multiLevelType w:val="hybridMultilevel"/>
    <w:tmpl w:val="1D385142"/>
    <w:lvl w:ilvl="0" w:tplc="1A4E9AB0">
      <w:start w:val="3"/>
      <w:numFmt w:val="decimal"/>
      <w:lvlText w:val="%1)"/>
      <w:lvlJc w:val="left"/>
      <w:pPr>
        <w:tabs>
          <w:tab w:val="num" w:pos="360"/>
        </w:tabs>
        <w:ind w:left="360" w:hanging="360"/>
      </w:pPr>
      <w:rPr>
        <w:rFonts w:hint="default"/>
        <w:b w:val="0"/>
        <w:i w:val="0"/>
      </w:rPr>
    </w:lvl>
    <w:lvl w:ilvl="1" w:tplc="F52C33B6">
      <w:start w:val="1"/>
      <w:numFmt w:val="decimal"/>
      <w:lvlText w:val="%2)"/>
      <w:lvlJc w:val="left"/>
      <w:pPr>
        <w:tabs>
          <w:tab w:val="num" w:pos="360"/>
        </w:tabs>
        <w:ind w:left="360" w:hanging="360"/>
      </w:pPr>
      <w:rPr>
        <w:rFonts w:hint="default"/>
        <w:b w:val="0"/>
        <w:i w:val="0"/>
      </w:r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7">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38" w15:restartNumberingAfterBreak="0">
    <w:nsid w:val="1EFD1868"/>
    <w:multiLevelType w:val="hybridMultilevel"/>
    <w:tmpl w:val="390CCDFE"/>
    <w:lvl w:ilvl="0" w:tplc="6B703290">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B00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3CBF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4EF9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042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AC9A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ACFF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FC4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C60A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F3D1490"/>
    <w:multiLevelType w:val="hybridMultilevel"/>
    <w:tmpl w:val="B6D47396"/>
    <w:lvl w:ilvl="0" w:tplc="6E2C059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06745DE"/>
    <w:multiLevelType w:val="multilevel"/>
    <w:tmpl w:val="800A8326"/>
    <w:lvl w:ilvl="0">
      <w:start w:val="3"/>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41" w15:restartNumberingAfterBreak="0">
    <w:nsid w:val="20C611E7"/>
    <w:multiLevelType w:val="multilevel"/>
    <w:tmpl w:val="0590A18C"/>
    <w:styleLink w:val="WWNum32"/>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21A329B2"/>
    <w:multiLevelType w:val="hybridMultilevel"/>
    <w:tmpl w:val="BBD218AC"/>
    <w:lvl w:ilvl="0" w:tplc="E6CC9B6C">
      <w:start w:val="5"/>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020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4DC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A810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980A4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0CF54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6B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5A803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CC3B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1C115AA"/>
    <w:multiLevelType w:val="multilevel"/>
    <w:tmpl w:val="7C12571E"/>
    <w:styleLink w:val="WWOutlineListStyle1"/>
    <w:lvl w:ilvl="0">
      <w:start w:val="11"/>
      <w:numFmt w:val="decimal"/>
      <w:pStyle w:val="Nagwek1"/>
      <w:lvlText w:val="%1"/>
      <w:lvlJc w:val="left"/>
      <w:pPr>
        <w:ind w:left="1275" w:firstLine="0"/>
      </w:pPr>
      <w:rPr>
        <w:rFonts w:ascii="Palatino Linotype" w:eastAsia="Palatino Linotype" w:hAnsi="Palatino Linotype" w:cs="Palatino Linotype"/>
        <w:b/>
        <w:bCs/>
        <w:i w:val="0"/>
        <w:strike w:val="0"/>
        <w:dstrike w:val="0"/>
        <w:color w:val="000000"/>
        <w:position w:val="0"/>
        <w:sz w:val="22"/>
        <w:szCs w:val="22"/>
        <w:u w:val="none" w:color="000000"/>
        <w:shd w:val="clear" w:color="auto" w:fill="auto"/>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pStyle w:val="Nagwek5"/>
      <w:lvlText w:val="%5."/>
      <w:lvlJc w:val="left"/>
      <w:pPr>
        <w:ind w:left="7100" w:hanging="720"/>
      </w:pPr>
    </w:lvl>
    <w:lvl w:ilvl="5">
      <w:start w:val="1"/>
      <w:numFmt w:val="upperRoman"/>
      <w:pStyle w:val="Nagwek6"/>
      <w:lvlText w:val="%6."/>
      <w:lvlJc w:val="left"/>
      <w:pPr>
        <w:ind w:left="72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21C41AA4"/>
    <w:multiLevelType w:val="hybridMultilevel"/>
    <w:tmpl w:val="568253C4"/>
    <w:lvl w:ilvl="0" w:tplc="AC6C607E">
      <w:start w:val="1"/>
      <w:numFmt w:val="decimal"/>
      <w:lvlText w:val="%1."/>
      <w:lvlJc w:val="left"/>
      <w:pPr>
        <w:ind w:left="610" w:hanging="360"/>
      </w:pPr>
      <w:rPr>
        <w:rFonts w:hint="default"/>
      </w:rPr>
    </w:lvl>
    <w:lvl w:ilvl="1" w:tplc="04150019" w:tentative="1">
      <w:start w:val="1"/>
      <w:numFmt w:val="lowerLetter"/>
      <w:lvlText w:val="%2."/>
      <w:lvlJc w:val="left"/>
      <w:pPr>
        <w:ind w:left="1330" w:hanging="360"/>
      </w:pPr>
    </w:lvl>
    <w:lvl w:ilvl="2" w:tplc="0415001B" w:tentative="1">
      <w:start w:val="1"/>
      <w:numFmt w:val="lowerRoman"/>
      <w:lvlText w:val="%3."/>
      <w:lvlJc w:val="right"/>
      <w:pPr>
        <w:ind w:left="2050" w:hanging="180"/>
      </w:pPr>
    </w:lvl>
    <w:lvl w:ilvl="3" w:tplc="0415000F" w:tentative="1">
      <w:start w:val="1"/>
      <w:numFmt w:val="decimal"/>
      <w:lvlText w:val="%4."/>
      <w:lvlJc w:val="left"/>
      <w:pPr>
        <w:ind w:left="2770" w:hanging="360"/>
      </w:pPr>
    </w:lvl>
    <w:lvl w:ilvl="4" w:tplc="04150019" w:tentative="1">
      <w:start w:val="1"/>
      <w:numFmt w:val="lowerLetter"/>
      <w:lvlText w:val="%5."/>
      <w:lvlJc w:val="left"/>
      <w:pPr>
        <w:ind w:left="3490" w:hanging="360"/>
      </w:pPr>
    </w:lvl>
    <w:lvl w:ilvl="5" w:tplc="0415001B" w:tentative="1">
      <w:start w:val="1"/>
      <w:numFmt w:val="lowerRoman"/>
      <w:lvlText w:val="%6."/>
      <w:lvlJc w:val="right"/>
      <w:pPr>
        <w:ind w:left="4210" w:hanging="180"/>
      </w:pPr>
    </w:lvl>
    <w:lvl w:ilvl="6" w:tplc="0415000F" w:tentative="1">
      <w:start w:val="1"/>
      <w:numFmt w:val="decimal"/>
      <w:lvlText w:val="%7."/>
      <w:lvlJc w:val="left"/>
      <w:pPr>
        <w:ind w:left="4930" w:hanging="360"/>
      </w:pPr>
    </w:lvl>
    <w:lvl w:ilvl="7" w:tplc="04150019" w:tentative="1">
      <w:start w:val="1"/>
      <w:numFmt w:val="lowerLetter"/>
      <w:lvlText w:val="%8."/>
      <w:lvlJc w:val="left"/>
      <w:pPr>
        <w:ind w:left="5650" w:hanging="360"/>
      </w:pPr>
    </w:lvl>
    <w:lvl w:ilvl="8" w:tplc="0415001B" w:tentative="1">
      <w:start w:val="1"/>
      <w:numFmt w:val="lowerRoman"/>
      <w:lvlText w:val="%9."/>
      <w:lvlJc w:val="right"/>
      <w:pPr>
        <w:ind w:left="6370" w:hanging="180"/>
      </w:pPr>
    </w:lvl>
  </w:abstractNum>
  <w:abstractNum w:abstractNumId="45" w15:restartNumberingAfterBreak="0">
    <w:nsid w:val="22F12F63"/>
    <w:multiLevelType w:val="multilevel"/>
    <w:tmpl w:val="368268DC"/>
    <w:styleLink w:val="WW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2312118B"/>
    <w:multiLevelType w:val="multilevel"/>
    <w:tmpl w:val="81AADFB2"/>
    <w:styleLink w:val="WWNum15"/>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rPr>
        <w:b/>
        <w:color w:val="FF0000"/>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47" w15:restartNumberingAfterBreak="0">
    <w:nsid w:val="253E621E"/>
    <w:multiLevelType w:val="multilevel"/>
    <w:tmpl w:val="D25E1E8A"/>
    <w:styleLink w:val="WWNum43"/>
    <w:lvl w:ilvl="0">
      <w:numFmt w:val="bullet"/>
      <w:lvlText w:val=""/>
      <w:lvlJc w:val="left"/>
      <w:rPr>
        <w:rFonts w:ascii="Symbol" w:hAnsi="Symbol"/>
        <w:b/>
      </w:rPr>
    </w:lvl>
    <w:lvl w:ilvl="1">
      <w:numFmt w:val="bullet"/>
      <w:lvlText w:val=""/>
      <w:lvlJc w:val="left"/>
      <w:rPr>
        <w:rFonts w:ascii="Symbol" w:hAnsi="Symbol"/>
        <w:b/>
      </w:rPr>
    </w:lvl>
    <w:lvl w:ilvl="2">
      <w:start w:val="4"/>
      <w:numFmt w:val="decimal"/>
      <w:lvlText w:val="%1.%2.%3."/>
      <w:lvlJc w:val="left"/>
      <w:rPr>
        <w:b/>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265D7150"/>
    <w:multiLevelType w:val="multilevel"/>
    <w:tmpl w:val="AA724F9E"/>
    <w:styleLink w:val="WWNum19"/>
    <w:lvl w:ilvl="0">
      <w:start w:val="13"/>
      <w:numFmt w:val="decimal"/>
      <w:lvlText w:val="%1."/>
      <w:lvlJc w:val="left"/>
      <w:rPr>
        <w:rFonts w:ascii="Calibri" w:hAnsi="Calibri"/>
        <w:sz w:val="22"/>
        <w:szCs w:val="22"/>
      </w:rPr>
    </w:lvl>
    <w:lvl w:ilvl="1">
      <w:start w:val="1"/>
      <w:numFmt w:val="decimal"/>
      <w:lvlText w:val="%1.%2."/>
      <w:lvlJc w:val="left"/>
      <w:rPr>
        <w:rFonts w:ascii="Calibri" w:hAnsi="Calibri"/>
        <w:b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27B45C3F"/>
    <w:multiLevelType w:val="multilevel"/>
    <w:tmpl w:val="2F705094"/>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28516AC4"/>
    <w:multiLevelType w:val="hybridMultilevel"/>
    <w:tmpl w:val="C02622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15:restartNumberingAfterBreak="0">
    <w:nsid w:val="295F6595"/>
    <w:multiLevelType w:val="hybridMultilevel"/>
    <w:tmpl w:val="0234E9D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5B64F4"/>
    <w:multiLevelType w:val="multilevel"/>
    <w:tmpl w:val="8608465C"/>
    <w:styleLink w:val="WWNum59"/>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3" w15:restartNumberingAfterBreak="0">
    <w:nsid w:val="2CB97379"/>
    <w:multiLevelType w:val="hybridMultilevel"/>
    <w:tmpl w:val="EB0E2082"/>
    <w:lvl w:ilvl="0" w:tplc="FC2EF94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DBB27CA"/>
    <w:multiLevelType w:val="multilevel"/>
    <w:tmpl w:val="571C480E"/>
    <w:styleLink w:val="WWNum65"/>
    <w:lvl w:ilvl="0">
      <w:start w:val="1"/>
      <w:numFmt w:val="low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2E786BE2"/>
    <w:multiLevelType w:val="multilevel"/>
    <w:tmpl w:val="50147C20"/>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5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7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9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1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3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5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7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9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6" w15:restartNumberingAfterBreak="0">
    <w:nsid w:val="2F35392B"/>
    <w:multiLevelType w:val="multilevel"/>
    <w:tmpl w:val="B610F5E4"/>
    <w:styleLink w:val="WWNum4"/>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15:restartNumberingAfterBreak="0">
    <w:nsid w:val="2F9C20C7"/>
    <w:multiLevelType w:val="hybridMultilevel"/>
    <w:tmpl w:val="55FC1D00"/>
    <w:lvl w:ilvl="0" w:tplc="CD5A7B8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00D18CA"/>
    <w:multiLevelType w:val="multilevel"/>
    <w:tmpl w:val="4926C992"/>
    <w:lvl w:ilvl="0">
      <w:start w:val="1"/>
      <w:numFmt w:val="decimal"/>
      <w:lvlText w:val="%1."/>
      <w:lvlJc w:val="left"/>
      <w:pPr>
        <w:ind w:left="35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9" w15:restartNumberingAfterBreak="0">
    <w:nsid w:val="301B2A77"/>
    <w:multiLevelType w:val="multilevel"/>
    <w:tmpl w:val="A492E6C6"/>
    <w:styleLink w:val="WWNum4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323D1A3E"/>
    <w:multiLevelType w:val="hybridMultilevel"/>
    <w:tmpl w:val="004CC05E"/>
    <w:lvl w:ilvl="0" w:tplc="4B2AD98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15:restartNumberingAfterBreak="0">
    <w:nsid w:val="32412972"/>
    <w:multiLevelType w:val="multilevel"/>
    <w:tmpl w:val="7D361CC6"/>
    <w:styleLink w:val="WWNum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32C61F1D"/>
    <w:multiLevelType w:val="hybridMultilevel"/>
    <w:tmpl w:val="9446CC2E"/>
    <w:lvl w:ilvl="0" w:tplc="B1B607A8">
      <w:start w:val="4"/>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7EB6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AE7A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06BC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DAE3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4C93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08812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446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0AA3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2DB4C09"/>
    <w:multiLevelType w:val="hybridMultilevel"/>
    <w:tmpl w:val="1D661D46"/>
    <w:lvl w:ilvl="0" w:tplc="851AC214">
      <w:start w:val="20"/>
      <w:numFmt w:val="decimal"/>
      <w:lvlText w:val="%1."/>
      <w:lvlJc w:val="left"/>
      <w:pPr>
        <w:ind w:left="720" w:hanging="360"/>
      </w:pPr>
      <w:rPr>
        <w:rFonts w:ascii="Calibri" w:eastAsia="Calibri" w:hAnsi="Calibri" w:cs="Calibr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56F215B"/>
    <w:multiLevelType w:val="multilevel"/>
    <w:tmpl w:val="CA247500"/>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35B06AE9"/>
    <w:multiLevelType w:val="hybridMultilevel"/>
    <w:tmpl w:val="AF3639F0"/>
    <w:lvl w:ilvl="0" w:tplc="41BE7A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5B9462F"/>
    <w:multiLevelType w:val="hybridMultilevel"/>
    <w:tmpl w:val="685E4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60A53F4"/>
    <w:multiLevelType w:val="hybridMultilevel"/>
    <w:tmpl w:val="1E52B038"/>
    <w:lvl w:ilvl="0" w:tplc="04150001">
      <w:start w:val="1"/>
      <w:numFmt w:val="bullet"/>
      <w:lvlText w:val=""/>
      <w:lvlJc w:val="left"/>
      <w:pPr>
        <w:ind w:left="564" w:hanging="360"/>
      </w:pPr>
      <w:rPr>
        <w:rFonts w:ascii="Symbol" w:hAnsi="Symbol" w:hint="default"/>
      </w:rPr>
    </w:lvl>
    <w:lvl w:ilvl="1" w:tplc="04150003" w:tentative="1">
      <w:start w:val="1"/>
      <w:numFmt w:val="bullet"/>
      <w:lvlText w:val="o"/>
      <w:lvlJc w:val="left"/>
      <w:pPr>
        <w:ind w:left="1284" w:hanging="360"/>
      </w:pPr>
      <w:rPr>
        <w:rFonts w:ascii="Courier New" w:hAnsi="Courier New" w:cs="Courier New" w:hint="default"/>
      </w:rPr>
    </w:lvl>
    <w:lvl w:ilvl="2" w:tplc="04150005" w:tentative="1">
      <w:start w:val="1"/>
      <w:numFmt w:val="bullet"/>
      <w:lvlText w:val=""/>
      <w:lvlJc w:val="left"/>
      <w:pPr>
        <w:ind w:left="2004" w:hanging="360"/>
      </w:pPr>
      <w:rPr>
        <w:rFonts w:ascii="Wingdings" w:hAnsi="Wingdings" w:hint="default"/>
      </w:rPr>
    </w:lvl>
    <w:lvl w:ilvl="3" w:tplc="04150001" w:tentative="1">
      <w:start w:val="1"/>
      <w:numFmt w:val="bullet"/>
      <w:lvlText w:val=""/>
      <w:lvlJc w:val="left"/>
      <w:pPr>
        <w:ind w:left="2724" w:hanging="360"/>
      </w:pPr>
      <w:rPr>
        <w:rFonts w:ascii="Symbol" w:hAnsi="Symbol" w:hint="default"/>
      </w:rPr>
    </w:lvl>
    <w:lvl w:ilvl="4" w:tplc="04150003" w:tentative="1">
      <w:start w:val="1"/>
      <w:numFmt w:val="bullet"/>
      <w:lvlText w:val="o"/>
      <w:lvlJc w:val="left"/>
      <w:pPr>
        <w:ind w:left="3444" w:hanging="360"/>
      </w:pPr>
      <w:rPr>
        <w:rFonts w:ascii="Courier New" w:hAnsi="Courier New" w:cs="Courier New" w:hint="default"/>
      </w:rPr>
    </w:lvl>
    <w:lvl w:ilvl="5" w:tplc="04150005" w:tentative="1">
      <w:start w:val="1"/>
      <w:numFmt w:val="bullet"/>
      <w:lvlText w:val=""/>
      <w:lvlJc w:val="left"/>
      <w:pPr>
        <w:ind w:left="4164" w:hanging="360"/>
      </w:pPr>
      <w:rPr>
        <w:rFonts w:ascii="Wingdings" w:hAnsi="Wingdings" w:hint="default"/>
      </w:rPr>
    </w:lvl>
    <w:lvl w:ilvl="6" w:tplc="04150001" w:tentative="1">
      <w:start w:val="1"/>
      <w:numFmt w:val="bullet"/>
      <w:lvlText w:val=""/>
      <w:lvlJc w:val="left"/>
      <w:pPr>
        <w:ind w:left="4884" w:hanging="360"/>
      </w:pPr>
      <w:rPr>
        <w:rFonts w:ascii="Symbol" w:hAnsi="Symbol" w:hint="default"/>
      </w:rPr>
    </w:lvl>
    <w:lvl w:ilvl="7" w:tplc="04150003" w:tentative="1">
      <w:start w:val="1"/>
      <w:numFmt w:val="bullet"/>
      <w:lvlText w:val="o"/>
      <w:lvlJc w:val="left"/>
      <w:pPr>
        <w:ind w:left="5604" w:hanging="360"/>
      </w:pPr>
      <w:rPr>
        <w:rFonts w:ascii="Courier New" w:hAnsi="Courier New" w:cs="Courier New" w:hint="default"/>
      </w:rPr>
    </w:lvl>
    <w:lvl w:ilvl="8" w:tplc="04150005" w:tentative="1">
      <w:start w:val="1"/>
      <w:numFmt w:val="bullet"/>
      <w:lvlText w:val=""/>
      <w:lvlJc w:val="left"/>
      <w:pPr>
        <w:ind w:left="6324" w:hanging="360"/>
      </w:pPr>
      <w:rPr>
        <w:rFonts w:ascii="Wingdings" w:hAnsi="Wingdings" w:hint="default"/>
      </w:rPr>
    </w:lvl>
  </w:abstractNum>
  <w:abstractNum w:abstractNumId="68" w15:restartNumberingAfterBreak="0">
    <w:nsid w:val="3648195E"/>
    <w:multiLevelType w:val="multilevel"/>
    <w:tmpl w:val="B6067BE8"/>
    <w:lvl w:ilvl="0">
      <w:start w:val="1"/>
      <w:numFmt w:val="decimal"/>
      <w:lvlText w:val="%1."/>
      <w:lvlJc w:val="left"/>
      <w:pPr>
        <w:ind w:left="352"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69" w15:restartNumberingAfterBreak="0">
    <w:nsid w:val="36702B61"/>
    <w:multiLevelType w:val="hybridMultilevel"/>
    <w:tmpl w:val="EBBC32B8"/>
    <w:lvl w:ilvl="0" w:tplc="1B06F9F4">
      <w:start w:val="13"/>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82935CE"/>
    <w:multiLevelType w:val="multilevel"/>
    <w:tmpl w:val="E820CDFA"/>
    <w:lvl w:ilvl="0">
      <w:start w:val="1"/>
      <w:numFmt w:val="decimal"/>
      <w:lvlText w:val="%1."/>
      <w:lvlJc w:val="left"/>
      <w:pPr>
        <w:ind w:left="60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71" w15:restartNumberingAfterBreak="0">
    <w:nsid w:val="39984821"/>
    <w:multiLevelType w:val="hybridMultilevel"/>
    <w:tmpl w:val="AC5A84E8"/>
    <w:lvl w:ilvl="0" w:tplc="5C4656CC">
      <w:start w:val="1"/>
      <w:numFmt w:val="bullet"/>
      <w:lvlText w:val=""/>
      <w:lvlJc w:val="left"/>
      <w:pPr>
        <w:ind w:left="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7A662B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13647B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CE0F73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72827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6FA2EE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52940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57A80B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A2EB7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99C56CF"/>
    <w:multiLevelType w:val="hybridMultilevel"/>
    <w:tmpl w:val="2DE89EBE"/>
    <w:lvl w:ilvl="0" w:tplc="57D4F8CE">
      <w:start w:val="1"/>
      <w:numFmt w:val="lowerLetter"/>
      <w:lvlText w:val="%1)"/>
      <w:lvlJc w:val="left"/>
      <w:pPr>
        <w:ind w:left="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EC53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76A7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1CA0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EC61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B0F4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64C7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AA49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A606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A3A07AF"/>
    <w:multiLevelType w:val="multilevel"/>
    <w:tmpl w:val="E34EC3F8"/>
    <w:styleLink w:val="WWNum8"/>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3A84208B"/>
    <w:multiLevelType w:val="multilevel"/>
    <w:tmpl w:val="4E742FBA"/>
    <w:styleLink w:val="WWNum62"/>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3ABC02C3"/>
    <w:multiLevelType w:val="hybridMultilevel"/>
    <w:tmpl w:val="E4CC1518"/>
    <w:lvl w:ilvl="0" w:tplc="6E2C059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3BE32341"/>
    <w:multiLevelType w:val="multilevel"/>
    <w:tmpl w:val="4D86919A"/>
    <w:styleLink w:val="WWNum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3C8173AC"/>
    <w:multiLevelType w:val="multilevel"/>
    <w:tmpl w:val="9A1A4626"/>
    <w:styleLink w:val="WWNum1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78" w15:restartNumberingAfterBreak="0">
    <w:nsid w:val="3D941F6A"/>
    <w:multiLevelType w:val="multilevel"/>
    <w:tmpl w:val="C570055C"/>
    <w:styleLink w:val="WWNum9"/>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3E1C6DF6"/>
    <w:multiLevelType w:val="multilevel"/>
    <w:tmpl w:val="7B283EC6"/>
    <w:styleLink w:val="NBPpunktorynumeryczne111112"/>
    <w:lvl w:ilvl="0">
      <w:start w:val="1"/>
      <w:numFmt w:val="decimal"/>
      <w:lvlText w:val="%1."/>
      <w:lvlJc w:val="left"/>
      <w:pPr>
        <w:ind w:left="644" w:hanging="284"/>
      </w:pPr>
      <w:rPr>
        <w:b w:val="0"/>
        <w:i w:val="0"/>
        <w:color w:val="auto"/>
        <w:sz w:val="22"/>
        <w:szCs w:val="19"/>
      </w:rPr>
    </w:lvl>
    <w:lvl w:ilvl="1">
      <w:start w:val="1"/>
      <w:numFmt w:val="decimal"/>
      <w:lvlText w:val="%2)"/>
      <w:lvlJc w:val="left"/>
      <w:pPr>
        <w:ind w:left="1837" w:hanging="397"/>
      </w:pPr>
      <w:rPr>
        <w:b w:val="0"/>
        <w:i w:val="0"/>
        <w:color w:val="auto"/>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3EAF08D0"/>
    <w:multiLevelType w:val="multilevel"/>
    <w:tmpl w:val="F5BCB4A8"/>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81" w15:restartNumberingAfterBreak="0">
    <w:nsid w:val="3EB5560C"/>
    <w:multiLevelType w:val="multilevel"/>
    <w:tmpl w:val="DD685980"/>
    <w:lvl w:ilvl="0">
      <w:start w:val="1"/>
      <w:numFmt w:val="decimal"/>
      <w:lvlText w:val="%1."/>
      <w:lvlJc w:val="left"/>
      <w:pPr>
        <w:ind w:left="34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82" w15:restartNumberingAfterBreak="0">
    <w:nsid w:val="3FDF0AC0"/>
    <w:multiLevelType w:val="multilevel"/>
    <w:tmpl w:val="43848D8C"/>
    <w:lvl w:ilvl="0">
      <w:numFmt w:val="bullet"/>
      <w:lvlText w:val=""/>
      <w:lvlJc w:val="left"/>
      <w:pPr>
        <w:ind w:left="1560" w:hanging="360"/>
      </w:pPr>
      <w:rPr>
        <w:rFonts w:ascii="Wingdings" w:hAnsi="Wingdings"/>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abstractNum w:abstractNumId="83" w15:restartNumberingAfterBreak="0">
    <w:nsid w:val="3FFE264A"/>
    <w:multiLevelType w:val="multilevel"/>
    <w:tmpl w:val="3B907F80"/>
    <w:styleLink w:val="WWNum54"/>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411633F5"/>
    <w:multiLevelType w:val="multilevel"/>
    <w:tmpl w:val="FADA3CD6"/>
    <w:styleLink w:val="WWNum37"/>
    <w:lvl w:ilvl="0">
      <w:numFmt w:val="bullet"/>
      <w:lvlText w:val=""/>
      <w:lvlJc w:val="left"/>
      <w:rPr>
        <w:rFonts w:ascii="Symbol" w:hAnsi="Symbol"/>
      </w:rPr>
    </w:lvl>
    <w:lvl w:ilvl="1">
      <w:start w:val="8"/>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15:restartNumberingAfterBreak="0">
    <w:nsid w:val="41A21CA6"/>
    <w:multiLevelType w:val="multilevel"/>
    <w:tmpl w:val="8170037A"/>
    <w:styleLink w:val="WW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6" w15:restartNumberingAfterBreak="0">
    <w:nsid w:val="41F87F17"/>
    <w:multiLevelType w:val="multilevel"/>
    <w:tmpl w:val="AF3041CA"/>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7" w15:restartNumberingAfterBreak="0">
    <w:nsid w:val="439B45B7"/>
    <w:multiLevelType w:val="multilevel"/>
    <w:tmpl w:val="A34ACF5C"/>
    <w:styleLink w:val="WWNum56"/>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454C25AB"/>
    <w:multiLevelType w:val="hybridMultilevel"/>
    <w:tmpl w:val="85208096"/>
    <w:lvl w:ilvl="0" w:tplc="86AA99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545B69"/>
    <w:multiLevelType w:val="multilevel"/>
    <w:tmpl w:val="4DD0A716"/>
    <w:styleLink w:val="WWNum10"/>
    <w:lvl w:ilvl="0">
      <w:start w:val="1"/>
      <w:numFmt w:val="decimal"/>
      <w:lvlText w:val="%1."/>
      <w:lvlJc w:val="left"/>
      <w:pPr>
        <w:ind w:left="360" w:hanging="360"/>
      </w:pPr>
      <w:rPr>
        <w:rFonts w:ascii="Calibri" w:hAnsi="Calibri"/>
        <w:sz w:val="22"/>
        <w:szCs w:val="22"/>
      </w:rPr>
    </w:lvl>
    <w:lvl w:ilvl="1">
      <w:start w:val="1"/>
      <w:numFmt w:val="decimal"/>
      <w:lvlText w:val="%1.%2."/>
      <w:lvlJc w:val="left"/>
      <w:pPr>
        <w:ind w:left="792" w:hanging="432"/>
      </w:pPr>
      <w:rPr>
        <w:rFonts w:ascii="Calibri" w:hAnsi="Calibri"/>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b/>
        <w:i w:val="0"/>
      </w:rPr>
    </w:lvl>
  </w:abstractNum>
  <w:abstractNum w:abstractNumId="90" w15:restartNumberingAfterBreak="0">
    <w:nsid w:val="45D95E02"/>
    <w:multiLevelType w:val="multilevel"/>
    <w:tmpl w:val="61A68086"/>
    <w:styleLink w:val="WWNum6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46283B77"/>
    <w:multiLevelType w:val="hybridMultilevel"/>
    <w:tmpl w:val="0D5A9FF0"/>
    <w:lvl w:ilvl="0" w:tplc="86C81F0A">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6A5687B"/>
    <w:multiLevelType w:val="hybridMultilevel"/>
    <w:tmpl w:val="F7643C52"/>
    <w:lvl w:ilvl="0" w:tplc="0415000F">
      <w:start w:val="1"/>
      <w:numFmt w:val="decimal"/>
      <w:lvlText w:val="%1."/>
      <w:lvlJc w:val="left"/>
      <w:pPr>
        <w:ind w:left="720" w:hanging="360"/>
      </w:pPr>
      <w:rPr>
        <w:color w:val="auto"/>
      </w:rPr>
    </w:lvl>
    <w:lvl w:ilvl="1" w:tplc="8D7C706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47C04F18"/>
    <w:multiLevelType w:val="hybridMultilevel"/>
    <w:tmpl w:val="EA4E5B8C"/>
    <w:lvl w:ilvl="0" w:tplc="64A459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4" w15:restartNumberingAfterBreak="0">
    <w:nsid w:val="47CD5A2F"/>
    <w:multiLevelType w:val="hybridMultilevel"/>
    <w:tmpl w:val="EC46E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8EB1425"/>
    <w:multiLevelType w:val="hybridMultilevel"/>
    <w:tmpl w:val="FC4ED618"/>
    <w:lvl w:ilvl="0" w:tplc="3E64E1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A270C63"/>
    <w:multiLevelType w:val="multilevel"/>
    <w:tmpl w:val="C52E2B2E"/>
    <w:styleLink w:val="WWNum6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15:restartNumberingAfterBreak="0">
    <w:nsid w:val="4B74660F"/>
    <w:multiLevelType w:val="hybridMultilevel"/>
    <w:tmpl w:val="07A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B7C28B7"/>
    <w:multiLevelType w:val="multilevel"/>
    <w:tmpl w:val="7A188632"/>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9" w15:restartNumberingAfterBreak="0">
    <w:nsid w:val="4B7D3F9C"/>
    <w:multiLevelType w:val="multilevel"/>
    <w:tmpl w:val="BDD88E7E"/>
    <w:lvl w:ilvl="0">
      <w:start w:val="1"/>
      <w:numFmt w:val="decimal"/>
      <w:lvlText w:val="%1."/>
      <w:lvlJc w:val="left"/>
      <w:pPr>
        <w:ind w:left="42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6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00" w15:restartNumberingAfterBreak="0">
    <w:nsid w:val="4C0B1578"/>
    <w:multiLevelType w:val="multilevel"/>
    <w:tmpl w:val="B208497A"/>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1" w15:restartNumberingAfterBreak="0">
    <w:nsid w:val="4C1809F9"/>
    <w:multiLevelType w:val="multilevel"/>
    <w:tmpl w:val="69EAA260"/>
    <w:styleLink w:val="WWNum5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2" w15:restartNumberingAfterBreak="0">
    <w:nsid w:val="4CFB7C2D"/>
    <w:multiLevelType w:val="multilevel"/>
    <w:tmpl w:val="2F286878"/>
    <w:styleLink w:val="WWNum58"/>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3" w15:restartNumberingAfterBreak="0">
    <w:nsid w:val="4D3A752C"/>
    <w:multiLevelType w:val="hybridMultilevel"/>
    <w:tmpl w:val="EBDACA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4DF920DC"/>
    <w:multiLevelType w:val="hybridMultilevel"/>
    <w:tmpl w:val="20C694AE"/>
    <w:lvl w:ilvl="0" w:tplc="9E9679D0">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509F2A57"/>
    <w:multiLevelType w:val="multilevel"/>
    <w:tmpl w:val="F16AFE96"/>
    <w:styleLink w:val="WWNum14"/>
    <w:lvl w:ilvl="0">
      <w:start w:val="7"/>
      <w:numFmt w:val="upperRoman"/>
      <w:lvlText w:val="%1."/>
      <w:lvlJc w:val="left"/>
      <w:rPr>
        <w:b/>
        <w:u w:val="none"/>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6" w15:restartNumberingAfterBreak="0">
    <w:nsid w:val="51E1774E"/>
    <w:multiLevelType w:val="multilevel"/>
    <w:tmpl w:val="7B000E5C"/>
    <w:styleLink w:val="WWNum66"/>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7" w15:restartNumberingAfterBreak="0">
    <w:nsid w:val="52E851EF"/>
    <w:multiLevelType w:val="multilevel"/>
    <w:tmpl w:val="16CCD70A"/>
    <w:styleLink w:val="WWNum27"/>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8" w15:restartNumberingAfterBreak="0">
    <w:nsid w:val="53203DB1"/>
    <w:multiLevelType w:val="multilevel"/>
    <w:tmpl w:val="CE4CECF6"/>
    <w:styleLink w:val="Sty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3680D6C"/>
    <w:multiLevelType w:val="hybridMultilevel"/>
    <w:tmpl w:val="9ED028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53BC1900"/>
    <w:multiLevelType w:val="multilevel"/>
    <w:tmpl w:val="B3B6D6C4"/>
    <w:styleLink w:val="WWNum1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1" w15:restartNumberingAfterBreak="0">
    <w:nsid w:val="5441062C"/>
    <w:multiLevelType w:val="multilevel"/>
    <w:tmpl w:val="D220B166"/>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2" w15:restartNumberingAfterBreak="0">
    <w:nsid w:val="544A7362"/>
    <w:multiLevelType w:val="hybridMultilevel"/>
    <w:tmpl w:val="A6C8E5E6"/>
    <w:lvl w:ilvl="0" w:tplc="594041CE">
      <w:start w:val="1"/>
      <w:numFmt w:val="lowerLetter"/>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F29C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A0C45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C6AC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AA5C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C08A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5E4C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E24C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9A447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4F91E43"/>
    <w:multiLevelType w:val="multilevel"/>
    <w:tmpl w:val="C7C08CA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14" w15:restartNumberingAfterBreak="0">
    <w:nsid w:val="56CB7927"/>
    <w:multiLevelType w:val="multilevel"/>
    <w:tmpl w:val="4B7A06AA"/>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15:restartNumberingAfterBreak="0">
    <w:nsid w:val="57675B62"/>
    <w:multiLevelType w:val="hybridMultilevel"/>
    <w:tmpl w:val="C02622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6" w15:restartNumberingAfterBreak="0">
    <w:nsid w:val="578138A5"/>
    <w:multiLevelType w:val="multilevel"/>
    <w:tmpl w:val="AC1C3D82"/>
    <w:styleLink w:val="WWNum52"/>
    <w:lvl w:ilvl="0">
      <w:numFmt w:val="bullet"/>
      <w:lvlText w:val=""/>
      <w:lvlJc w:val="left"/>
      <w:rPr>
        <w:rFonts w:ascii="Symbol" w:hAnsi="Symbol"/>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7" w15:restartNumberingAfterBreak="0">
    <w:nsid w:val="582724F7"/>
    <w:multiLevelType w:val="multilevel"/>
    <w:tmpl w:val="9E580B1C"/>
    <w:styleLink w:val="WWNum57"/>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8" w15:restartNumberingAfterBreak="0">
    <w:nsid w:val="587844C9"/>
    <w:multiLevelType w:val="hybridMultilevel"/>
    <w:tmpl w:val="3AE02AEC"/>
    <w:lvl w:ilvl="0" w:tplc="F190ACCA">
      <w:start w:val="1"/>
      <w:numFmt w:val="bullet"/>
      <w:lvlText w:val="-"/>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5EF7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6E71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9C51D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88C3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586E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6227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FCC0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EE737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8AF681C"/>
    <w:multiLevelType w:val="hybridMultilevel"/>
    <w:tmpl w:val="90A203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747440"/>
    <w:multiLevelType w:val="multilevel"/>
    <w:tmpl w:val="F8AED068"/>
    <w:styleLink w:val="WWNum2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1" w15:restartNumberingAfterBreak="0">
    <w:nsid w:val="59D9176D"/>
    <w:multiLevelType w:val="multilevel"/>
    <w:tmpl w:val="C596BBF2"/>
    <w:styleLink w:val="WWNum20"/>
    <w:lvl w:ilvl="0">
      <w:start w:val="4"/>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15:restartNumberingAfterBreak="0">
    <w:nsid w:val="5A5E1365"/>
    <w:multiLevelType w:val="hybridMultilevel"/>
    <w:tmpl w:val="A992C458"/>
    <w:lvl w:ilvl="0" w:tplc="D054CBF8">
      <w:start w:val="1"/>
      <w:numFmt w:val="bullet"/>
      <w:lvlText w:val="o"/>
      <w:lvlJc w:val="left"/>
      <w:pPr>
        <w:ind w:left="1571"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3" w15:restartNumberingAfterBreak="0">
    <w:nsid w:val="5B627847"/>
    <w:multiLevelType w:val="multilevel"/>
    <w:tmpl w:val="6DE4295E"/>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24" w15:restartNumberingAfterBreak="0">
    <w:nsid w:val="5C2845A7"/>
    <w:multiLevelType w:val="hybridMultilevel"/>
    <w:tmpl w:val="CDAAAE92"/>
    <w:lvl w:ilvl="0" w:tplc="980A6232">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B00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3CBF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4EF9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042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AC9A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ACFF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FC4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C60A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C8B7AFF"/>
    <w:multiLevelType w:val="hybridMultilevel"/>
    <w:tmpl w:val="C02622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6" w15:restartNumberingAfterBreak="0">
    <w:nsid w:val="5F1903B5"/>
    <w:multiLevelType w:val="multilevel"/>
    <w:tmpl w:val="C3868F2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27" w15:restartNumberingAfterBreak="0">
    <w:nsid w:val="619725C0"/>
    <w:multiLevelType w:val="hybridMultilevel"/>
    <w:tmpl w:val="07A6D2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61AF50B0"/>
    <w:multiLevelType w:val="hybridMultilevel"/>
    <w:tmpl w:val="52DE9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1CD4377"/>
    <w:multiLevelType w:val="multilevel"/>
    <w:tmpl w:val="DE446256"/>
    <w:styleLink w:val="WWNum6"/>
    <w:lvl w:ilvl="0">
      <w:start w:val="1"/>
      <w:numFmt w:val="decimal"/>
      <w:lvlText w:val="%1."/>
      <w:lvlJc w:val="left"/>
      <w:rPr>
        <w:rFonts w:cs="Arial"/>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0" w15:restartNumberingAfterBreak="0">
    <w:nsid w:val="63C30132"/>
    <w:multiLevelType w:val="hybridMultilevel"/>
    <w:tmpl w:val="243436E0"/>
    <w:lvl w:ilvl="0" w:tplc="DC649B4C">
      <w:start w:val="1"/>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31" w15:restartNumberingAfterBreak="0">
    <w:nsid w:val="64AD7A87"/>
    <w:multiLevelType w:val="hybridMultilevel"/>
    <w:tmpl w:val="945C3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4D2281D"/>
    <w:multiLevelType w:val="multilevel"/>
    <w:tmpl w:val="4C68A0BC"/>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3" w15:restartNumberingAfterBreak="0">
    <w:nsid w:val="64D91A26"/>
    <w:multiLevelType w:val="multilevel"/>
    <w:tmpl w:val="A926A5EE"/>
    <w:styleLink w:val="WWNum42"/>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4" w15:restartNumberingAfterBreak="0">
    <w:nsid w:val="65A771F5"/>
    <w:multiLevelType w:val="multilevel"/>
    <w:tmpl w:val="43B25C26"/>
    <w:styleLink w:val="LFO37"/>
    <w:lvl w:ilvl="0">
      <w:start w:val="1"/>
      <w:numFmt w:val="lowerLetter"/>
      <w:pStyle w:val="Pansa11"/>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75B5DE9"/>
    <w:multiLevelType w:val="multilevel"/>
    <w:tmpl w:val="EE8E70FC"/>
    <w:styleLink w:val="WWNum22"/>
    <w:lvl w:ilvl="0">
      <w:start w:val="1"/>
      <w:numFmt w:val="decimal"/>
      <w:lvlText w:val="%1."/>
      <w:lvlJc w:val="left"/>
      <w:rPr>
        <w:b/>
      </w:rPr>
    </w:lvl>
    <w:lvl w:ilvl="1">
      <w:start w:val="1"/>
      <w:numFmt w:val="decimal"/>
      <w:lvlText w:val="%1.%2"/>
      <w:lvlJc w:val="left"/>
      <w:rPr>
        <w:rFonts w:cs="Times New Roman"/>
        <w:b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6" w15:restartNumberingAfterBreak="0">
    <w:nsid w:val="689C6E3C"/>
    <w:multiLevelType w:val="multilevel"/>
    <w:tmpl w:val="A5D20C38"/>
    <w:lvl w:ilvl="0">
      <w:start w:val="1"/>
      <w:numFmt w:val="decimal"/>
      <w:lvlText w:val="%1."/>
      <w:lvlJc w:val="left"/>
      <w:pPr>
        <w:ind w:left="437" w:hanging="360"/>
      </w:pPr>
      <w:rPr>
        <w:rFonts w:ascii="Palatino Linotype" w:hAnsi="Palatino Linotype"/>
        <w:sz w:val="22"/>
      </w:r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137" w15:restartNumberingAfterBreak="0">
    <w:nsid w:val="68CC1F32"/>
    <w:multiLevelType w:val="multilevel"/>
    <w:tmpl w:val="ED8A5232"/>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8" w15:restartNumberingAfterBreak="0">
    <w:nsid w:val="6AEF0ECB"/>
    <w:multiLevelType w:val="multilevel"/>
    <w:tmpl w:val="43AEFA58"/>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BBD014E"/>
    <w:multiLevelType w:val="hybridMultilevel"/>
    <w:tmpl w:val="6520FDE0"/>
    <w:lvl w:ilvl="0" w:tplc="0CE28B70">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20A2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2C8F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587D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3066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485D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5215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FE74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6A1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D813F96"/>
    <w:multiLevelType w:val="multilevel"/>
    <w:tmpl w:val="1960CEAE"/>
    <w:styleLink w:val="WWNum23"/>
    <w:lvl w:ilvl="0">
      <w:start w:val="1"/>
      <w:numFmt w:val="decimal"/>
      <w:lvlText w:val="%1"/>
      <w:lvlJc w:val="left"/>
    </w:lvl>
    <w:lvl w:ilvl="1">
      <w:start w:val="1"/>
      <w:numFmt w:val="decimal"/>
      <w:lvlText w:val="%1.%2"/>
      <w:lvlJc w:val="left"/>
      <w:rPr>
        <w:b/>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1" w15:restartNumberingAfterBreak="0">
    <w:nsid w:val="6EDC4E27"/>
    <w:multiLevelType w:val="multilevel"/>
    <w:tmpl w:val="CB52B83A"/>
    <w:styleLink w:val="WWNum2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2" w15:restartNumberingAfterBreak="0">
    <w:nsid w:val="6F6F3CA7"/>
    <w:multiLevelType w:val="multilevel"/>
    <w:tmpl w:val="47E480C8"/>
    <w:styleLink w:val="WWNum35"/>
    <w:lvl w:ilvl="0">
      <w:numFmt w:val="bullet"/>
      <w:lvlText w:val=""/>
      <w:lvlJc w:val="left"/>
      <w:rPr>
        <w:rFonts w:ascii="Symbol" w:hAnsi="Symbol" w:cs="Symbol"/>
      </w:rPr>
    </w:lvl>
    <w:lvl w:ilvl="1">
      <w:start w:val="1"/>
      <w:numFmt w:val="decimal"/>
      <w:lvlText w:val="%2."/>
      <w:lvlJc w:val="left"/>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FB70086"/>
    <w:multiLevelType w:val="multilevel"/>
    <w:tmpl w:val="77AEB72E"/>
    <w:styleLink w:val="WWNum12"/>
    <w:lvl w:ilvl="0">
      <w:start w:val="1"/>
      <w:numFmt w:val="decimal"/>
      <w:lvlText w:val="%1."/>
      <w:lvlJc w:val="left"/>
      <w:rPr>
        <w:b/>
        <w:color w:val="00000A"/>
        <w:sz w:val="22"/>
        <w:szCs w:val="22"/>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rPr>
        <w:b w:val="0"/>
      </w:rPr>
    </w:lvl>
    <w:lvl w:ilvl="7">
      <w:start w:val="1"/>
      <w:numFmt w:val="decimal"/>
      <w:lvlText w:val="%1.%2.%3.%4.%5.%6.%7.%8."/>
      <w:lvlJc w:val="left"/>
    </w:lvl>
    <w:lvl w:ilvl="8">
      <w:start w:val="1"/>
      <w:numFmt w:val="decimal"/>
      <w:lvlText w:val="%1.%2.%3.%4.%5.%6.%7.%8.%9."/>
      <w:lvlJc w:val="left"/>
    </w:lvl>
  </w:abstractNum>
  <w:abstractNum w:abstractNumId="144" w15:restartNumberingAfterBreak="0">
    <w:nsid w:val="707918EE"/>
    <w:multiLevelType w:val="multilevel"/>
    <w:tmpl w:val="EEE0CA7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45" w15:restartNumberingAfterBreak="0">
    <w:nsid w:val="71510D09"/>
    <w:multiLevelType w:val="multilevel"/>
    <w:tmpl w:val="9904D43C"/>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6" w15:restartNumberingAfterBreak="0">
    <w:nsid w:val="71BB5E96"/>
    <w:multiLevelType w:val="multilevel"/>
    <w:tmpl w:val="B9322FA6"/>
    <w:styleLink w:val="WWNum3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72366043"/>
    <w:multiLevelType w:val="multilevel"/>
    <w:tmpl w:val="701C3B9E"/>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8" w15:restartNumberingAfterBreak="0">
    <w:nsid w:val="72643E60"/>
    <w:multiLevelType w:val="hybridMultilevel"/>
    <w:tmpl w:val="8BC0A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2D067E5"/>
    <w:multiLevelType w:val="hybridMultilevel"/>
    <w:tmpl w:val="17C64D0E"/>
    <w:lvl w:ilvl="0" w:tplc="0764E640">
      <w:start w:val="1"/>
      <w:numFmt w:val="decimal"/>
      <w:lvlText w:val="%1."/>
      <w:lvlJc w:val="left"/>
      <w:pPr>
        <w:ind w:left="631" w:firstLine="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2FF62F9"/>
    <w:multiLevelType w:val="hybridMultilevel"/>
    <w:tmpl w:val="E5AE0AB4"/>
    <w:lvl w:ilvl="0" w:tplc="E5B26EE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3F70DFA"/>
    <w:multiLevelType w:val="hybridMultilevel"/>
    <w:tmpl w:val="BEB24E70"/>
    <w:lvl w:ilvl="0" w:tplc="04150017">
      <w:start w:val="1"/>
      <w:numFmt w:val="lowerLetter"/>
      <w:lvlText w:val="%1)"/>
      <w:lvlJc w:val="left"/>
      <w:pPr>
        <w:ind w:left="3316" w:hanging="360"/>
      </w:pPr>
    </w:lvl>
    <w:lvl w:ilvl="1" w:tplc="04150019" w:tentative="1">
      <w:start w:val="1"/>
      <w:numFmt w:val="lowerLetter"/>
      <w:lvlText w:val="%2."/>
      <w:lvlJc w:val="left"/>
      <w:pPr>
        <w:ind w:left="4036" w:hanging="360"/>
      </w:pPr>
    </w:lvl>
    <w:lvl w:ilvl="2" w:tplc="0415001B" w:tentative="1">
      <w:start w:val="1"/>
      <w:numFmt w:val="lowerRoman"/>
      <w:lvlText w:val="%3."/>
      <w:lvlJc w:val="right"/>
      <w:pPr>
        <w:ind w:left="4756" w:hanging="180"/>
      </w:pPr>
    </w:lvl>
    <w:lvl w:ilvl="3" w:tplc="0415000F" w:tentative="1">
      <w:start w:val="1"/>
      <w:numFmt w:val="decimal"/>
      <w:lvlText w:val="%4."/>
      <w:lvlJc w:val="left"/>
      <w:pPr>
        <w:ind w:left="5476" w:hanging="360"/>
      </w:pPr>
    </w:lvl>
    <w:lvl w:ilvl="4" w:tplc="04150019" w:tentative="1">
      <w:start w:val="1"/>
      <w:numFmt w:val="lowerLetter"/>
      <w:lvlText w:val="%5."/>
      <w:lvlJc w:val="left"/>
      <w:pPr>
        <w:ind w:left="6196" w:hanging="360"/>
      </w:pPr>
    </w:lvl>
    <w:lvl w:ilvl="5" w:tplc="0415001B" w:tentative="1">
      <w:start w:val="1"/>
      <w:numFmt w:val="lowerRoman"/>
      <w:lvlText w:val="%6."/>
      <w:lvlJc w:val="right"/>
      <w:pPr>
        <w:ind w:left="6916" w:hanging="180"/>
      </w:pPr>
    </w:lvl>
    <w:lvl w:ilvl="6" w:tplc="0415000F" w:tentative="1">
      <w:start w:val="1"/>
      <w:numFmt w:val="decimal"/>
      <w:lvlText w:val="%7."/>
      <w:lvlJc w:val="left"/>
      <w:pPr>
        <w:ind w:left="7636" w:hanging="360"/>
      </w:pPr>
    </w:lvl>
    <w:lvl w:ilvl="7" w:tplc="04150019" w:tentative="1">
      <w:start w:val="1"/>
      <w:numFmt w:val="lowerLetter"/>
      <w:lvlText w:val="%8."/>
      <w:lvlJc w:val="left"/>
      <w:pPr>
        <w:ind w:left="8356" w:hanging="360"/>
      </w:pPr>
    </w:lvl>
    <w:lvl w:ilvl="8" w:tplc="0415001B" w:tentative="1">
      <w:start w:val="1"/>
      <w:numFmt w:val="lowerRoman"/>
      <w:lvlText w:val="%9."/>
      <w:lvlJc w:val="right"/>
      <w:pPr>
        <w:ind w:left="9076" w:hanging="180"/>
      </w:pPr>
    </w:lvl>
  </w:abstractNum>
  <w:abstractNum w:abstractNumId="152" w15:restartNumberingAfterBreak="0">
    <w:nsid w:val="747917B0"/>
    <w:multiLevelType w:val="hybridMultilevel"/>
    <w:tmpl w:val="5D68F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4E367A5"/>
    <w:multiLevelType w:val="multilevel"/>
    <w:tmpl w:val="DE2E3E7C"/>
    <w:styleLink w:val="WWNum7"/>
    <w:lvl w:ilvl="0">
      <w:start w:val="1"/>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rPr>
        <w:b/>
      </w:rPr>
    </w:lvl>
    <w:lvl w:ilvl="4">
      <w:start w:val="1"/>
      <w:numFmt w:val="decimal"/>
      <w:lvlText w:val="%1.%2.%3.%4.%5)"/>
      <w:lvlJc w:val="left"/>
      <w:rPr>
        <w:b w:val="0"/>
      </w:rPr>
    </w:lvl>
    <w:lvl w:ilvl="5">
      <w:start w:val="10"/>
      <w:numFmt w:val="upp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4" w15:restartNumberingAfterBreak="0">
    <w:nsid w:val="777A5DE4"/>
    <w:multiLevelType w:val="multilevel"/>
    <w:tmpl w:val="56CE7328"/>
    <w:lvl w:ilvl="0">
      <w:start w:val="1"/>
      <w:numFmt w:val="lowerLetter"/>
      <w:lvlText w:val="%1)"/>
      <w:lvlJc w:val="left"/>
      <w:pPr>
        <w:ind w:left="720" w:hanging="360"/>
      </w:pPr>
    </w:lvl>
    <w:lvl w:ilvl="1">
      <w:start w:val="1"/>
      <w:numFmt w:val="decimal"/>
      <w:lvlText w:val="%2)"/>
      <w:lvlJc w:val="left"/>
      <w:pPr>
        <w:ind w:left="1215" w:hanging="135"/>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8E702B1"/>
    <w:multiLevelType w:val="multilevel"/>
    <w:tmpl w:val="BFBE5C2E"/>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6" w15:restartNumberingAfterBreak="0">
    <w:nsid w:val="7A612794"/>
    <w:multiLevelType w:val="multilevel"/>
    <w:tmpl w:val="F43C5484"/>
    <w:lvl w:ilvl="0">
      <w:start w:val="1"/>
      <w:numFmt w:val="decimal"/>
      <w:lvlText w:val="%1."/>
      <w:lvlJc w:val="left"/>
      <w:pPr>
        <w:ind w:left="283" w:hanging="283"/>
      </w:pPr>
      <w:rPr>
        <w:rFonts w:ascii="Times New Roman" w:eastAsia="Times New Roman" w:hAnsi="Times New Roman" w:cs="Times New Roman" w:hint="default"/>
        <w:b/>
        <w:bCs/>
      </w:rPr>
    </w:lvl>
    <w:lvl w:ilvl="1">
      <w:start w:val="1"/>
      <w:numFmt w:val="decimal"/>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57" w15:restartNumberingAfterBreak="0">
    <w:nsid w:val="7BA35DC0"/>
    <w:multiLevelType w:val="multilevel"/>
    <w:tmpl w:val="C7627DA0"/>
    <w:styleLink w:val="WWNum41"/>
    <w:lvl w:ilvl="0">
      <w:start w:val="1"/>
      <w:numFmt w:val="decimal"/>
      <w:lvlText w:val="%1. "/>
      <w:lvlJc w:val="left"/>
      <w:rPr>
        <w:b/>
        <w:i w:val="0"/>
        <w:sz w:val="22"/>
      </w:rPr>
    </w:lvl>
    <w:lvl w:ilvl="1">
      <w:numFmt w:val="bullet"/>
      <w:lvlText w:val=""/>
      <w:lvlJc w:val="left"/>
      <w:rPr>
        <w:rFonts w:ascii="Symbol" w:hAnsi="Symbol"/>
        <w:b/>
        <w:i w:val="0"/>
        <w:sz w:val="22"/>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58" w15:restartNumberingAfterBreak="0">
    <w:nsid w:val="7BA54044"/>
    <w:multiLevelType w:val="multilevel"/>
    <w:tmpl w:val="4364BACA"/>
    <w:styleLink w:val="WWNum55"/>
    <w:lvl w:ilvl="0">
      <w:start w:val="1"/>
      <w:numFmt w:val="decimal"/>
      <w:lvlText w:val="%1."/>
      <w:lvlJc w:val="left"/>
      <w:rPr>
        <w:b w:val="0"/>
        <w:b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9" w15:restartNumberingAfterBreak="0">
    <w:nsid w:val="7C6F0AC1"/>
    <w:multiLevelType w:val="hybridMultilevel"/>
    <w:tmpl w:val="A05A15E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0" w15:restartNumberingAfterBreak="0">
    <w:nsid w:val="7E251A98"/>
    <w:multiLevelType w:val="multilevel"/>
    <w:tmpl w:val="E8DE0DAA"/>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rPr>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F1A66B6"/>
    <w:multiLevelType w:val="hybridMultilevel"/>
    <w:tmpl w:val="7262BD84"/>
    <w:lvl w:ilvl="0" w:tplc="7FC62CA8">
      <w:start w:val="1"/>
      <w:numFmt w:val="lowerLetter"/>
      <w:lvlText w:val="%1)"/>
      <w:lvlJc w:val="left"/>
      <w:pPr>
        <w:ind w:left="1582" w:hanging="360"/>
      </w:pPr>
      <w:rPr>
        <w:rFonts w:hint="default"/>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62" w15:restartNumberingAfterBreak="0">
    <w:nsid w:val="7F4E177B"/>
    <w:multiLevelType w:val="multilevel"/>
    <w:tmpl w:val="EB526590"/>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3" w15:restartNumberingAfterBreak="0">
    <w:nsid w:val="7FC61FC1"/>
    <w:multiLevelType w:val="hybridMultilevel"/>
    <w:tmpl w:val="CDAAAE92"/>
    <w:lvl w:ilvl="0" w:tplc="980A6232">
      <w:start w:val="1"/>
      <w:numFmt w:val="decimal"/>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B00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3CBF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4EF9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042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AC9A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ACFF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FC4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C60A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FF405F2"/>
    <w:multiLevelType w:val="multilevel"/>
    <w:tmpl w:val="71FEB37E"/>
    <w:styleLink w:val="WWNum13"/>
    <w:lvl w:ilvl="0">
      <w:start w:val="1"/>
      <w:numFmt w:val="decimal"/>
      <w:lvlText w:val="%1."/>
      <w:lvlJc w:val="left"/>
      <w:rPr>
        <w:b/>
      </w:rPr>
    </w:lvl>
    <w:lvl w:ilvl="1">
      <w:start w:val="1"/>
      <w:numFmt w:val="decimal"/>
      <w:lvlText w:val="%1.%2."/>
      <w:lvlJc w:val="left"/>
      <w:rPr>
        <w:rFonts w:cs="Times New Roman"/>
        <w:b/>
        <w:sz w:val="22"/>
        <w:szCs w:val="22"/>
      </w:rPr>
    </w:lvl>
    <w:lvl w:ilvl="2">
      <w:start w:val="1"/>
      <w:numFmt w:val="decimal"/>
      <w:lvlText w:val="%1.%2.%3."/>
      <w:lvlJc w:val="left"/>
      <w:rPr>
        <w:rFonts w:cs="Times New Roman"/>
        <w:b w:val="0"/>
        <w:sz w:val="24"/>
      </w:rPr>
    </w:lvl>
    <w:lvl w:ilvl="3">
      <w:start w:val="1"/>
      <w:numFmt w:val="decimal"/>
      <w:lvlText w:val="%1.%2.%3.%4."/>
      <w:lvlJc w:val="left"/>
      <w:rPr>
        <w:rFonts w:cs="Times New Roman"/>
        <w:b w:val="0"/>
        <w:sz w:val="24"/>
      </w:rPr>
    </w:lvl>
    <w:lvl w:ilvl="4">
      <w:start w:val="1"/>
      <w:numFmt w:val="decimal"/>
      <w:lvlText w:val="%1.%2.%3.%4.%5."/>
      <w:lvlJc w:val="left"/>
      <w:rPr>
        <w:rFonts w:cs="Times New Roman"/>
        <w:b w:val="0"/>
        <w:sz w:val="24"/>
      </w:rPr>
    </w:lvl>
    <w:lvl w:ilvl="5">
      <w:start w:val="1"/>
      <w:numFmt w:val="decimal"/>
      <w:lvlText w:val="%1.%2.%3.%4.%5.%6."/>
      <w:lvlJc w:val="left"/>
      <w:rPr>
        <w:rFonts w:cs="Times New Roman"/>
        <w:b w:val="0"/>
        <w:sz w:val="24"/>
      </w:rPr>
    </w:lvl>
    <w:lvl w:ilvl="6">
      <w:start w:val="1"/>
      <w:numFmt w:val="decimal"/>
      <w:lvlText w:val="%1.%2.%3.%4.%5.%6.%7."/>
      <w:lvlJc w:val="left"/>
      <w:rPr>
        <w:rFonts w:cs="Times New Roman"/>
        <w:b w:val="0"/>
        <w:sz w:val="24"/>
      </w:rPr>
    </w:lvl>
    <w:lvl w:ilvl="7">
      <w:start w:val="1"/>
      <w:numFmt w:val="decimal"/>
      <w:lvlText w:val="%1.%2.%3.%4.%5.%6.%7.%8."/>
      <w:lvlJc w:val="left"/>
      <w:rPr>
        <w:rFonts w:cs="Times New Roman"/>
        <w:b w:val="0"/>
        <w:sz w:val="24"/>
      </w:rPr>
    </w:lvl>
    <w:lvl w:ilvl="8">
      <w:start w:val="1"/>
      <w:numFmt w:val="decimal"/>
      <w:lvlText w:val="%1.%2.%3.%4.%5.%6.%7.%8.%9."/>
      <w:lvlJc w:val="left"/>
      <w:rPr>
        <w:rFonts w:cs="Times New Roman"/>
        <w:b w:val="0"/>
        <w:sz w:val="24"/>
      </w:rPr>
    </w:lvl>
  </w:abstractNum>
  <w:abstractNum w:abstractNumId="165" w15:restartNumberingAfterBreak="0">
    <w:nsid w:val="7FFE0221"/>
    <w:multiLevelType w:val="hybridMultilevel"/>
    <w:tmpl w:val="D52464DE"/>
    <w:lvl w:ilvl="0" w:tplc="FD1CE6AC">
      <w:start w:val="1"/>
      <w:numFmt w:val="bullet"/>
      <w:lvlText w:val=""/>
      <w:lvlJc w:val="left"/>
      <w:pPr>
        <w:ind w:left="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18F4A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7A128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80FB3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948C0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9CC0CA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436028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A18883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349B1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789326535">
    <w:abstractNumId w:val="43"/>
  </w:num>
  <w:num w:numId="2" w16cid:durableId="644631039">
    <w:abstractNumId w:val="79"/>
  </w:num>
  <w:num w:numId="3" w16cid:durableId="792021971">
    <w:abstractNumId w:val="108"/>
  </w:num>
  <w:num w:numId="4" w16cid:durableId="1617758070">
    <w:abstractNumId w:val="48"/>
  </w:num>
  <w:num w:numId="5" w16cid:durableId="1192651986">
    <w:abstractNumId w:val="140"/>
  </w:num>
  <w:num w:numId="6" w16cid:durableId="1652951809">
    <w:abstractNumId w:val="77"/>
  </w:num>
  <w:num w:numId="7" w16cid:durableId="1908571621">
    <w:abstractNumId w:val="78"/>
  </w:num>
  <w:num w:numId="8" w16cid:durableId="59909408">
    <w:abstractNumId w:val="10"/>
  </w:num>
  <w:num w:numId="9" w16cid:durableId="1329863233">
    <w:abstractNumId w:val="45"/>
  </w:num>
  <w:num w:numId="10" w16cid:durableId="1240602364">
    <w:abstractNumId w:val="33"/>
  </w:num>
  <w:num w:numId="11" w16cid:durableId="4132001">
    <w:abstractNumId w:val="19"/>
  </w:num>
  <w:num w:numId="12" w16cid:durableId="337470059">
    <w:abstractNumId w:val="56"/>
  </w:num>
  <w:num w:numId="13" w16cid:durableId="1227836983">
    <w:abstractNumId w:val="132"/>
  </w:num>
  <w:num w:numId="14" w16cid:durableId="471947063">
    <w:abstractNumId w:val="129"/>
  </w:num>
  <w:num w:numId="15" w16cid:durableId="998192643">
    <w:abstractNumId w:val="153"/>
  </w:num>
  <w:num w:numId="16" w16cid:durableId="1427119331">
    <w:abstractNumId w:val="73"/>
  </w:num>
  <w:num w:numId="17" w16cid:durableId="108664078">
    <w:abstractNumId w:val="89"/>
  </w:num>
  <w:num w:numId="18" w16cid:durableId="2021005130">
    <w:abstractNumId w:val="64"/>
  </w:num>
  <w:num w:numId="19" w16cid:durableId="681392761">
    <w:abstractNumId w:val="143"/>
  </w:num>
  <w:num w:numId="20" w16cid:durableId="1739128949">
    <w:abstractNumId w:val="164"/>
  </w:num>
  <w:num w:numId="21" w16cid:durableId="1764379210">
    <w:abstractNumId w:val="105"/>
  </w:num>
  <w:num w:numId="22" w16cid:durableId="2002926461">
    <w:abstractNumId w:val="46"/>
  </w:num>
  <w:num w:numId="23" w16cid:durableId="2114394930">
    <w:abstractNumId w:val="34"/>
  </w:num>
  <w:num w:numId="24" w16cid:durableId="1086532467">
    <w:abstractNumId w:val="110"/>
  </w:num>
  <w:num w:numId="25" w16cid:durableId="134879701">
    <w:abstractNumId w:val="121"/>
  </w:num>
  <w:num w:numId="26" w16cid:durableId="619527899">
    <w:abstractNumId w:val="120"/>
  </w:num>
  <w:num w:numId="27" w16cid:durableId="1048535578">
    <w:abstractNumId w:val="135"/>
  </w:num>
  <w:num w:numId="28" w16cid:durableId="490800399">
    <w:abstractNumId w:val="141"/>
  </w:num>
  <w:num w:numId="29" w16cid:durableId="719404680">
    <w:abstractNumId w:val="27"/>
  </w:num>
  <w:num w:numId="30" w16cid:durableId="1941137987">
    <w:abstractNumId w:val="16"/>
  </w:num>
  <w:num w:numId="31" w16cid:durableId="740904347">
    <w:abstractNumId w:val="107"/>
  </w:num>
  <w:num w:numId="32" w16cid:durableId="643504750">
    <w:abstractNumId w:val="29"/>
  </w:num>
  <w:num w:numId="33" w16cid:durableId="875508423">
    <w:abstractNumId w:val="9"/>
  </w:num>
  <w:num w:numId="34" w16cid:durableId="1524633951">
    <w:abstractNumId w:val="25"/>
  </w:num>
  <w:num w:numId="35" w16cid:durableId="696347693">
    <w:abstractNumId w:val="111"/>
  </w:num>
  <w:num w:numId="36" w16cid:durableId="821459546">
    <w:abstractNumId w:val="41"/>
  </w:num>
  <w:num w:numId="37" w16cid:durableId="1541279329">
    <w:abstractNumId w:val="8"/>
  </w:num>
  <w:num w:numId="38" w16cid:durableId="728454764">
    <w:abstractNumId w:val="85"/>
  </w:num>
  <w:num w:numId="39" w16cid:durableId="1189836816">
    <w:abstractNumId w:val="142"/>
  </w:num>
  <w:num w:numId="40" w16cid:durableId="1026826933">
    <w:abstractNumId w:val="146"/>
  </w:num>
  <w:num w:numId="41" w16cid:durableId="1462579323">
    <w:abstractNumId w:val="84"/>
  </w:num>
  <w:num w:numId="42" w16cid:durableId="1744260382">
    <w:abstractNumId w:val="49"/>
  </w:num>
  <w:num w:numId="43" w16cid:durableId="1173105394">
    <w:abstractNumId w:val="114"/>
  </w:num>
  <w:num w:numId="44" w16cid:durableId="1596091926">
    <w:abstractNumId w:val="28"/>
  </w:num>
  <w:num w:numId="45" w16cid:durableId="1784958323">
    <w:abstractNumId w:val="157"/>
  </w:num>
  <w:num w:numId="46" w16cid:durableId="56754909">
    <w:abstractNumId w:val="133"/>
  </w:num>
  <w:num w:numId="47" w16cid:durableId="1195075657">
    <w:abstractNumId w:val="47"/>
  </w:num>
  <w:num w:numId="48" w16cid:durableId="210073082">
    <w:abstractNumId w:val="162"/>
  </w:num>
  <w:num w:numId="49" w16cid:durableId="1630740029">
    <w:abstractNumId w:val="145"/>
  </w:num>
  <w:num w:numId="50" w16cid:durableId="573589843">
    <w:abstractNumId w:val="100"/>
  </w:num>
  <w:num w:numId="51" w16cid:durableId="966544902">
    <w:abstractNumId w:val="59"/>
  </w:num>
  <w:num w:numId="52" w16cid:durableId="698435632">
    <w:abstractNumId w:val="155"/>
  </w:num>
  <w:num w:numId="53" w16cid:durableId="1122843088">
    <w:abstractNumId w:val="147"/>
  </w:num>
  <w:num w:numId="54" w16cid:durableId="955136267">
    <w:abstractNumId w:val="101"/>
  </w:num>
  <w:num w:numId="55" w16cid:durableId="798690444">
    <w:abstractNumId w:val="137"/>
  </w:num>
  <w:num w:numId="56" w16cid:durableId="2049335517">
    <w:abstractNumId w:val="116"/>
  </w:num>
  <w:num w:numId="57" w16cid:durableId="501438412">
    <w:abstractNumId w:val="14"/>
  </w:num>
  <w:num w:numId="58" w16cid:durableId="354771098">
    <w:abstractNumId w:val="83"/>
  </w:num>
  <w:num w:numId="59" w16cid:durableId="499855286">
    <w:abstractNumId w:val="158"/>
  </w:num>
  <w:num w:numId="60" w16cid:durableId="1219709317">
    <w:abstractNumId w:val="87"/>
  </w:num>
  <w:num w:numId="61" w16cid:durableId="660624718">
    <w:abstractNumId w:val="117"/>
  </w:num>
  <w:num w:numId="62" w16cid:durableId="1252087627">
    <w:abstractNumId w:val="102"/>
  </w:num>
  <w:num w:numId="63" w16cid:durableId="1106729980">
    <w:abstractNumId w:val="52"/>
  </w:num>
  <w:num w:numId="64" w16cid:durableId="1637682990">
    <w:abstractNumId w:val="90"/>
  </w:num>
  <w:num w:numId="65" w16cid:durableId="1443837941">
    <w:abstractNumId w:val="12"/>
  </w:num>
  <w:num w:numId="66" w16cid:durableId="1989089142">
    <w:abstractNumId w:val="74"/>
  </w:num>
  <w:num w:numId="67" w16cid:durableId="1183593560">
    <w:abstractNumId w:val="76"/>
  </w:num>
  <w:num w:numId="68" w16cid:durableId="1123619164">
    <w:abstractNumId w:val="61"/>
  </w:num>
  <w:num w:numId="69" w16cid:durableId="872502513">
    <w:abstractNumId w:val="54"/>
  </w:num>
  <w:num w:numId="70" w16cid:durableId="852379791">
    <w:abstractNumId w:val="106"/>
  </w:num>
  <w:num w:numId="71" w16cid:durableId="316106296">
    <w:abstractNumId w:val="36"/>
  </w:num>
  <w:num w:numId="72" w16cid:durableId="1801995858">
    <w:abstractNumId w:val="96"/>
  </w:num>
  <w:num w:numId="73" w16cid:durableId="1544512199">
    <w:abstractNumId w:val="2"/>
  </w:num>
  <w:num w:numId="74" w16cid:durableId="1067846582">
    <w:abstractNumId w:val="134"/>
  </w:num>
  <w:num w:numId="75" w16cid:durableId="1546867862">
    <w:abstractNumId w:val="113"/>
  </w:num>
  <w:num w:numId="76" w16cid:durableId="65107068">
    <w:abstractNumId w:val="70"/>
  </w:num>
  <w:num w:numId="77" w16cid:durableId="978649936">
    <w:abstractNumId w:val="99"/>
  </w:num>
  <w:num w:numId="78" w16cid:durableId="1338580236">
    <w:abstractNumId w:val="55"/>
  </w:num>
  <w:num w:numId="79" w16cid:durableId="2064601711">
    <w:abstractNumId w:val="68"/>
  </w:num>
  <w:num w:numId="80" w16cid:durableId="116684733">
    <w:abstractNumId w:val="160"/>
  </w:num>
  <w:num w:numId="81" w16cid:durableId="1794708343">
    <w:abstractNumId w:val="23"/>
  </w:num>
  <w:num w:numId="82" w16cid:durableId="1611354171">
    <w:abstractNumId w:val="32"/>
  </w:num>
  <w:num w:numId="83" w16cid:durableId="1863277668">
    <w:abstractNumId w:val="35"/>
  </w:num>
  <w:num w:numId="84" w16cid:durableId="1875191868">
    <w:abstractNumId w:val="58"/>
  </w:num>
  <w:num w:numId="85" w16cid:durableId="1324163338">
    <w:abstractNumId w:val="40"/>
  </w:num>
  <w:num w:numId="86" w16cid:durableId="1337538556">
    <w:abstractNumId w:val="80"/>
  </w:num>
  <w:num w:numId="87" w16cid:durableId="766728317">
    <w:abstractNumId w:val="126"/>
  </w:num>
  <w:num w:numId="88" w16cid:durableId="406273512">
    <w:abstractNumId w:val="123"/>
  </w:num>
  <w:num w:numId="89" w16cid:durableId="331221432">
    <w:abstractNumId w:val="81"/>
  </w:num>
  <w:num w:numId="90" w16cid:durableId="1333530861">
    <w:abstractNumId w:val="136"/>
  </w:num>
  <w:num w:numId="91" w16cid:durableId="1608346501">
    <w:abstractNumId w:val="15"/>
  </w:num>
  <w:num w:numId="92" w16cid:durableId="712384238">
    <w:abstractNumId w:val="26"/>
  </w:num>
  <w:num w:numId="93" w16cid:durableId="981930278">
    <w:abstractNumId w:val="82"/>
  </w:num>
  <w:num w:numId="94" w16cid:durableId="776557475">
    <w:abstractNumId w:val="154"/>
  </w:num>
  <w:num w:numId="95" w16cid:durableId="966204793">
    <w:abstractNumId w:val="30"/>
  </w:num>
  <w:num w:numId="96" w16cid:durableId="607934950">
    <w:abstractNumId w:val="98"/>
  </w:num>
  <w:num w:numId="97" w16cid:durableId="1156218613">
    <w:abstractNumId w:val="138"/>
  </w:num>
  <w:num w:numId="98" w16cid:durableId="1133911772">
    <w:abstractNumId w:val="104"/>
  </w:num>
  <w:num w:numId="99" w16cid:durableId="486171070">
    <w:abstractNumId w:val="65"/>
  </w:num>
  <w:num w:numId="100" w16cid:durableId="112946304">
    <w:abstractNumId w:val="51"/>
  </w:num>
  <w:num w:numId="101" w16cid:durableId="687678054">
    <w:abstractNumId w:val="122"/>
  </w:num>
  <w:num w:numId="102" w16cid:durableId="400564355">
    <w:abstractNumId w:val="124"/>
  </w:num>
  <w:num w:numId="103" w16cid:durableId="1390958946">
    <w:abstractNumId w:val="118"/>
  </w:num>
  <w:num w:numId="104" w16cid:durableId="269044750">
    <w:abstractNumId w:val="13"/>
  </w:num>
  <w:num w:numId="105" w16cid:durableId="1271621491">
    <w:abstractNumId w:val="31"/>
  </w:num>
  <w:num w:numId="106" w16cid:durableId="827213532">
    <w:abstractNumId w:val="112"/>
  </w:num>
  <w:num w:numId="107" w16cid:durableId="197359720">
    <w:abstractNumId w:val="6"/>
  </w:num>
  <w:num w:numId="108" w16cid:durableId="851577463">
    <w:abstractNumId w:val="72"/>
  </w:num>
  <w:num w:numId="109" w16cid:durableId="1312977602">
    <w:abstractNumId w:val="42"/>
  </w:num>
  <w:num w:numId="110" w16cid:durableId="303630952">
    <w:abstractNumId w:val="71"/>
  </w:num>
  <w:num w:numId="111" w16cid:durableId="479930111">
    <w:abstractNumId w:val="21"/>
  </w:num>
  <w:num w:numId="112" w16cid:durableId="853154212">
    <w:abstractNumId w:val="165"/>
  </w:num>
  <w:num w:numId="113" w16cid:durableId="2135757568">
    <w:abstractNumId w:val="62"/>
  </w:num>
  <w:num w:numId="114" w16cid:durableId="7753922">
    <w:abstractNumId w:val="139"/>
  </w:num>
  <w:num w:numId="115" w16cid:durableId="563836799">
    <w:abstractNumId w:val="163"/>
  </w:num>
  <w:num w:numId="116" w16cid:durableId="727147093">
    <w:abstractNumId w:val="38"/>
  </w:num>
  <w:num w:numId="117" w16cid:durableId="882599473">
    <w:abstractNumId w:val="67"/>
  </w:num>
  <w:num w:numId="118" w16cid:durableId="1747068244">
    <w:abstractNumId w:val="22"/>
  </w:num>
  <w:num w:numId="119" w16cid:durableId="1103108358">
    <w:abstractNumId w:val="60"/>
  </w:num>
  <w:num w:numId="120" w16cid:durableId="440224663">
    <w:abstractNumId w:val="39"/>
  </w:num>
  <w:num w:numId="121" w16cid:durableId="150250150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5178958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596977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51376258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824478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0762705">
    <w:abstractNumId w:val="53"/>
  </w:num>
  <w:num w:numId="127" w16cid:durableId="787314470">
    <w:abstractNumId w:val="37"/>
  </w:num>
  <w:num w:numId="128" w16cid:durableId="864909095">
    <w:abstractNumId w:val="5"/>
  </w:num>
  <w:num w:numId="129" w16cid:durableId="1865633516">
    <w:abstractNumId w:val="75"/>
  </w:num>
  <w:num w:numId="130" w16cid:durableId="107310809">
    <w:abstractNumId w:val="17"/>
  </w:num>
  <w:num w:numId="131" w16cid:durableId="1248542098">
    <w:abstractNumId w:val="151"/>
  </w:num>
  <w:num w:numId="132" w16cid:durableId="1559247187">
    <w:abstractNumId w:val="97"/>
  </w:num>
  <w:num w:numId="133" w16cid:durableId="1949769774">
    <w:abstractNumId w:val="18"/>
  </w:num>
  <w:num w:numId="134" w16cid:durableId="1863786416">
    <w:abstractNumId w:val="4"/>
  </w:num>
  <w:num w:numId="135" w16cid:durableId="914122823">
    <w:abstractNumId w:val="148"/>
  </w:num>
  <w:num w:numId="136" w16cid:durableId="1610552139">
    <w:abstractNumId w:val="150"/>
  </w:num>
  <w:num w:numId="137" w16cid:durableId="1051686972">
    <w:abstractNumId w:val="94"/>
  </w:num>
  <w:num w:numId="138" w16cid:durableId="1612972095">
    <w:abstractNumId w:val="93"/>
  </w:num>
  <w:num w:numId="139" w16cid:durableId="1722050815">
    <w:abstractNumId w:val="20"/>
  </w:num>
  <w:num w:numId="140" w16cid:durableId="1840266737">
    <w:abstractNumId w:val="119"/>
  </w:num>
  <w:num w:numId="141" w16cid:durableId="80639216">
    <w:abstractNumId w:val="103"/>
  </w:num>
  <w:num w:numId="142" w16cid:durableId="1943293182">
    <w:abstractNumId w:val="44"/>
  </w:num>
  <w:num w:numId="143" w16cid:durableId="442384492">
    <w:abstractNumId w:val="7"/>
  </w:num>
  <w:num w:numId="144" w16cid:durableId="1250579529">
    <w:abstractNumId w:val="0"/>
  </w:num>
  <w:num w:numId="145" w16cid:durableId="725573156">
    <w:abstractNumId w:val="24"/>
  </w:num>
  <w:num w:numId="146" w16cid:durableId="1664508278">
    <w:abstractNumId w:val="11"/>
  </w:num>
  <w:num w:numId="147" w16cid:durableId="1878204399">
    <w:abstractNumId w:val="57"/>
  </w:num>
  <w:num w:numId="148" w16cid:durableId="499348451">
    <w:abstractNumId w:val="1"/>
  </w:num>
  <w:num w:numId="149" w16cid:durableId="1810130099">
    <w:abstractNumId w:val="131"/>
  </w:num>
  <w:num w:numId="150" w16cid:durableId="1944997233">
    <w:abstractNumId w:val="63"/>
  </w:num>
  <w:num w:numId="151" w16cid:durableId="1420641967">
    <w:abstractNumId w:val="149"/>
  </w:num>
  <w:num w:numId="152" w16cid:durableId="334193202">
    <w:abstractNumId w:val="128"/>
  </w:num>
  <w:num w:numId="153" w16cid:durableId="1092315563">
    <w:abstractNumId w:val="66"/>
  </w:num>
  <w:num w:numId="154" w16cid:durableId="81031637">
    <w:abstractNumId w:val="3"/>
  </w:num>
  <w:num w:numId="155" w16cid:durableId="297805492">
    <w:abstractNumId w:val="144"/>
  </w:num>
  <w:num w:numId="156" w16cid:durableId="1099912866">
    <w:abstractNumId w:val="130"/>
  </w:num>
  <w:num w:numId="157" w16cid:durableId="1326469089">
    <w:abstractNumId w:val="69"/>
  </w:num>
  <w:num w:numId="158" w16cid:durableId="326786726">
    <w:abstractNumId w:val="91"/>
  </w:num>
  <w:num w:numId="159" w16cid:durableId="1515072841">
    <w:abstractNumId w:val="152"/>
  </w:num>
  <w:num w:numId="160" w16cid:durableId="151416133">
    <w:abstractNumId w:val="161"/>
  </w:num>
  <w:num w:numId="161" w16cid:durableId="655379205">
    <w:abstractNumId w:val="109"/>
  </w:num>
  <w:num w:numId="162" w16cid:durableId="901528318">
    <w:abstractNumId w:val="86"/>
  </w:num>
  <w:num w:numId="163" w16cid:durableId="1806656380">
    <w:abstractNumId w:val="159"/>
  </w:num>
  <w:num w:numId="164" w16cid:durableId="27448153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750782192">
    <w:abstractNumId w:val="88"/>
  </w:num>
  <w:num w:numId="166" w16cid:durableId="1198394383">
    <w:abstractNumId w:val="95"/>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99"/>
    <w:rsid w:val="0000205B"/>
    <w:rsid w:val="00004E01"/>
    <w:rsid w:val="00005F81"/>
    <w:rsid w:val="0001234F"/>
    <w:rsid w:val="000140B0"/>
    <w:rsid w:val="00014AC9"/>
    <w:rsid w:val="00016A3F"/>
    <w:rsid w:val="000210BD"/>
    <w:rsid w:val="00024799"/>
    <w:rsid w:val="000315E3"/>
    <w:rsid w:val="0003163D"/>
    <w:rsid w:val="0004356F"/>
    <w:rsid w:val="00044023"/>
    <w:rsid w:val="00051FE9"/>
    <w:rsid w:val="0005397C"/>
    <w:rsid w:val="00055CA5"/>
    <w:rsid w:val="00057131"/>
    <w:rsid w:val="000614C3"/>
    <w:rsid w:val="00065205"/>
    <w:rsid w:val="000678A2"/>
    <w:rsid w:val="000713C4"/>
    <w:rsid w:val="000728C4"/>
    <w:rsid w:val="0007493A"/>
    <w:rsid w:val="0007683F"/>
    <w:rsid w:val="000770EF"/>
    <w:rsid w:val="00077D01"/>
    <w:rsid w:val="00093A58"/>
    <w:rsid w:val="00095391"/>
    <w:rsid w:val="000958ED"/>
    <w:rsid w:val="000978F0"/>
    <w:rsid w:val="000A6603"/>
    <w:rsid w:val="000A7E70"/>
    <w:rsid w:val="000B03AB"/>
    <w:rsid w:val="000B2F2B"/>
    <w:rsid w:val="000C0B80"/>
    <w:rsid w:val="000C5260"/>
    <w:rsid w:val="000D2407"/>
    <w:rsid w:val="000D4BF3"/>
    <w:rsid w:val="000F0613"/>
    <w:rsid w:val="000F6FCC"/>
    <w:rsid w:val="00104B67"/>
    <w:rsid w:val="0011018A"/>
    <w:rsid w:val="00110BBB"/>
    <w:rsid w:val="00111D82"/>
    <w:rsid w:val="001162BB"/>
    <w:rsid w:val="00116992"/>
    <w:rsid w:val="001302FD"/>
    <w:rsid w:val="00132A00"/>
    <w:rsid w:val="001351E7"/>
    <w:rsid w:val="00146811"/>
    <w:rsid w:val="00150A6D"/>
    <w:rsid w:val="0015312B"/>
    <w:rsid w:val="00154150"/>
    <w:rsid w:val="001546D2"/>
    <w:rsid w:val="001602FA"/>
    <w:rsid w:val="00161603"/>
    <w:rsid w:val="00166053"/>
    <w:rsid w:val="001705A3"/>
    <w:rsid w:val="0017754E"/>
    <w:rsid w:val="00177BB5"/>
    <w:rsid w:val="0018585F"/>
    <w:rsid w:val="00185D37"/>
    <w:rsid w:val="00186EEE"/>
    <w:rsid w:val="00197E46"/>
    <w:rsid w:val="001A24C8"/>
    <w:rsid w:val="001A3178"/>
    <w:rsid w:val="001A5057"/>
    <w:rsid w:val="001B0994"/>
    <w:rsid w:val="001B55C3"/>
    <w:rsid w:val="001B6345"/>
    <w:rsid w:val="001C0CA4"/>
    <w:rsid w:val="001D13A0"/>
    <w:rsid w:val="001E0592"/>
    <w:rsid w:val="001E133B"/>
    <w:rsid w:val="001E1EE3"/>
    <w:rsid w:val="001E2000"/>
    <w:rsid w:val="001E3774"/>
    <w:rsid w:val="001F03DE"/>
    <w:rsid w:val="001F7542"/>
    <w:rsid w:val="002000F0"/>
    <w:rsid w:val="002038A2"/>
    <w:rsid w:val="002063B9"/>
    <w:rsid w:val="00210205"/>
    <w:rsid w:val="00215251"/>
    <w:rsid w:val="002159A9"/>
    <w:rsid w:val="002201AD"/>
    <w:rsid w:val="00220E75"/>
    <w:rsid w:val="0022395A"/>
    <w:rsid w:val="00224C56"/>
    <w:rsid w:val="00227210"/>
    <w:rsid w:val="002352F9"/>
    <w:rsid w:val="00236CFE"/>
    <w:rsid w:val="00240CA5"/>
    <w:rsid w:val="00241ACD"/>
    <w:rsid w:val="00243611"/>
    <w:rsid w:val="00244F79"/>
    <w:rsid w:val="00245DDF"/>
    <w:rsid w:val="00246832"/>
    <w:rsid w:val="002510F6"/>
    <w:rsid w:val="002545B3"/>
    <w:rsid w:val="00257990"/>
    <w:rsid w:val="0026167D"/>
    <w:rsid w:val="00263456"/>
    <w:rsid w:val="00264134"/>
    <w:rsid w:val="00267DDF"/>
    <w:rsid w:val="0027403C"/>
    <w:rsid w:val="002826B2"/>
    <w:rsid w:val="0028396B"/>
    <w:rsid w:val="00287580"/>
    <w:rsid w:val="002907A4"/>
    <w:rsid w:val="002974CE"/>
    <w:rsid w:val="002B14AA"/>
    <w:rsid w:val="002B3D23"/>
    <w:rsid w:val="002B4E83"/>
    <w:rsid w:val="002B7A1F"/>
    <w:rsid w:val="002C34E3"/>
    <w:rsid w:val="002C4125"/>
    <w:rsid w:val="002E3492"/>
    <w:rsid w:val="002E4E4F"/>
    <w:rsid w:val="002F1902"/>
    <w:rsid w:val="002F1DCA"/>
    <w:rsid w:val="002F1EC3"/>
    <w:rsid w:val="002F4160"/>
    <w:rsid w:val="002F6FCA"/>
    <w:rsid w:val="002F7D10"/>
    <w:rsid w:val="0030081E"/>
    <w:rsid w:val="00300866"/>
    <w:rsid w:val="0030107F"/>
    <w:rsid w:val="00305BD2"/>
    <w:rsid w:val="003062AF"/>
    <w:rsid w:val="003062F8"/>
    <w:rsid w:val="00310A76"/>
    <w:rsid w:val="00311ECC"/>
    <w:rsid w:val="0033032E"/>
    <w:rsid w:val="003303B2"/>
    <w:rsid w:val="0033616A"/>
    <w:rsid w:val="0034208A"/>
    <w:rsid w:val="0034350B"/>
    <w:rsid w:val="00343CB7"/>
    <w:rsid w:val="0035345D"/>
    <w:rsid w:val="00355637"/>
    <w:rsid w:val="00362547"/>
    <w:rsid w:val="003643B1"/>
    <w:rsid w:val="00370AEA"/>
    <w:rsid w:val="0037407C"/>
    <w:rsid w:val="00376281"/>
    <w:rsid w:val="00385BD2"/>
    <w:rsid w:val="0038638A"/>
    <w:rsid w:val="0038749C"/>
    <w:rsid w:val="00393C27"/>
    <w:rsid w:val="00394385"/>
    <w:rsid w:val="003A3BB1"/>
    <w:rsid w:val="003A5E93"/>
    <w:rsid w:val="003C2638"/>
    <w:rsid w:val="003C54ED"/>
    <w:rsid w:val="003D1E3B"/>
    <w:rsid w:val="003D31C8"/>
    <w:rsid w:val="003E4341"/>
    <w:rsid w:val="003E4DCE"/>
    <w:rsid w:val="003E5DD6"/>
    <w:rsid w:val="003E6F56"/>
    <w:rsid w:val="003E7B62"/>
    <w:rsid w:val="003F1720"/>
    <w:rsid w:val="003F2881"/>
    <w:rsid w:val="003F360A"/>
    <w:rsid w:val="003F5DA7"/>
    <w:rsid w:val="003F73D9"/>
    <w:rsid w:val="00400F56"/>
    <w:rsid w:val="0040136B"/>
    <w:rsid w:val="00402CC7"/>
    <w:rsid w:val="00406959"/>
    <w:rsid w:val="00406D15"/>
    <w:rsid w:val="00413622"/>
    <w:rsid w:val="004145F3"/>
    <w:rsid w:val="00415C72"/>
    <w:rsid w:val="00417EB2"/>
    <w:rsid w:val="004225F6"/>
    <w:rsid w:val="004238F5"/>
    <w:rsid w:val="0042563A"/>
    <w:rsid w:val="00427E40"/>
    <w:rsid w:val="00431954"/>
    <w:rsid w:val="00434D9A"/>
    <w:rsid w:val="004351B5"/>
    <w:rsid w:val="0043739A"/>
    <w:rsid w:val="00446010"/>
    <w:rsid w:val="0044620D"/>
    <w:rsid w:val="00452BD1"/>
    <w:rsid w:val="00456457"/>
    <w:rsid w:val="004600D3"/>
    <w:rsid w:val="0046386E"/>
    <w:rsid w:val="00463C19"/>
    <w:rsid w:val="00472DCC"/>
    <w:rsid w:val="00482415"/>
    <w:rsid w:val="0048282C"/>
    <w:rsid w:val="00492FF4"/>
    <w:rsid w:val="00494B19"/>
    <w:rsid w:val="004A1190"/>
    <w:rsid w:val="004A4D82"/>
    <w:rsid w:val="004A5B2B"/>
    <w:rsid w:val="004C19D4"/>
    <w:rsid w:val="004C33AC"/>
    <w:rsid w:val="004D187C"/>
    <w:rsid w:val="004D2A3A"/>
    <w:rsid w:val="004D50A6"/>
    <w:rsid w:val="004D7D99"/>
    <w:rsid w:val="004E0933"/>
    <w:rsid w:val="004E187E"/>
    <w:rsid w:val="004E581F"/>
    <w:rsid w:val="004F254D"/>
    <w:rsid w:val="004F549C"/>
    <w:rsid w:val="004F5515"/>
    <w:rsid w:val="004F623B"/>
    <w:rsid w:val="00500A7A"/>
    <w:rsid w:val="00505B8C"/>
    <w:rsid w:val="00512107"/>
    <w:rsid w:val="00512765"/>
    <w:rsid w:val="00523D39"/>
    <w:rsid w:val="00525381"/>
    <w:rsid w:val="00525C07"/>
    <w:rsid w:val="0052749A"/>
    <w:rsid w:val="0053004C"/>
    <w:rsid w:val="0053319E"/>
    <w:rsid w:val="00551716"/>
    <w:rsid w:val="00562417"/>
    <w:rsid w:val="005645D3"/>
    <w:rsid w:val="00566CB3"/>
    <w:rsid w:val="00571096"/>
    <w:rsid w:val="00573002"/>
    <w:rsid w:val="00573AFD"/>
    <w:rsid w:val="0058041E"/>
    <w:rsid w:val="0058057D"/>
    <w:rsid w:val="005809ED"/>
    <w:rsid w:val="00583F6A"/>
    <w:rsid w:val="00592A0A"/>
    <w:rsid w:val="005A644F"/>
    <w:rsid w:val="005A6C9F"/>
    <w:rsid w:val="005B152F"/>
    <w:rsid w:val="005B2ED4"/>
    <w:rsid w:val="005B4D41"/>
    <w:rsid w:val="005C54F6"/>
    <w:rsid w:val="005D03A4"/>
    <w:rsid w:val="005D2EDC"/>
    <w:rsid w:val="005E49A8"/>
    <w:rsid w:val="005E5414"/>
    <w:rsid w:val="005F128A"/>
    <w:rsid w:val="005F1AAA"/>
    <w:rsid w:val="005F601D"/>
    <w:rsid w:val="005F60DA"/>
    <w:rsid w:val="005F7FC2"/>
    <w:rsid w:val="00601475"/>
    <w:rsid w:val="00602300"/>
    <w:rsid w:val="006025F3"/>
    <w:rsid w:val="00604D06"/>
    <w:rsid w:val="00627B43"/>
    <w:rsid w:val="00635E2D"/>
    <w:rsid w:val="006360C7"/>
    <w:rsid w:val="006571DE"/>
    <w:rsid w:val="00662025"/>
    <w:rsid w:val="00691EF3"/>
    <w:rsid w:val="006957DB"/>
    <w:rsid w:val="00695809"/>
    <w:rsid w:val="00695D03"/>
    <w:rsid w:val="006A292A"/>
    <w:rsid w:val="006B27CE"/>
    <w:rsid w:val="006B2E69"/>
    <w:rsid w:val="006B3DA2"/>
    <w:rsid w:val="006B51DF"/>
    <w:rsid w:val="006B60C1"/>
    <w:rsid w:val="006C045F"/>
    <w:rsid w:val="006C1108"/>
    <w:rsid w:val="006C3ABB"/>
    <w:rsid w:val="006C3CD0"/>
    <w:rsid w:val="006C40A9"/>
    <w:rsid w:val="006C4D2A"/>
    <w:rsid w:val="006C4EB6"/>
    <w:rsid w:val="006D2642"/>
    <w:rsid w:val="006D4A98"/>
    <w:rsid w:val="006E02B1"/>
    <w:rsid w:val="006E02BE"/>
    <w:rsid w:val="006E366D"/>
    <w:rsid w:val="006E4C4E"/>
    <w:rsid w:val="006E4D55"/>
    <w:rsid w:val="006F2C75"/>
    <w:rsid w:val="006F63B7"/>
    <w:rsid w:val="006F6696"/>
    <w:rsid w:val="00700964"/>
    <w:rsid w:val="00702F32"/>
    <w:rsid w:val="0070540C"/>
    <w:rsid w:val="00705B55"/>
    <w:rsid w:val="00706F83"/>
    <w:rsid w:val="00713ECE"/>
    <w:rsid w:val="007153E0"/>
    <w:rsid w:val="00723FFF"/>
    <w:rsid w:val="00724EA8"/>
    <w:rsid w:val="00731AA4"/>
    <w:rsid w:val="00731AD5"/>
    <w:rsid w:val="00742675"/>
    <w:rsid w:val="00742D60"/>
    <w:rsid w:val="00750459"/>
    <w:rsid w:val="0075301D"/>
    <w:rsid w:val="00755734"/>
    <w:rsid w:val="007642EC"/>
    <w:rsid w:val="0076441A"/>
    <w:rsid w:val="00764A9D"/>
    <w:rsid w:val="0076797B"/>
    <w:rsid w:val="007701F5"/>
    <w:rsid w:val="007702B0"/>
    <w:rsid w:val="007832FE"/>
    <w:rsid w:val="00783AC2"/>
    <w:rsid w:val="00785AF1"/>
    <w:rsid w:val="00785B0C"/>
    <w:rsid w:val="00791911"/>
    <w:rsid w:val="007961FB"/>
    <w:rsid w:val="007A4DA6"/>
    <w:rsid w:val="007A6846"/>
    <w:rsid w:val="007B0D59"/>
    <w:rsid w:val="007B373E"/>
    <w:rsid w:val="007B43DE"/>
    <w:rsid w:val="007C3769"/>
    <w:rsid w:val="007C6AC2"/>
    <w:rsid w:val="007D17FC"/>
    <w:rsid w:val="007D4157"/>
    <w:rsid w:val="007F36CE"/>
    <w:rsid w:val="007F5979"/>
    <w:rsid w:val="007F64FE"/>
    <w:rsid w:val="008201CB"/>
    <w:rsid w:val="00820CD3"/>
    <w:rsid w:val="008307F3"/>
    <w:rsid w:val="00834647"/>
    <w:rsid w:val="0083579B"/>
    <w:rsid w:val="00844C46"/>
    <w:rsid w:val="0084671E"/>
    <w:rsid w:val="00846C8D"/>
    <w:rsid w:val="00847755"/>
    <w:rsid w:val="008521B5"/>
    <w:rsid w:val="008727C3"/>
    <w:rsid w:val="00873F1A"/>
    <w:rsid w:val="00874633"/>
    <w:rsid w:val="0088154A"/>
    <w:rsid w:val="00882360"/>
    <w:rsid w:val="0089280C"/>
    <w:rsid w:val="008954C4"/>
    <w:rsid w:val="008A2AF1"/>
    <w:rsid w:val="008A7353"/>
    <w:rsid w:val="008A78E7"/>
    <w:rsid w:val="008A7E48"/>
    <w:rsid w:val="008A7E6D"/>
    <w:rsid w:val="008B2696"/>
    <w:rsid w:val="008B7423"/>
    <w:rsid w:val="008C32BB"/>
    <w:rsid w:val="008D79BA"/>
    <w:rsid w:val="008E2790"/>
    <w:rsid w:val="008E2AE1"/>
    <w:rsid w:val="008E7278"/>
    <w:rsid w:val="008F4340"/>
    <w:rsid w:val="008F5C60"/>
    <w:rsid w:val="008F6317"/>
    <w:rsid w:val="0091220E"/>
    <w:rsid w:val="00914C83"/>
    <w:rsid w:val="00926F8C"/>
    <w:rsid w:val="009352FB"/>
    <w:rsid w:val="00935CCF"/>
    <w:rsid w:val="00937487"/>
    <w:rsid w:val="00946CD7"/>
    <w:rsid w:val="00947234"/>
    <w:rsid w:val="00953A64"/>
    <w:rsid w:val="009567BE"/>
    <w:rsid w:val="00960111"/>
    <w:rsid w:val="00965401"/>
    <w:rsid w:val="0096579E"/>
    <w:rsid w:val="00967871"/>
    <w:rsid w:val="00971EF4"/>
    <w:rsid w:val="00973399"/>
    <w:rsid w:val="00981C87"/>
    <w:rsid w:val="0098265A"/>
    <w:rsid w:val="009854ED"/>
    <w:rsid w:val="00987720"/>
    <w:rsid w:val="009922F6"/>
    <w:rsid w:val="009A04A4"/>
    <w:rsid w:val="009A244C"/>
    <w:rsid w:val="009A3B06"/>
    <w:rsid w:val="009A4B94"/>
    <w:rsid w:val="009A6F51"/>
    <w:rsid w:val="009C182C"/>
    <w:rsid w:val="009C23F6"/>
    <w:rsid w:val="009D44E3"/>
    <w:rsid w:val="009D55A8"/>
    <w:rsid w:val="009D7307"/>
    <w:rsid w:val="009E10FA"/>
    <w:rsid w:val="009E3810"/>
    <w:rsid w:val="009F762A"/>
    <w:rsid w:val="00A079FD"/>
    <w:rsid w:val="00A12E8B"/>
    <w:rsid w:val="00A23A1E"/>
    <w:rsid w:val="00A45AA8"/>
    <w:rsid w:val="00A45AA9"/>
    <w:rsid w:val="00A50B77"/>
    <w:rsid w:val="00A53228"/>
    <w:rsid w:val="00A5335D"/>
    <w:rsid w:val="00A57853"/>
    <w:rsid w:val="00A60D10"/>
    <w:rsid w:val="00A64BCF"/>
    <w:rsid w:val="00A70824"/>
    <w:rsid w:val="00A74C3C"/>
    <w:rsid w:val="00A81672"/>
    <w:rsid w:val="00A85711"/>
    <w:rsid w:val="00A859BA"/>
    <w:rsid w:val="00A93F45"/>
    <w:rsid w:val="00AA040D"/>
    <w:rsid w:val="00AA1D97"/>
    <w:rsid w:val="00AB15F0"/>
    <w:rsid w:val="00AC2FBB"/>
    <w:rsid w:val="00AC4101"/>
    <w:rsid w:val="00AD3D40"/>
    <w:rsid w:val="00AD5E7E"/>
    <w:rsid w:val="00AD7D51"/>
    <w:rsid w:val="00AE28B7"/>
    <w:rsid w:val="00AF15BD"/>
    <w:rsid w:val="00AF291E"/>
    <w:rsid w:val="00AF34AE"/>
    <w:rsid w:val="00B07175"/>
    <w:rsid w:val="00B07A1A"/>
    <w:rsid w:val="00B13DBC"/>
    <w:rsid w:val="00B14FE8"/>
    <w:rsid w:val="00B15E3C"/>
    <w:rsid w:val="00B25D3B"/>
    <w:rsid w:val="00B406B2"/>
    <w:rsid w:val="00B44836"/>
    <w:rsid w:val="00B71524"/>
    <w:rsid w:val="00B7265A"/>
    <w:rsid w:val="00B74698"/>
    <w:rsid w:val="00B81B48"/>
    <w:rsid w:val="00B84DEB"/>
    <w:rsid w:val="00B870C3"/>
    <w:rsid w:val="00B921E6"/>
    <w:rsid w:val="00B92BB6"/>
    <w:rsid w:val="00BA562D"/>
    <w:rsid w:val="00BA779F"/>
    <w:rsid w:val="00BB6AD6"/>
    <w:rsid w:val="00BB7D40"/>
    <w:rsid w:val="00BC21E7"/>
    <w:rsid w:val="00BC6B15"/>
    <w:rsid w:val="00BD2730"/>
    <w:rsid w:val="00BE054B"/>
    <w:rsid w:val="00BE637E"/>
    <w:rsid w:val="00BE67EA"/>
    <w:rsid w:val="00C04465"/>
    <w:rsid w:val="00C10073"/>
    <w:rsid w:val="00C12DFE"/>
    <w:rsid w:val="00C22E6C"/>
    <w:rsid w:val="00C25252"/>
    <w:rsid w:val="00C27494"/>
    <w:rsid w:val="00C30D75"/>
    <w:rsid w:val="00C31671"/>
    <w:rsid w:val="00C3265B"/>
    <w:rsid w:val="00C32D39"/>
    <w:rsid w:val="00C35872"/>
    <w:rsid w:val="00C360FA"/>
    <w:rsid w:val="00C36869"/>
    <w:rsid w:val="00C542AB"/>
    <w:rsid w:val="00C65577"/>
    <w:rsid w:val="00C66846"/>
    <w:rsid w:val="00C90BC2"/>
    <w:rsid w:val="00C929C6"/>
    <w:rsid w:val="00CA0BF6"/>
    <w:rsid w:val="00CA1E8D"/>
    <w:rsid w:val="00CA2FF8"/>
    <w:rsid w:val="00CA3286"/>
    <w:rsid w:val="00CA5704"/>
    <w:rsid w:val="00CA5A0A"/>
    <w:rsid w:val="00CA5A4E"/>
    <w:rsid w:val="00CA6453"/>
    <w:rsid w:val="00CA6765"/>
    <w:rsid w:val="00CB0596"/>
    <w:rsid w:val="00CB1924"/>
    <w:rsid w:val="00CB1BDA"/>
    <w:rsid w:val="00CC04D4"/>
    <w:rsid w:val="00CC133D"/>
    <w:rsid w:val="00CC13CD"/>
    <w:rsid w:val="00CC1408"/>
    <w:rsid w:val="00CC4B66"/>
    <w:rsid w:val="00CC6577"/>
    <w:rsid w:val="00CD1A24"/>
    <w:rsid w:val="00CD75A9"/>
    <w:rsid w:val="00CE441F"/>
    <w:rsid w:val="00CE7183"/>
    <w:rsid w:val="00CF1DC3"/>
    <w:rsid w:val="00CF5828"/>
    <w:rsid w:val="00CF6A5F"/>
    <w:rsid w:val="00D000CA"/>
    <w:rsid w:val="00D03F3F"/>
    <w:rsid w:val="00D052D2"/>
    <w:rsid w:val="00D06043"/>
    <w:rsid w:val="00D06BAD"/>
    <w:rsid w:val="00D14F66"/>
    <w:rsid w:val="00D17E62"/>
    <w:rsid w:val="00D21716"/>
    <w:rsid w:val="00D22ACE"/>
    <w:rsid w:val="00D3039E"/>
    <w:rsid w:val="00D30859"/>
    <w:rsid w:val="00D30BD0"/>
    <w:rsid w:val="00D3124F"/>
    <w:rsid w:val="00D3233D"/>
    <w:rsid w:val="00D4209E"/>
    <w:rsid w:val="00D432F2"/>
    <w:rsid w:val="00D43561"/>
    <w:rsid w:val="00D4647C"/>
    <w:rsid w:val="00D508F2"/>
    <w:rsid w:val="00D517F5"/>
    <w:rsid w:val="00D53651"/>
    <w:rsid w:val="00D60E4D"/>
    <w:rsid w:val="00D62A9C"/>
    <w:rsid w:val="00D6483B"/>
    <w:rsid w:val="00D764F5"/>
    <w:rsid w:val="00D778C3"/>
    <w:rsid w:val="00D85CB0"/>
    <w:rsid w:val="00D9339B"/>
    <w:rsid w:val="00D94775"/>
    <w:rsid w:val="00DA1194"/>
    <w:rsid w:val="00DA38FA"/>
    <w:rsid w:val="00DB08B3"/>
    <w:rsid w:val="00DD7A0F"/>
    <w:rsid w:val="00DE13F6"/>
    <w:rsid w:val="00DE3CE1"/>
    <w:rsid w:val="00DE748A"/>
    <w:rsid w:val="00DF06BE"/>
    <w:rsid w:val="00DF26B6"/>
    <w:rsid w:val="00E1178A"/>
    <w:rsid w:val="00E21020"/>
    <w:rsid w:val="00E40C13"/>
    <w:rsid w:val="00E45A0D"/>
    <w:rsid w:val="00E5199D"/>
    <w:rsid w:val="00E5388B"/>
    <w:rsid w:val="00E5442D"/>
    <w:rsid w:val="00E54C8E"/>
    <w:rsid w:val="00E557EE"/>
    <w:rsid w:val="00E60661"/>
    <w:rsid w:val="00E61106"/>
    <w:rsid w:val="00E67121"/>
    <w:rsid w:val="00E6718A"/>
    <w:rsid w:val="00E704AC"/>
    <w:rsid w:val="00E70716"/>
    <w:rsid w:val="00E749AA"/>
    <w:rsid w:val="00E74B72"/>
    <w:rsid w:val="00E81235"/>
    <w:rsid w:val="00E822A1"/>
    <w:rsid w:val="00E90DAD"/>
    <w:rsid w:val="00E974E0"/>
    <w:rsid w:val="00EA2555"/>
    <w:rsid w:val="00EA4D90"/>
    <w:rsid w:val="00EA6800"/>
    <w:rsid w:val="00EB0EDA"/>
    <w:rsid w:val="00EB1437"/>
    <w:rsid w:val="00EB7D21"/>
    <w:rsid w:val="00EC0C5C"/>
    <w:rsid w:val="00EC1889"/>
    <w:rsid w:val="00EC2444"/>
    <w:rsid w:val="00EC2D36"/>
    <w:rsid w:val="00EC78FD"/>
    <w:rsid w:val="00EC793F"/>
    <w:rsid w:val="00ED3E19"/>
    <w:rsid w:val="00ED6741"/>
    <w:rsid w:val="00EE310E"/>
    <w:rsid w:val="00EE59D8"/>
    <w:rsid w:val="00EE685E"/>
    <w:rsid w:val="00EF19A8"/>
    <w:rsid w:val="00EF55F4"/>
    <w:rsid w:val="00EF793C"/>
    <w:rsid w:val="00EF7B59"/>
    <w:rsid w:val="00F01808"/>
    <w:rsid w:val="00F034EF"/>
    <w:rsid w:val="00F061A8"/>
    <w:rsid w:val="00F10A83"/>
    <w:rsid w:val="00F119C0"/>
    <w:rsid w:val="00F1226E"/>
    <w:rsid w:val="00F174A0"/>
    <w:rsid w:val="00F26613"/>
    <w:rsid w:val="00F30B2F"/>
    <w:rsid w:val="00F35710"/>
    <w:rsid w:val="00F56FF1"/>
    <w:rsid w:val="00F61FCD"/>
    <w:rsid w:val="00F643CF"/>
    <w:rsid w:val="00F65532"/>
    <w:rsid w:val="00F658AE"/>
    <w:rsid w:val="00F72163"/>
    <w:rsid w:val="00F73A2A"/>
    <w:rsid w:val="00F7505F"/>
    <w:rsid w:val="00F76485"/>
    <w:rsid w:val="00F80428"/>
    <w:rsid w:val="00F807DC"/>
    <w:rsid w:val="00F810B5"/>
    <w:rsid w:val="00F853EE"/>
    <w:rsid w:val="00F861CA"/>
    <w:rsid w:val="00F9205C"/>
    <w:rsid w:val="00F95B17"/>
    <w:rsid w:val="00F97E19"/>
    <w:rsid w:val="00FA0B9C"/>
    <w:rsid w:val="00FA18CA"/>
    <w:rsid w:val="00FA7083"/>
    <w:rsid w:val="00FA78BD"/>
    <w:rsid w:val="00FB2610"/>
    <w:rsid w:val="00FC327A"/>
    <w:rsid w:val="00FC6DEA"/>
    <w:rsid w:val="00FD3549"/>
    <w:rsid w:val="00FD4955"/>
    <w:rsid w:val="00FD5A97"/>
    <w:rsid w:val="00FD6BAA"/>
    <w:rsid w:val="00FE4244"/>
    <w:rsid w:val="00FE5FBD"/>
    <w:rsid w:val="00FE653E"/>
    <w:rsid w:val="00FE721E"/>
    <w:rsid w:val="00FE7715"/>
    <w:rsid w:val="00FF2AB3"/>
    <w:rsid w:val="00FF55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CE71"/>
  <w15:docId w15:val="{995B9996-B4D8-4354-8CC7-21A54F53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4E01"/>
    <w:pPr>
      <w:suppressAutoHyphens/>
    </w:pPr>
  </w:style>
  <w:style w:type="paragraph" w:styleId="Nagwek1">
    <w:name w:val="heading 1"/>
    <w:aliases w:val="opis"/>
    <w:next w:val="Normalny"/>
    <w:uiPriority w:val="9"/>
    <w:qFormat/>
    <w:pPr>
      <w:keepNext/>
      <w:keepLines/>
      <w:numPr>
        <w:numId w:val="1"/>
      </w:numPr>
      <w:suppressAutoHyphens/>
      <w:spacing w:after="0"/>
      <w:jc w:val="center"/>
      <w:outlineLvl w:val="0"/>
    </w:pPr>
    <w:rPr>
      <w:rFonts w:ascii="Palatino Linotype" w:eastAsia="Palatino Linotype" w:hAnsi="Palatino Linotype" w:cs="Palatino Linotype"/>
      <w:b/>
      <w:color w:val="000000"/>
      <w:lang w:eastAsia="pl-PL"/>
    </w:rPr>
  </w:style>
  <w:style w:type="paragraph" w:styleId="Nagwek2">
    <w:name w:val="heading 2"/>
    <w:aliases w:val="Nagłówek 2 Znak Znak,h2,2,Arial 12 Fett Kursiv,Topic Heading"/>
    <w:basedOn w:val="Normalny"/>
    <w:next w:val="Normalny"/>
    <w:unhideWhenUsed/>
    <w:qFormat/>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uiPriority w:val="9"/>
    <w:semiHidden/>
    <w:unhideWhenUsed/>
    <w:qFormat/>
    <w:pPr>
      <w:keepNext/>
      <w:spacing w:before="120" w:after="120" w:line="240" w:lineRule="auto"/>
      <w:jc w:val="center"/>
      <w:outlineLvl w:val="2"/>
    </w:pPr>
    <w:rPr>
      <w:rFonts w:ascii="Arial" w:eastAsia="Times New Roman" w:hAnsi="Arial"/>
      <w:b/>
      <w:sz w:val="20"/>
      <w:szCs w:val="24"/>
      <w:lang w:eastAsia="pl-PL"/>
    </w:rPr>
  </w:style>
  <w:style w:type="paragraph" w:styleId="Nagwek4">
    <w:name w:val="heading 4"/>
    <w:basedOn w:val="Normalny"/>
    <w:next w:val="Normalny"/>
    <w:uiPriority w:val="9"/>
    <w:semiHidden/>
    <w:unhideWhenUsed/>
    <w:qFormat/>
    <w:pPr>
      <w:keepNext/>
      <w:keepLines/>
      <w:spacing w:before="40" w:after="0" w:line="230" w:lineRule="auto"/>
      <w:ind w:left="87" w:hanging="10"/>
      <w:jc w:val="both"/>
      <w:outlineLvl w:val="3"/>
    </w:pPr>
    <w:rPr>
      <w:rFonts w:ascii="Calibri Light" w:eastAsia="Times New Roman" w:hAnsi="Calibri Light"/>
      <w:i/>
      <w:iCs/>
      <w:color w:val="2F5496"/>
      <w:lang w:eastAsia="pl-PL"/>
    </w:rPr>
  </w:style>
  <w:style w:type="paragraph" w:styleId="Nagwek5">
    <w:name w:val="heading 5"/>
    <w:basedOn w:val="Normalny"/>
    <w:next w:val="Normalny"/>
    <w:uiPriority w:val="9"/>
    <w:semiHidden/>
    <w:unhideWhenUsed/>
    <w:qFormat/>
    <w:pPr>
      <w:keepNext/>
      <w:numPr>
        <w:ilvl w:val="4"/>
        <w:numId w:val="1"/>
      </w:numPr>
      <w:spacing w:after="0" w:line="240" w:lineRule="auto"/>
      <w:outlineLvl w:val="4"/>
    </w:pPr>
    <w:rPr>
      <w:rFonts w:ascii="Times New Roman" w:eastAsia="Times New Roman" w:hAnsi="Times New Roman"/>
      <w:b/>
      <w:szCs w:val="20"/>
      <w:lang w:eastAsia="pl-PL"/>
    </w:rPr>
  </w:style>
  <w:style w:type="paragraph" w:styleId="Nagwek6">
    <w:name w:val="heading 6"/>
    <w:basedOn w:val="Normalny"/>
    <w:next w:val="Normalny"/>
    <w:uiPriority w:val="9"/>
    <w:semiHidden/>
    <w:unhideWhenUsed/>
    <w:qFormat/>
    <w:pPr>
      <w:keepNext/>
      <w:numPr>
        <w:ilvl w:val="5"/>
        <w:numId w:val="1"/>
      </w:numPr>
      <w:spacing w:after="0" w:line="240" w:lineRule="auto"/>
      <w:outlineLvl w:val="5"/>
    </w:pPr>
    <w:rPr>
      <w:rFonts w:ascii="Times New Roman" w:eastAsia="Times New Roman" w:hAnsi="Times New Roman"/>
      <w:b/>
      <w:szCs w:val="20"/>
      <w:lang w:eastAsia="pl-PL"/>
    </w:rPr>
  </w:style>
  <w:style w:type="paragraph" w:styleId="Nagwek7">
    <w:name w:val="heading 7"/>
    <w:basedOn w:val="Normalny"/>
    <w:next w:val="Normalny"/>
    <w:pPr>
      <w:keepNext/>
      <w:spacing w:before="120" w:after="120" w:line="240" w:lineRule="auto"/>
      <w:outlineLvl w:val="6"/>
    </w:pPr>
    <w:rPr>
      <w:rFonts w:ascii="Arial" w:eastAsia="Times New Roman" w:hAnsi="Arial"/>
      <w:b/>
      <w:sz w:val="18"/>
      <w:szCs w:val="24"/>
      <w:lang w:eastAsia="pl-PL"/>
    </w:rPr>
  </w:style>
  <w:style w:type="paragraph" w:styleId="Nagwek8">
    <w:name w:val="heading 8"/>
    <w:basedOn w:val="Normalny"/>
    <w:next w:val="Normalny"/>
    <w:pPr>
      <w:keepNext/>
      <w:spacing w:after="0" w:line="240" w:lineRule="auto"/>
      <w:ind w:firstLine="284"/>
      <w:outlineLvl w:val="7"/>
    </w:pPr>
    <w:rPr>
      <w:rFonts w:ascii="Times New Roman" w:eastAsia="Times New Roman" w:hAnsi="Times New Roman"/>
      <w:sz w:val="24"/>
      <w:szCs w:val="20"/>
      <w:lang w:val="en-US" w:eastAsia="pl-PL"/>
    </w:rPr>
  </w:style>
  <w:style w:type="paragraph" w:styleId="Nagwek9">
    <w:name w:val="heading 9"/>
    <w:basedOn w:val="Normalny"/>
    <w:next w:val="Normalny"/>
    <w:pPr>
      <w:keepNext/>
      <w:spacing w:after="0" w:line="240" w:lineRule="auto"/>
      <w:ind w:firstLine="284"/>
      <w:outlineLvl w:val="8"/>
    </w:pPr>
    <w:rPr>
      <w:rFonts w:ascii="Times New Roman" w:eastAsia="Times New Roman" w:hAnsi="Times New Roman"/>
      <w:b/>
      <w:i/>
      <w:sz w:val="24"/>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
    <w:name w:val="WW_OutlineListStyle_1"/>
    <w:basedOn w:val="Bezlisty"/>
    <w:pPr>
      <w:numPr>
        <w:numId w:val="1"/>
      </w:numPr>
    </w:pPr>
  </w:style>
  <w:style w:type="character" w:customStyle="1" w:styleId="Nagwek1Znak">
    <w:name w:val="Nagłówek 1 Znak"/>
    <w:aliases w:val="opis Znak"/>
    <w:basedOn w:val="Domylnaczcionkaakapitu"/>
    <w:rPr>
      <w:rFonts w:ascii="Palatino Linotype" w:eastAsia="Palatino Linotype" w:hAnsi="Palatino Linotype" w:cs="Palatino Linotype"/>
      <w:b/>
      <w:color w:val="000000"/>
      <w:lang w:eastAsia="pl-PL"/>
    </w:rPr>
  </w:style>
  <w:style w:type="character" w:customStyle="1" w:styleId="Nagwek4Znak">
    <w:name w:val="Nagłówek 4 Znak"/>
    <w:basedOn w:val="Domylnaczcionkaakapitu"/>
    <w:rPr>
      <w:rFonts w:ascii="Calibri Light" w:eastAsia="Times New Roman" w:hAnsi="Calibri Light" w:cs="Times New Roman"/>
      <w:i/>
      <w:iCs/>
      <w:color w:val="2F5496"/>
      <w:lang w:eastAsia="pl-PL"/>
    </w:r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pPr>
      <w:spacing w:after="154" w:line="240" w:lineRule="auto"/>
      <w:ind w:left="87" w:hanging="10"/>
      <w:jc w:val="both"/>
    </w:pPr>
    <w:rPr>
      <w:rFonts w:ascii="Palatino Linotype" w:eastAsia="Palatino Linotype" w:hAnsi="Palatino Linotype" w:cs="Palatino Linotype"/>
      <w:color w:val="000000"/>
      <w:sz w:val="20"/>
      <w:szCs w:val="20"/>
      <w:lang w:eastAsia="pl-PL"/>
    </w:rPr>
  </w:style>
  <w:style w:type="character" w:customStyle="1" w:styleId="TekstkomentarzaZnak">
    <w:name w:val="Tekst komentarza Znak"/>
    <w:basedOn w:val="Domylnaczcionkaakapitu"/>
    <w:uiPriority w:val="99"/>
    <w:rPr>
      <w:rFonts w:ascii="Palatino Linotype" w:eastAsia="Palatino Linotype" w:hAnsi="Palatino Linotype" w:cs="Palatino Linotype"/>
      <w:color w:val="000000"/>
      <w:sz w:val="20"/>
      <w:szCs w:val="20"/>
      <w:lang w:eastAsia="pl-PL"/>
    </w:rPr>
  </w:style>
  <w:style w:type="paragraph" w:styleId="Tematkomentarza">
    <w:name w:val="annotation subject"/>
    <w:basedOn w:val="Tekstkomentarza"/>
    <w:next w:val="Tekstkomentarza"/>
    <w:uiPriority w:val="99"/>
    <w:rPr>
      <w:b/>
      <w:bCs/>
    </w:rPr>
  </w:style>
  <w:style w:type="character" w:customStyle="1" w:styleId="TematkomentarzaZnak">
    <w:name w:val="Temat komentarza Znak"/>
    <w:basedOn w:val="TekstkomentarzaZnak"/>
    <w:uiPriority w:val="99"/>
    <w:rPr>
      <w:rFonts w:ascii="Palatino Linotype" w:eastAsia="Palatino Linotype" w:hAnsi="Palatino Linotype" w:cs="Palatino Linotype"/>
      <w:b/>
      <w:bCs/>
      <w:color w:val="000000"/>
      <w:sz w:val="20"/>
      <w:szCs w:val="20"/>
      <w:lang w:eastAsia="pl-PL"/>
    </w:rPr>
  </w:style>
  <w:style w:type="paragraph" w:styleId="Tekstdymka">
    <w:name w:val="Balloon Text"/>
    <w:basedOn w:val="Normalny"/>
    <w:uiPriority w:val="99"/>
    <w:pPr>
      <w:spacing w:after="0" w:line="240" w:lineRule="auto"/>
      <w:ind w:left="87" w:hanging="10"/>
      <w:jc w:val="both"/>
    </w:pPr>
    <w:rPr>
      <w:rFonts w:ascii="Segoe UI" w:eastAsia="Palatino Linotype" w:hAnsi="Segoe UI" w:cs="Segoe UI"/>
      <w:color w:val="000000"/>
      <w:sz w:val="18"/>
      <w:szCs w:val="18"/>
      <w:lang w:eastAsia="pl-PL"/>
    </w:rPr>
  </w:style>
  <w:style w:type="character" w:customStyle="1" w:styleId="TekstdymkaZnak">
    <w:name w:val="Tekst dymka Znak"/>
    <w:basedOn w:val="Domylnaczcionkaakapitu"/>
    <w:uiPriority w:val="99"/>
    <w:rPr>
      <w:rFonts w:ascii="Segoe UI" w:eastAsia="Palatino Linotype" w:hAnsi="Segoe UI" w:cs="Segoe UI"/>
      <w:color w:val="000000"/>
      <w:sz w:val="18"/>
      <w:szCs w:val="18"/>
      <w:lang w:eastAsia="pl-PL"/>
    </w:rPr>
  </w:style>
  <w:style w:type="paragraph" w:styleId="Akapitzlist">
    <w:name w:val="List Paragraph"/>
    <w:aliases w:val="L1,Odstavec,Podsis rysunku,List Paragraph,maz_wyliczenie,opis dzialania,K-P_odwolanie,A_wyliczenie,Akapit z listą5,Akapit z listą BS,Sl_Akapit z listą,Akapit z listą numerowaną,CW_Lista,EPL lista punktowana z wyrózneniem,Normal bullet 2"/>
    <w:basedOn w:val="Normalny"/>
    <w:uiPriority w:val="34"/>
    <w:qFormat/>
    <w:pPr>
      <w:spacing w:after="154" w:line="230" w:lineRule="auto"/>
      <w:ind w:left="720" w:hanging="10"/>
      <w:jc w:val="both"/>
    </w:pPr>
    <w:rPr>
      <w:rFonts w:ascii="Palatino Linotype" w:eastAsia="Palatino Linotype" w:hAnsi="Palatino Linotype" w:cs="Palatino Linotype"/>
      <w:color w:val="000000"/>
      <w:lang w:eastAsia="pl-PL"/>
    </w:rPr>
  </w:style>
  <w:style w:type="character" w:styleId="Hipercze">
    <w:name w:val="Hyperlink"/>
    <w:basedOn w:val="Domylnaczcionkaakapitu"/>
    <w:uiPriority w:val="99"/>
    <w:rPr>
      <w:color w:val="0000FF"/>
      <w:u w:val="single"/>
    </w:rPr>
  </w:style>
  <w:style w:type="character" w:customStyle="1" w:styleId="alb">
    <w:name w:val="a_lb"/>
    <w:basedOn w:val="Domylnaczcionkaakapitu"/>
  </w:style>
  <w:style w:type="paragraph" w:styleId="Nagwek">
    <w:name w:val="header"/>
    <w:basedOn w:val="Normalny"/>
    <w:uiPriority w:val="99"/>
    <w:pPr>
      <w:tabs>
        <w:tab w:val="center" w:pos="4536"/>
        <w:tab w:val="right" w:pos="9072"/>
      </w:tabs>
      <w:spacing w:after="0" w:line="240" w:lineRule="auto"/>
      <w:ind w:left="87" w:hanging="10"/>
      <w:jc w:val="both"/>
    </w:pPr>
    <w:rPr>
      <w:rFonts w:ascii="Palatino Linotype" w:eastAsia="Palatino Linotype" w:hAnsi="Palatino Linotype" w:cs="Palatino Linotype"/>
      <w:color w:val="000000"/>
      <w:lang w:eastAsia="pl-PL"/>
    </w:rPr>
  </w:style>
  <w:style w:type="character" w:customStyle="1" w:styleId="NagwekZnak">
    <w:name w:val="Nagłówek Znak"/>
    <w:basedOn w:val="Domylnaczcionkaakapitu"/>
    <w:uiPriority w:val="99"/>
    <w:rPr>
      <w:rFonts w:ascii="Palatino Linotype" w:eastAsia="Palatino Linotype" w:hAnsi="Palatino Linotype" w:cs="Palatino Linotype"/>
      <w:color w:val="000000"/>
      <w:lang w:eastAsia="pl-PL"/>
    </w:rPr>
  </w:style>
  <w:style w:type="character" w:customStyle="1" w:styleId="TekstpodstawowyZnak1">
    <w:name w:val="Tekst podstawowy Znak1"/>
    <w:rPr>
      <w:sz w:val="24"/>
      <w:szCs w:val="24"/>
    </w:rPr>
  </w:style>
  <w:style w:type="paragraph" w:styleId="Tekstpodstawowy">
    <w:name w:val="Body Text"/>
    <w:basedOn w:val="Normalny"/>
    <w:uiPriority w:val="99"/>
    <w:pPr>
      <w:spacing w:after="0" w:line="240" w:lineRule="auto"/>
      <w:jc w:val="both"/>
    </w:pPr>
    <w:rPr>
      <w:sz w:val="24"/>
      <w:szCs w:val="24"/>
    </w:rPr>
  </w:style>
  <w:style w:type="character" w:customStyle="1" w:styleId="TekstpodstawowyZnak">
    <w:name w:val="Tekst podstawowy Znak"/>
    <w:basedOn w:val="Domylnaczcionkaakapitu"/>
    <w:uiPriority w:val="99"/>
  </w:style>
  <w:style w:type="character" w:styleId="Pogrubienie">
    <w:name w:val="Strong"/>
    <w:basedOn w:val="Domylnaczcionkaakapitu"/>
    <w:rPr>
      <w:b/>
      <w:bCs/>
    </w:rPr>
  </w:style>
  <w:style w:type="character" w:customStyle="1" w:styleId="AkapitzlistZnak">
    <w:name w:val="Akapit z listą Znak"/>
    <w:aliases w:val="L1 Znak,Odstavec Znak,Podsis rysunku Znak,List Paragraph Znak,maz_wyliczenie Znak,opis dzialania Znak,K-P_odwolanie Znak,A_wyliczenie Znak,Akapit z listą5 Znak,Akapit z listą BS Znak,Sl_Akapit z listą Znak,CW_Lista Znak"/>
    <w:uiPriority w:val="34"/>
    <w:qFormat/>
    <w:rPr>
      <w:rFonts w:ascii="Palatino Linotype" w:eastAsia="Palatino Linotype" w:hAnsi="Palatino Linotype" w:cs="Palatino Linotype"/>
      <w:color w:val="000000"/>
      <w:lang w:eastAsia="pl-PL"/>
    </w:rPr>
  </w:style>
  <w:style w:type="character" w:customStyle="1" w:styleId="Nierozpoznanawzmianka1">
    <w:name w:val="Nierozpoznana wzmianka1"/>
    <w:basedOn w:val="Domylnaczcionkaakapitu"/>
    <w:rPr>
      <w:color w:val="605E5C"/>
      <w:shd w:val="clear" w:color="auto" w:fill="E1DFDD"/>
    </w:rPr>
  </w:style>
  <w:style w:type="paragraph" w:styleId="Spistreci3">
    <w:name w:val="toc 3"/>
    <w:basedOn w:val="Normalny"/>
    <w:next w:val="Normalny"/>
    <w:autoRedefine/>
    <w:pPr>
      <w:spacing w:after="100" w:line="230" w:lineRule="auto"/>
      <w:ind w:left="440" w:hanging="10"/>
      <w:jc w:val="both"/>
    </w:pPr>
    <w:rPr>
      <w:rFonts w:ascii="Palatino Linotype" w:eastAsia="Palatino Linotype" w:hAnsi="Palatino Linotype" w:cs="Palatino Linotype"/>
      <w:color w:val="000000"/>
      <w:lang w:eastAsia="pl-PL"/>
    </w:rPr>
  </w:style>
  <w:style w:type="paragraph" w:styleId="Bezodstpw">
    <w:name w:val="No Spacing"/>
    <w:pPr>
      <w:suppressAutoHyphens/>
      <w:spacing w:after="0" w:line="240" w:lineRule="auto"/>
    </w:pPr>
    <w:rPr>
      <w:rFonts w:ascii="Times New Roman" w:eastAsia="Times New Roman" w:hAnsi="Times New Roman"/>
      <w:sz w:val="24"/>
      <w:szCs w:val="24"/>
      <w:lang w:eastAsia="pl-PL"/>
    </w:rPr>
  </w:style>
  <w:style w:type="character" w:customStyle="1" w:styleId="BezodstpwZnak">
    <w:name w:val="Bez odstępów Znak"/>
    <w:basedOn w:val="Domylnaczcionkaakapitu"/>
    <w:rPr>
      <w:rFonts w:ascii="Times New Roman" w:eastAsia="Times New Roman" w:hAnsi="Times New Roman" w:cs="Times New Roman"/>
      <w:sz w:val="24"/>
      <w:szCs w:val="24"/>
      <w:lang w:eastAsia="pl-PL"/>
    </w:rPr>
  </w:style>
  <w:style w:type="character" w:customStyle="1" w:styleId="Nagwek2Znak">
    <w:name w:val="Nagłówek 2 Znak"/>
    <w:aliases w:val="Nagłówek 2 Znak Znak Znak,h2 Znak,2 Znak,Arial 12 Fett Kursiv Znak,Topic Heading Znak"/>
    <w:basedOn w:val="Domylnaczcionkaakapitu"/>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rPr>
      <w:rFonts w:ascii="Arial" w:eastAsia="Times New Roman" w:hAnsi="Arial" w:cs="Times New Roman"/>
      <w:b/>
      <w:sz w:val="20"/>
      <w:szCs w:val="24"/>
      <w:lang w:eastAsia="pl-PL"/>
    </w:rPr>
  </w:style>
  <w:style w:type="character" w:customStyle="1" w:styleId="Nagwek5Znak">
    <w:name w:val="Nagłówek 5 Znak"/>
    <w:basedOn w:val="Domylnaczcionkaakapitu"/>
    <w:rPr>
      <w:rFonts w:ascii="Times New Roman" w:eastAsia="Times New Roman" w:hAnsi="Times New Roman" w:cs="Times New Roman"/>
      <w:b/>
      <w:szCs w:val="20"/>
      <w:lang w:eastAsia="pl-PL"/>
    </w:rPr>
  </w:style>
  <w:style w:type="character" w:customStyle="1" w:styleId="Nagwek6Znak">
    <w:name w:val="Nagłówek 6 Znak"/>
    <w:basedOn w:val="Domylnaczcionkaakapitu"/>
    <w:rPr>
      <w:rFonts w:ascii="Times New Roman" w:eastAsia="Times New Roman" w:hAnsi="Times New Roman" w:cs="Times New Roman"/>
      <w:b/>
      <w:szCs w:val="20"/>
      <w:lang w:eastAsia="pl-PL"/>
    </w:rPr>
  </w:style>
  <w:style w:type="character" w:customStyle="1" w:styleId="Nagwek7Znak">
    <w:name w:val="Nagłówek 7 Znak"/>
    <w:basedOn w:val="Domylnaczcionkaakapitu"/>
    <w:rPr>
      <w:rFonts w:ascii="Arial" w:eastAsia="Times New Roman" w:hAnsi="Arial" w:cs="Times New Roman"/>
      <w:b/>
      <w:sz w:val="18"/>
      <w:szCs w:val="24"/>
      <w:lang w:eastAsia="pl-PL"/>
    </w:rPr>
  </w:style>
  <w:style w:type="character" w:customStyle="1" w:styleId="Nagwek8Znak">
    <w:name w:val="Nagłówek 8 Znak"/>
    <w:basedOn w:val="Domylnaczcionkaakapitu"/>
    <w:rPr>
      <w:rFonts w:ascii="Times New Roman" w:eastAsia="Times New Roman" w:hAnsi="Times New Roman" w:cs="Times New Roman"/>
      <w:sz w:val="24"/>
      <w:szCs w:val="20"/>
      <w:lang w:val="en-US" w:eastAsia="pl-PL"/>
    </w:rPr>
  </w:style>
  <w:style w:type="character" w:customStyle="1" w:styleId="Nagwek9Znak">
    <w:name w:val="Nagłówek 9 Znak"/>
    <w:basedOn w:val="Domylnaczcionkaakapitu"/>
    <w:rPr>
      <w:rFonts w:ascii="Times New Roman" w:eastAsia="Times New Roman" w:hAnsi="Times New Roman" w:cs="Times New Roman"/>
      <w:b/>
      <w:i/>
      <w:sz w:val="24"/>
      <w:szCs w:val="20"/>
      <w:lang w:val="en-US" w:eastAsia="pl-PL"/>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uiPriority w:val="99"/>
    <w:rPr>
      <w:rFonts w:ascii="Times New Roman" w:eastAsia="Times New Roman" w:hAnsi="Times New Roman" w:cs="Times New Roman"/>
      <w:sz w:val="24"/>
      <w:szCs w:val="24"/>
      <w:lang w:eastAsia="pl-PL"/>
    </w:rPr>
  </w:style>
  <w:style w:type="paragraph" w:styleId="Tekstpodstawowy3">
    <w:name w:val="Body Text 3"/>
    <w:basedOn w:val="Normalny"/>
    <w:pPr>
      <w:spacing w:after="0" w:line="240" w:lineRule="auto"/>
    </w:pPr>
    <w:rPr>
      <w:rFonts w:ascii="Arial" w:eastAsia="Times New Roman" w:hAnsi="Arial" w:cs="Arial"/>
      <w:color w:val="000000"/>
      <w:sz w:val="20"/>
      <w:szCs w:val="24"/>
      <w:lang w:eastAsia="pl-PL"/>
    </w:rPr>
  </w:style>
  <w:style w:type="character" w:customStyle="1" w:styleId="Tekstpodstawowy3Znak">
    <w:name w:val="Tekst podstawowy 3 Znak"/>
    <w:basedOn w:val="Domylnaczcionkaakapitu"/>
    <w:rPr>
      <w:rFonts w:ascii="Arial" w:eastAsia="Times New Roman" w:hAnsi="Arial" w:cs="Arial"/>
      <w:color w:val="000000"/>
      <w:sz w:val="20"/>
      <w:szCs w:val="24"/>
      <w:lang w:eastAsia="pl-PL"/>
    </w:rPr>
  </w:style>
  <w:style w:type="paragraph" w:styleId="Tekstpodstawowy2">
    <w:name w:val="Body Text 2"/>
    <w:basedOn w:val="Normalny"/>
    <w:pPr>
      <w:tabs>
        <w:tab w:val="left" w:pos="720"/>
      </w:tabs>
      <w:spacing w:after="0" w:line="240" w:lineRule="auto"/>
    </w:pPr>
    <w:rPr>
      <w:rFonts w:ascii="Times New Roman" w:eastAsia="Times New Roman" w:hAnsi="Times New Roman"/>
      <w:b/>
      <w:szCs w:val="20"/>
      <w:lang w:eastAsia="pl-PL"/>
    </w:rPr>
  </w:style>
  <w:style w:type="character" w:customStyle="1" w:styleId="Tekstpodstawowy2Znak">
    <w:name w:val="Tekst podstawowy 2 Znak"/>
    <w:basedOn w:val="Domylnaczcionkaakapitu"/>
    <w:rPr>
      <w:rFonts w:ascii="Times New Roman" w:eastAsia="Times New Roman" w:hAnsi="Times New Roman" w:cs="Times New Roman"/>
      <w:b/>
      <w:szCs w:val="20"/>
      <w:lang w:eastAsia="pl-PL"/>
    </w:rPr>
  </w:style>
  <w:style w:type="paragraph" w:styleId="Tekstpodstawowywcity3">
    <w:name w:val="Body Text Indent 3"/>
    <w:basedOn w:val="Normalny"/>
    <w:pPr>
      <w:tabs>
        <w:tab w:val="left" w:pos="360"/>
      </w:tabs>
      <w:spacing w:after="0" w:line="240" w:lineRule="auto"/>
      <w:ind w:left="360" w:hanging="360"/>
    </w:pPr>
    <w:rPr>
      <w:rFonts w:ascii="Times New Roman" w:eastAsia="Times New Roman" w:hAnsi="Times New Roman"/>
      <w:sz w:val="24"/>
      <w:szCs w:val="20"/>
      <w:lang w:eastAsia="pl-PL"/>
    </w:rPr>
  </w:style>
  <w:style w:type="character" w:customStyle="1" w:styleId="Tekstpodstawowywcity3Znak">
    <w:name w:val="Tekst podstawowy wcięty 3 Znak"/>
    <w:basedOn w:val="Domylnaczcionkaakapitu"/>
    <w:rPr>
      <w:rFonts w:ascii="Times New Roman" w:eastAsia="Times New Roman" w:hAnsi="Times New Roman" w:cs="Times New Roman"/>
      <w:sz w:val="24"/>
      <w:szCs w:val="20"/>
      <w:lang w:eastAsia="pl-PL"/>
    </w:rPr>
  </w:style>
  <w:style w:type="paragraph" w:customStyle="1" w:styleId="pkt">
    <w:name w:val="pkt"/>
    <w:basedOn w:val="Normalny"/>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lit">
    <w:name w:val="lit"/>
    <w:pPr>
      <w:suppressAutoHyphens/>
      <w:spacing w:before="60" w:after="60" w:line="240" w:lineRule="auto"/>
      <w:ind w:left="1281" w:hanging="272"/>
      <w:jc w:val="both"/>
    </w:pPr>
    <w:rPr>
      <w:rFonts w:ascii="Times New Roman" w:eastAsia="Times New Roman" w:hAnsi="Times New Roman"/>
      <w:sz w:val="24"/>
      <w:szCs w:val="20"/>
      <w:lang w:eastAsia="pl-PL"/>
    </w:rPr>
  </w:style>
  <w:style w:type="paragraph" w:customStyle="1" w:styleId="pkt1">
    <w:name w:val="pkt1"/>
    <w:basedOn w:val="pkt"/>
    <w:pPr>
      <w:ind w:left="850" w:hanging="425"/>
    </w:pPr>
  </w:style>
  <w:style w:type="paragraph" w:customStyle="1" w:styleId="ust">
    <w:name w:val="ust"/>
    <w:pPr>
      <w:suppressAutoHyphens/>
      <w:spacing w:before="60" w:after="60" w:line="240" w:lineRule="auto"/>
      <w:ind w:left="426" w:hanging="284"/>
      <w:jc w:val="both"/>
    </w:pPr>
    <w:rPr>
      <w:rFonts w:ascii="Times New Roman" w:eastAsia="Times New Roman" w:hAnsi="Times New Roman"/>
      <w:sz w:val="24"/>
      <w:szCs w:val="20"/>
      <w:lang w:eastAsia="pl-PL"/>
    </w:rPr>
  </w:style>
  <w:style w:type="character" w:styleId="UyteHipercze">
    <w:name w:val="FollowedHyperlink"/>
    <w:rPr>
      <w:color w:val="800080"/>
      <w:u w:val="single"/>
    </w:rPr>
  </w:style>
  <w:style w:type="paragraph" w:styleId="Tekstprzypisudolnego">
    <w:name w:val="footnote text"/>
    <w:basedOn w:val="Normalny"/>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paragraph" w:styleId="Tekstpodstawowywcity2">
    <w:name w:val="Body Text Indent 2"/>
    <w:basedOn w:val="Normalny"/>
    <w:pPr>
      <w:tabs>
        <w:tab w:val="left" w:pos="720"/>
      </w:tabs>
      <w:spacing w:after="0" w:line="240" w:lineRule="auto"/>
      <w:ind w:left="720" w:hanging="360"/>
    </w:pPr>
    <w:rPr>
      <w:rFonts w:ascii="Times New Roman" w:eastAsia="Times New Roman" w:hAnsi="Times New Roman"/>
      <w:b/>
      <w:szCs w:val="20"/>
      <w:lang w:eastAsia="pl-PL"/>
    </w:rPr>
  </w:style>
  <w:style w:type="character" w:customStyle="1" w:styleId="Tekstpodstawowywcity2Znak">
    <w:name w:val="Tekst podstawowy wcięty 2 Znak"/>
    <w:basedOn w:val="Domylnaczcionkaakapitu"/>
    <w:rPr>
      <w:rFonts w:ascii="Times New Roman" w:eastAsia="Times New Roman" w:hAnsi="Times New Roman" w:cs="Times New Roman"/>
      <w:b/>
      <w:szCs w:val="20"/>
      <w:lang w:eastAsia="pl-PL"/>
    </w:rPr>
  </w:style>
  <w:style w:type="paragraph" w:styleId="Tekstblokowy">
    <w:name w:val="Block Text"/>
    <w:basedOn w:val="Normalny"/>
    <w:pPr>
      <w:spacing w:after="0" w:line="240" w:lineRule="auto"/>
      <w:ind w:left="180" w:right="-1" w:hanging="180"/>
      <w:jc w:val="both"/>
    </w:pPr>
    <w:rPr>
      <w:rFonts w:ascii="Arial" w:eastAsia="Times New Roman" w:hAnsi="Arial" w:cs="Arial"/>
      <w:lang w:eastAsia="pl-PL"/>
    </w:rPr>
  </w:style>
  <w:style w:type="character" w:customStyle="1" w:styleId="WW8Num39z0">
    <w:name w:val="WW8Num39z0"/>
    <w:rPr>
      <w:b w:val="0"/>
      <w:i w:val="0"/>
      <w:sz w:val="18"/>
    </w:rPr>
  </w:style>
  <w:style w:type="paragraph" w:customStyle="1" w:styleId="St4-punkt">
    <w:name w:val="St4-punkt"/>
    <w:basedOn w:val="Normalny"/>
    <w:pPr>
      <w:autoSpaceDE w:val="0"/>
      <w:spacing w:after="0" w:line="240" w:lineRule="auto"/>
      <w:ind w:left="680" w:hanging="340"/>
      <w:jc w:val="both"/>
    </w:pPr>
    <w:rPr>
      <w:rFonts w:ascii="Times New Roman" w:eastAsia="Times New Roman" w:hAnsi="Times New Roman"/>
      <w:sz w:val="20"/>
      <w:szCs w:val="20"/>
      <w:lang w:eastAsia="pl-PL"/>
    </w:rPr>
  </w:style>
  <w:style w:type="paragraph" w:customStyle="1" w:styleId="WW-NormalnyWeb">
    <w:name w:val="WW-Normalny (Web)"/>
    <w:basedOn w:val="Normalny"/>
    <w:pPr>
      <w:autoSpaceDE w:val="0"/>
      <w:spacing w:before="100" w:after="100" w:line="240" w:lineRule="auto"/>
      <w:jc w:val="both"/>
    </w:pPr>
    <w:rPr>
      <w:rFonts w:ascii="Times New Roman" w:eastAsia="Times New Roman" w:hAnsi="Times New Roman"/>
      <w:sz w:val="20"/>
      <w:szCs w:val="20"/>
      <w:lang w:eastAsia="pl-PL"/>
    </w:rPr>
  </w:style>
  <w:style w:type="paragraph" w:customStyle="1" w:styleId="Tekstpodstawowywcity21">
    <w:name w:val="Tekst podstawowy wcięty 21"/>
    <w:basedOn w:val="Normalny"/>
    <w:pPr>
      <w:spacing w:after="0" w:line="360" w:lineRule="auto"/>
      <w:ind w:left="567"/>
    </w:pPr>
    <w:rPr>
      <w:rFonts w:ascii="Times New Roman" w:eastAsia="Times New Roman" w:hAnsi="Times New Roman"/>
      <w:sz w:val="24"/>
      <w:szCs w:val="20"/>
      <w:lang w:eastAsia="pl-PL"/>
    </w:rPr>
  </w:style>
  <w:style w:type="character" w:customStyle="1" w:styleId="WW8Num15z2">
    <w:name w:val="WW8Num15z2"/>
    <w:rPr>
      <w:rFonts w:ascii="Wingdings" w:hAnsi="Wingdings"/>
    </w:rPr>
  </w:style>
  <w:style w:type="paragraph" w:customStyle="1" w:styleId="tekst">
    <w:name w:val="tekst"/>
    <w:basedOn w:val="Normalny"/>
    <w:pPr>
      <w:suppressLineNumbers/>
      <w:spacing w:before="60" w:after="60" w:line="240" w:lineRule="auto"/>
      <w:jc w:val="both"/>
    </w:pPr>
    <w:rPr>
      <w:rFonts w:ascii="Times New Roman" w:eastAsia="Times New Roman" w:hAnsi="Times New Roman"/>
      <w:sz w:val="24"/>
      <w:szCs w:val="20"/>
      <w:lang w:eastAsia="pl-PL"/>
    </w:rPr>
  </w:style>
  <w:style w:type="character" w:customStyle="1" w:styleId="WW8Num1z0">
    <w:name w:val="WW8Num1z0"/>
    <w:rPr>
      <w:b/>
    </w:rPr>
  </w:style>
  <w:style w:type="character" w:customStyle="1" w:styleId="WW-Domylnaczcionkaakapitu">
    <w:name w:val="WW-Domyślna czcionka akapitu"/>
  </w:style>
  <w:style w:type="paragraph" w:customStyle="1" w:styleId="TableHeading">
    <w:name w:val="Table Heading"/>
    <w:basedOn w:val="Normalny"/>
    <w:pPr>
      <w:suppressLineNumbers/>
      <w:spacing w:after="120" w:line="240" w:lineRule="auto"/>
      <w:jc w:val="center"/>
    </w:pPr>
    <w:rPr>
      <w:rFonts w:ascii="Times New Roman" w:eastAsia="Times New Roman" w:hAnsi="Times New Roman"/>
      <w:b/>
      <w:i/>
      <w:sz w:val="24"/>
      <w:szCs w:val="20"/>
      <w:lang w:eastAsia="pl-PL"/>
    </w:rPr>
  </w:style>
  <w:style w:type="character" w:customStyle="1" w:styleId="WW8Num5z0">
    <w:name w:val="WW8Num5z0"/>
    <w:rPr>
      <w:b/>
    </w:rPr>
  </w:style>
  <w:style w:type="character" w:customStyle="1" w:styleId="FootnoteCharacters">
    <w:name w:val="Footnote Characters"/>
    <w:rPr>
      <w:position w:val="0"/>
      <w:vertAlign w:val="superscript"/>
    </w:rPr>
  </w:style>
  <w:style w:type="paragraph" w:customStyle="1" w:styleId="Heading">
    <w:name w:val="Heading"/>
    <w:basedOn w:val="Normalny"/>
    <w:next w:val="Tekstpodstawowy"/>
    <w:pPr>
      <w:keepNext/>
      <w:spacing w:before="240" w:after="120" w:line="240" w:lineRule="auto"/>
    </w:pPr>
    <w:rPr>
      <w:rFonts w:ascii="Arial" w:eastAsia="Tahoma" w:hAnsi="Arial"/>
      <w:sz w:val="28"/>
      <w:szCs w:val="20"/>
      <w:lang w:eastAsia="pl-PL"/>
    </w:rPr>
  </w:style>
  <w:style w:type="paragraph" w:customStyle="1" w:styleId="WW-Tekstpodstawowywcity2">
    <w:name w:val="WW-Tekst podstawowy wcięty 2"/>
    <w:basedOn w:val="Normalny"/>
    <w:pPr>
      <w:spacing w:after="0" w:line="240" w:lineRule="auto"/>
      <w:ind w:left="360"/>
      <w:jc w:val="right"/>
    </w:pPr>
    <w:rPr>
      <w:rFonts w:ascii="Times New Roman" w:eastAsia="Times New Roman" w:hAnsi="Times New Roman"/>
      <w:i/>
      <w:sz w:val="28"/>
      <w:szCs w:val="20"/>
      <w:lang w:eastAsia="pl-PL"/>
    </w:rPr>
  </w:style>
  <w:style w:type="paragraph" w:customStyle="1" w:styleId="TableContents">
    <w:name w:val="Table Contents"/>
    <w:basedOn w:val="Tekstpodstawowy"/>
    <w:pPr>
      <w:suppressLineNumbers/>
      <w:spacing w:after="120"/>
      <w:jc w:val="left"/>
    </w:pPr>
    <w:rPr>
      <w:rFonts w:ascii="Times New Roman" w:eastAsia="Times New Roman" w:hAnsi="Times New Roman"/>
      <w:szCs w:val="20"/>
      <w:lang w:eastAsia="pl-PL"/>
    </w:rPr>
  </w:style>
  <w:style w:type="paragraph" w:customStyle="1" w:styleId="Framecontents">
    <w:name w:val="Frame contents"/>
    <w:basedOn w:val="Tekstpodstawowy"/>
    <w:pPr>
      <w:spacing w:after="120"/>
      <w:jc w:val="left"/>
    </w:pPr>
    <w:rPr>
      <w:rFonts w:ascii="Times New Roman" w:eastAsia="Times New Roman" w:hAnsi="Times New Roman"/>
      <w:szCs w:val="20"/>
      <w:lang w:eastAsia="pl-PL"/>
    </w:rPr>
  </w:style>
  <w:style w:type="paragraph" w:customStyle="1" w:styleId="xl25">
    <w:name w:val="xl25"/>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00"/>
      <w:sz w:val="24"/>
      <w:szCs w:val="24"/>
      <w:lang w:eastAsia="pl-PL"/>
    </w:rPr>
  </w:style>
  <w:style w:type="paragraph" w:customStyle="1" w:styleId="xl24">
    <w:name w:val="xl24"/>
    <w:basedOn w:val="Normalny"/>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sz w:val="24"/>
      <w:szCs w:val="20"/>
      <w:lang w:eastAsia="pl-PL"/>
    </w:rPr>
  </w:style>
  <w:style w:type="paragraph" w:customStyle="1" w:styleId="xl26">
    <w:name w:val="xl26"/>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0"/>
      <w:lang w:eastAsia="pl-PL"/>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i/>
      <w:color w:val="FF0000"/>
      <w:sz w:val="24"/>
      <w:szCs w:val="20"/>
      <w:lang w:eastAsia="pl-PL"/>
    </w:rPr>
  </w:style>
  <w:style w:type="paragraph" w:customStyle="1" w:styleId="xl28">
    <w:name w:val="xl28"/>
    <w:basedOn w:val="Normalny"/>
    <w:pPr>
      <w:spacing w:before="100" w:after="100" w:line="240" w:lineRule="auto"/>
      <w:jc w:val="center"/>
    </w:pPr>
    <w:rPr>
      <w:rFonts w:ascii="Arial" w:eastAsia="Times New Roman" w:hAnsi="Arial"/>
      <w:sz w:val="24"/>
      <w:szCs w:val="20"/>
      <w:lang w:eastAsia="pl-PL"/>
    </w:rPr>
  </w:style>
  <w:style w:type="paragraph" w:customStyle="1" w:styleId="xl29">
    <w:name w:val="xl29"/>
    <w:basedOn w:val="Normalny"/>
    <w:pPr>
      <w:spacing w:before="100" w:after="100" w:line="240" w:lineRule="auto"/>
      <w:jc w:val="center"/>
    </w:pPr>
    <w:rPr>
      <w:rFonts w:ascii="Arial" w:eastAsia="Times New Roman" w:hAnsi="Arial"/>
      <w:color w:val="0000FF"/>
      <w:sz w:val="24"/>
      <w:szCs w:val="20"/>
      <w:lang w:eastAsia="pl-PL"/>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FF"/>
      <w:sz w:val="24"/>
      <w:szCs w:val="20"/>
      <w:lang w:eastAsia="pl-PL"/>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i/>
      <w:color w:val="FF0000"/>
      <w:sz w:val="24"/>
      <w:szCs w:val="20"/>
      <w:lang w:eastAsia="pl-PL"/>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sz w:val="24"/>
      <w:szCs w:val="20"/>
      <w:lang w:eastAsia="pl-PL"/>
    </w:rPr>
  </w:style>
  <w:style w:type="paragraph" w:customStyle="1" w:styleId="xl33">
    <w:name w:val="xl33"/>
    <w:basedOn w:val="Normalny"/>
    <w:pPr>
      <w:spacing w:before="100" w:after="100" w:line="240" w:lineRule="auto"/>
      <w:jc w:val="center"/>
      <w:textAlignment w:val="center"/>
    </w:pPr>
    <w:rPr>
      <w:rFonts w:ascii="Arial" w:eastAsia="Times New Roman" w:hAnsi="Arial"/>
      <w:sz w:val="24"/>
      <w:szCs w:val="20"/>
      <w:lang w:eastAsia="pl-PL"/>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tyt">
    <w:name w:val="tyt"/>
    <w:basedOn w:val="Normalny"/>
    <w:pPr>
      <w:keepNext/>
      <w:spacing w:before="60" w:after="60" w:line="240" w:lineRule="auto"/>
      <w:jc w:val="center"/>
    </w:pPr>
    <w:rPr>
      <w:rFonts w:ascii="Times New Roman" w:eastAsia="Times New Roman" w:hAnsi="Times New Roman"/>
      <w:b/>
      <w:sz w:val="24"/>
      <w:szCs w:val="20"/>
      <w:lang w:eastAsia="pl-PL"/>
    </w:rPr>
  </w:style>
  <w:style w:type="paragraph" w:customStyle="1" w:styleId="Blockquote">
    <w:name w:val="Blockquote"/>
    <w:basedOn w:val="Normalny"/>
    <w:pPr>
      <w:spacing w:before="100" w:after="100" w:line="240" w:lineRule="auto"/>
      <w:ind w:left="360" w:right="360"/>
    </w:pPr>
    <w:rPr>
      <w:rFonts w:ascii="Times New Roman" w:eastAsia="Times New Roman" w:hAnsi="Times New Roman"/>
      <w:sz w:val="24"/>
      <w:szCs w:val="20"/>
      <w:lang w:eastAsia="pl-PL"/>
    </w:rPr>
  </w:style>
  <w:style w:type="paragraph" w:styleId="Tekstpodstawowywcity">
    <w:name w:val="Body Text Indent"/>
    <w:basedOn w:val="Normalny"/>
    <w:pPr>
      <w:spacing w:after="0" w:line="240" w:lineRule="auto"/>
      <w:ind w:left="426" w:hanging="426"/>
      <w:jc w:val="both"/>
    </w:pPr>
    <w:rPr>
      <w:rFonts w:ascii="Arial" w:eastAsia="Times New Roman" w:hAnsi="Arial"/>
      <w:szCs w:val="24"/>
      <w:lang w:eastAsia="pl-PL"/>
    </w:rPr>
  </w:style>
  <w:style w:type="character" w:customStyle="1" w:styleId="TekstpodstawowywcityZnak">
    <w:name w:val="Tekst podstawowy wcięty Znak"/>
    <w:basedOn w:val="Domylnaczcionkaakapitu"/>
    <w:rPr>
      <w:rFonts w:ascii="Arial" w:eastAsia="Times New Roman" w:hAnsi="Arial" w:cs="Times New Roman"/>
      <w:szCs w:val="24"/>
      <w:lang w:eastAsia="pl-PL"/>
    </w:rPr>
  </w:style>
  <w:style w:type="paragraph" w:styleId="Tytu">
    <w:name w:val="Title"/>
    <w:basedOn w:val="Normalny"/>
    <w:uiPriority w:val="10"/>
    <w:qFormat/>
    <w:pPr>
      <w:autoSpaceDE w:val="0"/>
      <w:spacing w:after="0" w:line="240" w:lineRule="auto"/>
      <w:jc w:val="center"/>
    </w:pPr>
    <w:rPr>
      <w:rFonts w:ascii="Times New Roman" w:eastAsia="Times New Roman" w:hAnsi="Times New Roman"/>
      <w:b/>
      <w:bCs/>
      <w:sz w:val="40"/>
      <w:szCs w:val="40"/>
      <w:lang w:eastAsia="pl-PL"/>
    </w:rPr>
  </w:style>
  <w:style w:type="character" w:customStyle="1" w:styleId="TytuZnak">
    <w:name w:val="Tytuł Znak"/>
    <w:basedOn w:val="Domylnaczcionkaakapitu"/>
    <w:rPr>
      <w:rFonts w:ascii="Times New Roman" w:eastAsia="Times New Roman" w:hAnsi="Times New Roman" w:cs="Times New Roman"/>
      <w:b/>
      <w:bCs/>
      <w:sz w:val="40"/>
      <w:szCs w:val="40"/>
      <w:lang w:eastAsia="pl-PL"/>
    </w:rPr>
  </w:style>
  <w:style w:type="paragraph" w:customStyle="1" w:styleId="xl65">
    <w:name w:val="xl65"/>
    <w:basedOn w:val="Normalny"/>
    <w:pPr>
      <w:spacing w:before="100" w:after="100" w:line="240" w:lineRule="auto"/>
    </w:pPr>
    <w:rPr>
      <w:rFonts w:ascii="Times New Roman" w:eastAsia="Times New Roman" w:hAnsi="Times New Roman"/>
      <w:sz w:val="24"/>
      <w:szCs w:val="24"/>
      <w:lang w:eastAsia="pl-PL"/>
    </w:rPr>
  </w:style>
  <w:style w:type="paragraph" w:customStyle="1" w:styleId="xl66">
    <w:name w:val="xl66"/>
    <w:basedOn w:val="Normalny"/>
    <w:pPr>
      <w:spacing w:before="100" w:after="100" w:line="240" w:lineRule="auto"/>
    </w:pPr>
    <w:rPr>
      <w:rFonts w:ascii="Arial" w:eastAsia="Times New Roman" w:hAnsi="Arial"/>
      <w:sz w:val="24"/>
      <w:szCs w:val="24"/>
      <w:lang w:eastAsia="pl-PL"/>
    </w:rPr>
  </w:style>
  <w:style w:type="paragraph" w:customStyle="1" w:styleId="xl67">
    <w:name w:val="xl67"/>
    <w:basedOn w:val="Normalny"/>
    <w:pPr>
      <w:spacing w:before="100" w:after="100" w:line="240" w:lineRule="auto"/>
      <w:jc w:val="center"/>
    </w:pPr>
    <w:rPr>
      <w:rFonts w:ascii="Arial" w:eastAsia="Times New Roman" w:hAnsi="Arial"/>
      <w:sz w:val="24"/>
      <w:szCs w:val="24"/>
      <w:lang w:eastAsia="pl-PL"/>
    </w:rPr>
  </w:style>
  <w:style w:type="paragraph" w:customStyle="1" w:styleId="xl68">
    <w:name w:val="xl68"/>
    <w:basedOn w:val="Normalny"/>
    <w:pPr>
      <w:spacing w:before="100" w:after="100" w:line="240" w:lineRule="auto"/>
      <w:textAlignment w:val="center"/>
    </w:pPr>
    <w:rPr>
      <w:rFonts w:ascii="Arial" w:eastAsia="Times New Roman" w:hAnsi="Arial"/>
      <w:sz w:val="24"/>
      <w:szCs w:val="24"/>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ascii="Arial" w:eastAsia="Times New Roman" w:hAnsi="Arial"/>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4"/>
      <w:lang w:eastAsia="pl-PL"/>
    </w:rPr>
  </w:style>
  <w:style w:type="paragraph" w:customStyle="1" w:styleId="xl71">
    <w:name w:val="xl7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72">
    <w:name w:val="xl72"/>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textAlignment w:val="center"/>
    </w:pPr>
    <w:rPr>
      <w:rFonts w:ascii="Times New Roman" w:eastAsia="Times New Roman" w:hAnsi="Times New Roman"/>
      <w:b/>
      <w:bCs/>
      <w:sz w:val="24"/>
      <w:szCs w:val="24"/>
      <w:lang w:eastAsia="pl-PL"/>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b/>
      <w:bCs/>
      <w:sz w:val="24"/>
      <w:szCs w:val="24"/>
      <w:lang w:eastAsia="pl-PL"/>
    </w:rPr>
  </w:style>
  <w:style w:type="paragraph" w:customStyle="1" w:styleId="xl74">
    <w:name w:val="xl74"/>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5">
    <w:name w:val="xl75"/>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sz w:val="24"/>
      <w:szCs w:val="24"/>
      <w:lang w:eastAsia="pl-PL"/>
    </w:rPr>
  </w:style>
  <w:style w:type="paragraph" w:customStyle="1" w:styleId="xl76">
    <w:name w:val="xl76"/>
    <w:basedOn w:val="Normalny"/>
    <w:pPr>
      <w:spacing w:before="100" w:after="100" w:line="240" w:lineRule="auto"/>
      <w:jc w:val="center"/>
    </w:pPr>
    <w:rPr>
      <w:rFonts w:ascii="Times New Roman" w:eastAsia="Times New Roman" w:hAnsi="Times New Roman"/>
      <w:sz w:val="24"/>
      <w:szCs w:val="24"/>
      <w:lang w:eastAsia="pl-PL"/>
    </w:rPr>
  </w:style>
  <w:style w:type="paragraph" w:customStyle="1" w:styleId="xl77">
    <w:name w:val="xl77"/>
    <w:basedOn w:val="Normalny"/>
    <w:pPr>
      <w:shd w:val="clear" w:color="auto" w:fill="33CCCC"/>
      <w:spacing w:before="100" w:after="100" w:line="240" w:lineRule="auto"/>
      <w:jc w:val="center"/>
    </w:pPr>
    <w:rPr>
      <w:rFonts w:ascii="Times New Roman" w:eastAsia="Times New Roman" w:hAnsi="Times New Roman"/>
      <w:sz w:val="24"/>
      <w:szCs w:val="24"/>
      <w:lang w:eastAsia="pl-PL"/>
    </w:rPr>
  </w:style>
  <w:style w:type="paragraph" w:customStyle="1" w:styleId="xl78">
    <w:name w:val="xl78"/>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9">
    <w:name w:val="xl79"/>
    <w:basedOn w:val="Normalny"/>
    <w:pP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0">
    <w:name w:val="xl80"/>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1">
    <w:name w:val="xl8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2">
    <w:name w:val="xl82"/>
    <w:basedOn w:val="Normalny"/>
    <w:pP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3">
    <w:name w:val="xl8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4">
    <w:name w:val="xl84"/>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5">
    <w:name w:val="xl85"/>
    <w:basedOn w:val="Normalny"/>
    <w:pP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6">
    <w:name w:val="xl86"/>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character" w:styleId="Numerstrony">
    <w:name w:val="page number"/>
    <w:basedOn w:val="Domylnaczcionkaakapitu"/>
  </w:style>
  <w:style w:type="paragraph" w:customStyle="1" w:styleId="ZnakZnak1">
    <w:name w:val="Znak Znak1"/>
    <w:basedOn w:val="Normalny"/>
    <w:pPr>
      <w:spacing w:after="0" w:line="240" w:lineRule="auto"/>
    </w:pPr>
    <w:rPr>
      <w:rFonts w:ascii="Arial" w:eastAsia="Times New Roman" w:hAnsi="Arial" w:cs="Arial"/>
      <w:sz w:val="24"/>
      <w:szCs w:val="24"/>
      <w:lang w:eastAsia="pl-PL"/>
    </w:rPr>
  </w:style>
  <w:style w:type="character" w:styleId="Odwoanieprzypisudolnego">
    <w:name w:val="footnote reference"/>
    <w:rPr>
      <w:position w:val="0"/>
      <w:vertAlign w:val="superscript"/>
    </w:rPr>
  </w:style>
  <w:style w:type="paragraph" w:customStyle="1" w:styleId="Standardowy0">
    <w:name w:val="Standardowy.+"/>
    <w:pPr>
      <w:suppressAutoHyphens/>
      <w:autoSpaceDE w:val="0"/>
      <w:spacing w:after="0" w:line="240" w:lineRule="auto"/>
    </w:pPr>
    <w:rPr>
      <w:rFonts w:ascii="Arial" w:eastAsia="Times New Roman" w:hAnsi="Arial"/>
      <w:sz w:val="20"/>
      <w:szCs w:val="20"/>
      <w:lang w:eastAsia="pl-PL"/>
    </w:rPr>
  </w:style>
  <w:style w:type="paragraph" w:styleId="Tekstprzypisukocowego">
    <w:name w:val="endnote text"/>
    <w:basedOn w:val="Normalny"/>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rPr>
      <w:position w:val="0"/>
      <w:vertAlign w:val="superscript"/>
    </w:rPr>
  </w:style>
  <w:style w:type="paragraph" w:styleId="Poprawka">
    <w:name w:val="Revision"/>
    <w:pPr>
      <w:suppressAutoHyphens/>
      <w:spacing w:after="0" w:line="240" w:lineRule="auto"/>
    </w:pPr>
    <w:rPr>
      <w:rFonts w:ascii="Times New Roman" w:eastAsia="Times New Roman" w:hAnsi="Times New Roman"/>
      <w:sz w:val="24"/>
      <w:szCs w:val="24"/>
      <w:lang w:eastAsia="pl-PL"/>
    </w:rPr>
  </w:style>
  <w:style w:type="paragraph" w:customStyle="1" w:styleId="NormalnyWeb1">
    <w:name w:val="Normalny (Web)1"/>
    <w:basedOn w:val="Normalny"/>
    <w:pPr>
      <w:spacing w:before="100" w:after="75" w:line="240" w:lineRule="auto"/>
    </w:pPr>
    <w:rPr>
      <w:rFonts w:ascii="Arial" w:eastAsia="Times New Roman" w:hAnsi="Arial" w:cs="Arial"/>
      <w:color w:val="000000"/>
      <w:sz w:val="20"/>
      <w:szCs w:val="20"/>
      <w:lang w:eastAsia="pl-PL"/>
    </w:rPr>
  </w:style>
  <w:style w:type="paragraph" w:customStyle="1" w:styleId="Nagowektimes2">
    <w:name w:val="Nagłowek times2"/>
    <w:basedOn w:val="Normalny"/>
    <w:pPr>
      <w:pBdr>
        <w:bottom w:val="single" w:sz="4" w:space="1" w:color="000000"/>
      </w:pBdr>
      <w:spacing w:after="0" w:line="360" w:lineRule="auto"/>
      <w:jc w:val="both"/>
    </w:pPr>
    <w:rPr>
      <w:rFonts w:ascii="Times New Roman" w:eastAsia="Times New Roman" w:hAnsi="Times New Roman"/>
      <w:b/>
      <w:bCs/>
      <w:smallCaps/>
      <w:sz w:val="24"/>
      <w:szCs w:val="24"/>
      <w:lang w:val="en-US" w:eastAsia="pl-PL"/>
    </w:rPr>
  </w:style>
  <w:style w:type="paragraph" w:customStyle="1" w:styleId="BodyText21">
    <w:name w:val="Body Text 21"/>
    <w:basedOn w:val="Normalny"/>
    <w:pPr>
      <w:overflowPunct w:val="0"/>
      <w:autoSpaceDE w:val="0"/>
      <w:spacing w:after="0" w:line="240" w:lineRule="auto"/>
      <w:jc w:val="both"/>
    </w:pPr>
    <w:rPr>
      <w:rFonts w:ascii="Arial" w:eastAsia="Times New Roman" w:hAnsi="Arial" w:cs="Arial"/>
      <w:spacing w:val="-5"/>
      <w:sz w:val="20"/>
      <w:szCs w:val="20"/>
      <w:lang w:eastAsia="pl-PL"/>
    </w:rPr>
  </w:style>
  <w:style w:type="character" w:styleId="Uwydatnienie">
    <w:name w:val="Emphasis"/>
    <w:rPr>
      <w:i/>
      <w:iCs/>
    </w:rPr>
  </w:style>
  <w:style w:type="paragraph" w:customStyle="1" w:styleId="Standard">
    <w:name w:val="Standard"/>
    <w:pPr>
      <w:widowControl w:val="0"/>
      <w:suppressAutoHyphens/>
      <w:autoSpaceDE w:val="0"/>
      <w:spacing w:after="0" w:line="240" w:lineRule="auto"/>
    </w:pPr>
    <w:rPr>
      <w:rFonts w:ascii="Times New Roman" w:eastAsia="Arial" w:hAnsi="Times New Roman"/>
      <w:sz w:val="24"/>
      <w:szCs w:val="24"/>
      <w:lang w:eastAsia="ar-SA"/>
    </w:rPr>
  </w:style>
  <w:style w:type="character" w:customStyle="1" w:styleId="StandardZnak">
    <w:name w:val="Standard Znak"/>
    <w:rPr>
      <w:rFonts w:ascii="Times New Roman" w:eastAsia="Arial" w:hAnsi="Times New Roman" w:cs="Times New Roman"/>
      <w:sz w:val="24"/>
      <w:szCs w:val="24"/>
      <w:lang w:eastAsia="ar-SA"/>
    </w:rPr>
  </w:style>
  <w:style w:type="paragraph" w:customStyle="1" w:styleId="standard0">
    <w:name w:val="standard"/>
    <w:basedOn w:val="Normalny"/>
    <w:pPr>
      <w:spacing w:before="100" w:after="100" w:line="240" w:lineRule="auto"/>
    </w:pPr>
    <w:rPr>
      <w:rFonts w:ascii="Times New Roman" w:eastAsia="Times New Roman" w:hAnsi="Times New Roman"/>
      <w:sz w:val="24"/>
      <w:szCs w:val="24"/>
      <w:lang w:eastAsia="pl-PL"/>
    </w:rPr>
  </w:style>
  <w:style w:type="paragraph" w:customStyle="1" w:styleId="punkt1">
    <w:name w:val="punkt1"/>
    <w:basedOn w:val="Normalny"/>
    <w:pPr>
      <w:spacing w:after="0" w:line="360" w:lineRule="auto"/>
      <w:ind w:left="567" w:hanging="567"/>
      <w:jc w:val="both"/>
    </w:pPr>
    <w:rPr>
      <w:rFonts w:ascii="Tahoma" w:eastAsia="Times New Roman" w:hAnsi="Tahoma"/>
      <w:sz w:val="24"/>
      <w:szCs w:val="24"/>
      <w:lang w:eastAsia="ar-SA"/>
    </w:rPr>
  </w:style>
  <w:style w:type="paragraph" w:customStyle="1" w:styleId="punkt2">
    <w:name w:val="punkt2"/>
    <w:basedOn w:val="pkt"/>
    <w:pPr>
      <w:spacing w:before="0" w:after="0" w:line="360" w:lineRule="auto"/>
      <w:ind w:left="1078" w:hanging="284"/>
    </w:pPr>
    <w:rPr>
      <w:rFonts w:ascii="Tahoma" w:eastAsia="Arial" w:hAnsi="Tahoma"/>
      <w:szCs w:val="24"/>
      <w:lang w:eastAsia="ar-SA"/>
    </w:rPr>
  </w:style>
  <w:style w:type="character" w:customStyle="1" w:styleId="akapitdomyslny">
    <w:name w:val="akapitdomyslny"/>
    <w:basedOn w:val="Domylnaczcionkaakapitu"/>
  </w:style>
  <w:style w:type="paragraph" w:customStyle="1" w:styleId="Wypunktowany">
    <w:name w:val="Wypunktowany"/>
    <w:basedOn w:val="Normalny"/>
    <w:pPr>
      <w:numPr>
        <w:numId w:val="73"/>
      </w:numPr>
      <w:spacing w:after="0" w:line="240" w:lineRule="auto"/>
    </w:pPr>
    <w:rPr>
      <w:rFonts w:ascii="Times New Roman" w:eastAsia="Times New Roman" w:hAnsi="Times New Roman"/>
      <w:sz w:val="20"/>
      <w:szCs w:val="20"/>
      <w:lang w:eastAsia="pl-PL"/>
    </w:rPr>
  </w:style>
  <w:style w:type="paragraph" w:customStyle="1" w:styleId="rozdzia">
    <w:name w:val="rozdział"/>
    <w:basedOn w:val="Normalny"/>
    <w:autoRedefine/>
    <w:pPr>
      <w:spacing w:after="0" w:line="360" w:lineRule="auto"/>
      <w:jc w:val="both"/>
    </w:pPr>
    <w:rPr>
      <w:rFonts w:eastAsia="Times New Roman"/>
      <w:lang w:eastAsia="pl-PL"/>
    </w:rPr>
  </w:style>
  <w:style w:type="paragraph" w:customStyle="1" w:styleId="Default">
    <w:name w:val="Default"/>
    <w:pPr>
      <w:suppressAutoHyphens/>
      <w:autoSpaceDE w:val="0"/>
      <w:spacing w:after="0" w:line="240" w:lineRule="auto"/>
    </w:pPr>
    <w:rPr>
      <w:rFonts w:cs="Calibri"/>
      <w:color w:val="000000"/>
      <w:sz w:val="24"/>
      <w:szCs w:val="24"/>
      <w:lang w:eastAsia="pl-PL"/>
    </w:rPr>
  </w:style>
  <w:style w:type="paragraph" w:customStyle="1" w:styleId="rdtytu1">
    <w:name w:val="śródtytuł 1"/>
    <w:basedOn w:val="Normalny"/>
    <w:pPr>
      <w:tabs>
        <w:tab w:val="left" w:leader="dot" w:pos="9072"/>
      </w:tabs>
      <w:spacing w:before="240" w:after="240" w:line="240" w:lineRule="auto"/>
      <w:jc w:val="center"/>
    </w:pPr>
    <w:rPr>
      <w:rFonts w:ascii="Arial" w:eastAsia="Times New Roman" w:hAnsi="Arial"/>
      <w:b/>
      <w:szCs w:val="20"/>
      <w:u w:val="single"/>
      <w:lang w:eastAsia="pl-PL"/>
    </w:rPr>
  </w:style>
  <w:style w:type="character" w:customStyle="1" w:styleId="msoins0">
    <w:name w:val="msoins"/>
    <w:basedOn w:val="Domylnaczcionkaakapitu"/>
  </w:style>
  <w:style w:type="paragraph" w:customStyle="1" w:styleId="Styl">
    <w:name w:val="Styl"/>
    <w:pPr>
      <w:widowControl w:val="0"/>
      <w:suppressAutoHyphens/>
      <w:autoSpaceDE w:val="0"/>
      <w:spacing w:after="0" w:line="240" w:lineRule="auto"/>
    </w:pPr>
    <w:rPr>
      <w:rFonts w:ascii="Arial" w:eastAsia="Times New Roman" w:hAnsi="Arial" w:cs="Arial"/>
      <w:sz w:val="24"/>
      <w:szCs w:val="24"/>
      <w:lang w:eastAsia="pl-PL"/>
    </w:rPr>
  </w:style>
  <w:style w:type="paragraph" w:customStyle="1" w:styleId="Tekstpodstawowy21">
    <w:name w:val="Tekst podstawowy 21"/>
    <w:basedOn w:val="Normalny"/>
    <w:pPr>
      <w:overflowPunct w:val="0"/>
      <w:autoSpaceDE w:val="0"/>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paragraph" w:styleId="Nagwekspisutreci">
    <w:name w:val="TOC Heading"/>
    <w:basedOn w:val="Nagwek1"/>
    <w:next w:val="Normalny"/>
    <w:pPr>
      <w:spacing w:before="480" w:line="276" w:lineRule="auto"/>
      <w:jc w:val="left"/>
    </w:pPr>
    <w:rPr>
      <w:rFonts w:ascii="Cambria" w:eastAsia="Times New Roman" w:hAnsi="Cambria" w:cs="Times New Roman"/>
      <w:bCs/>
      <w:color w:val="365F91"/>
      <w:sz w:val="28"/>
      <w:szCs w:val="28"/>
      <w:lang w:eastAsia="en-US"/>
    </w:rPr>
  </w:style>
  <w:style w:type="paragraph" w:styleId="Spistreci1">
    <w:name w:val="toc 1"/>
    <w:basedOn w:val="Normalny"/>
    <w:next w:val="Normalny"/>
    <w:autoRedefine/>
    <w:pPr>
      <w:spacing w:after="100" w:line="240" w:lineRule="auto"/>
    </w:pPr>
    <w:rPr>
      <w:rFonts w:ascii="Times New Roman" w:eastAsia="Times New Roman" w:hAnsi="Times New Roman"/>
      <w:sz w:val="24"/>
      <w:szCs w:val="24"/>
      <w:lang w:eastAsia="pl-PL"/>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basedOn w:val="Domylnaczcionkaakapitu"/>
    <w:rPr>
      <w:rFonts w:ascii="Arial Unicode MS" w:eastAsia="Arial Unicode MS" w:hAnsi="Arial Unicode MS" w:cs="Arial Unicode MS"/>
      <w:sz w:val="20"/>
      <w:szCs w:val="20"/>
      <w:lang w:eastAsia="pl-PL"/>
    </w:rPr>
  </w:style>
  <w:style w:type="paragraph" w:customStyle="1" w:styleId="Akapitzlist1">
    <w:name w:val="Akapit z listą1"/>
    <w:basedOn w:val="Normalny"/>
    <w:pPr>
      <w:spacing w:after="0" w:line="240" w:lineRule="auto"/>
      <w:ind w:left="708"/>
    </w:pPr>
    <w:rPr>
      <w:rFonts w:ascii="Times New Roman" w:eastAsia="Times New Roman" w:hAnsi="Times New Roman"/>
      <w:sz w:val="24"/>
      <w:szCs w:val="24"/>
      <w:lang w:eastAsia="pl-PL"/>
    </w:rPr>
  </w:style>
  <w:style w:type="paragraph" w:styleId="Lista2">
    <w:name w:val="List 2"/>
    <w:basedOn w:val="Normalny"/>
    <w:pPr>
      <w:spacing w:before="120" w:after="120" w:line="240" w:lineRule="auto"/>
      <w:ind w:left="566" w:hanging="283"/>
      <w:jc w:val="both"/>
    </w:pPr>
  </w:style>
  <w:style w:type="paragraph" w:customStyle="1" w:styleId="Pansa11">
    <w:name w:val="Pansa11"/>
    <w:basedOn w:val="Normalny"/>
    <w:pPr>
      <w:numPr>
        <w:numId w:val="74"/>
      </w:numPr>
      <w:spacing w:before="120" w:after="120" w:line="240" w:lineRule="auto"/>
      <w:jc w:val="both"/>
    </w:pPr>
    <w:rPr>
      <w:rFonts w:ascii="Times New Roman" w:eastAsia="Times New Roman" w:hAnsi="Times New Roman"/>
      <w:sz w:val="24"/>
      <w:szCs w:val="24"/>
      <w:lang w:eastAsia="pl-PL"/>
    </w:rPr>
  </w:style>
  <w:style w:type="paragraph" w:styleId="Tekstpodstawowyzwciciem2">
    <w:name w:val="Body Text First Indent 2"/>
    <w:basedOn w:val="Tekstpodstawowywcity"/>
    <w:pPr>
      <w:ind w:left="360" w:firstLine="360"/>
      <w:jc w:val="left"/>
    </w:pPr>
    <w:rPr>
      <w:rFonts w:ascii="Times New Roman" w:hAnsi="Times New Roman"/>
      <w:sz w:val="24"/>
    </w:rPr>
  </w:style>
  <w:style w:type="character" w:customStyle="1" w:styleId="Tekstpodstawowyzwciciem2Znak">
    <w:name w:val="Tekst podstawowy z wcięciem 2 Znak"/>
    <w:basedOn w:val="TekstpodstawowywcityZnak"/>
    <w:rPr>
      <w:rFonts w:ascii="Times New Roman" w:eastAsia="Times New Roman" w:hAnsi="Times New Roman" w:cs="Times New Roman"/>
      <w:sz w:val="24"/>
      <w:szCs w:val="24"/>
      <w:lang w:eastAsia="pl-PL"/>
    </w:rPr>
  </w:style>
  <w:style w:type="paragraph" w:customStyle="1" w:styleId="Tekstpodstawowy22">
    <w:name w:val="Tekst podstawowy 22"/>
    <w:basedOn w:val="Normalny"/>
    <w:pPr>
      <w:overflowPunct w:val="0"/>
      <w:autoSpaceDE w:val="0"/>
      <w:spacing w:before="120" w:after="0" w:line="240" w:lineRule="auto"/>
      <w:ind w:left="1134" w:hanging="567"/>
      <w:jc w:val="both"/>
    </w:pPr>
    <w:rPr>
      <w:rFonts w:ascii="Arial" w:eastAsia="Times New Roman" w:hAnsi="Arial"/>
      <w:spacing w:val="-5"/>
      <w:sz w:val="20"/>
      <w:szCs w:val="20"/>
      <w:lang w:eastAsia="pl-PL"/>
    </w:rPr>
  </w:style>
  <w:style w:type="paragraph" w:styleId="Lista">
    <w:name w:val="List"/>
    <w:basedOn w:val="Normalny"/>
    <w:pPr>
      <w:spacing w:before="120" w:after="120" w:line="240" w:lineRule="auto"/>
      <w:ind w:left="283" w:hanging="283"/>
      <w:jc w:val="both"/>
    </w:pPr>
  </w:style>
  <w:style w:type="paragraph" w:styleId="Lista3">
    <w:name w:val="List 3"/>
    <w:basedOn w:val="Normalny"/>
    <w:pPr>
      <w:spacing w:before="120" w:after="120" w:line="240" w:lineRule="auto"/>
      <w:ind w:left="849" w:hanging="283"/>
      <w:jc w:val="both"/>
    </w:pPr>
  </w:style>
  <w:style w:type="paragraph" w:styleId="Zwrotgrzecznociowy">
    <w:name w:val="Salutation"/>
    <w:basedOn w:val="Normalny"/>
    <w:next w:val="Normalny"/>
    <w:pPr>
      <w:spacing w:before="120" w:after="120" w:line="240" w:lineRule="auto"/>
      <w:ind w:left="1134" w:hanging="567"/>
      <w:jc w:val="both"/>
    </w:pPr>
  </w:style>
  <w:style w:type="character" w:customStyle="1" w:styleId="ZwrotgrzecznociowyZnak">
    <w:name w:val="Zwrot grzecznościowy Znak"/>
    <w:basedOn w:val="Domylnaczcionkaakapitu"/>
    <w:rPr>
      <w:rFonts w:ascii="Calibri" w:eastAsia="Calibri" w:hAnsi="Calibri" w:cs="Times New Roman"/>
    </w:rPr>
  </w:style>
  <w:style w:type="paragraph" w:styleId="Podtytu">
    <w:name w:val="Subtitle"/>
    <w:basedOn w:val="Normalny"/>
    <w:next w:val="Normalny"/>
    <w:uiPriority w:val="11"/>
    <w:qFormat/>
    <w:pPr>
      <w:spacing w:before="120" w:after="120" w:line="240" w:lineRule="auto"/>
      <w:ind w:left="1134" w:hanging="567"/>
      <w:jc w:val="both"/>
    </w:pPr>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customStyle="1" w:styleId="Tekstpodstawowy23">
    <w:name w:val="Tekst podstawowy 23"/>
    <w:basedOn w:val="Normalny"/>
    <w:pPr>
      <w:overflowPunct w:val="0"/>
      <w:autoSpaceDE w:val="0"/>
      <w:spacing w:after="0" w:line="240" w:lineRule="auto"/>
      <w:jc w:val="both"/>
    </w:pPr>
    <w:rPr>
      <w:rFonts w:ascii="Arial" w:eastAsia="Times New Roman" w:hAnsi="Arial"/>
      <w:spacing w:val="-5"/>
      <w:sz w:val="20"/>
      <w:szCs w:val="20"/>
      <w:lang w:eastAsia="pl-PL"/>
    </w:rPr>
  </w:style>
  <w:style w:type="paragraph" w:styleId="Spistreci2">
    <w:name w:val="toc 2"/>
    <w:basedOn w:val="Normalny"/>
    <w:next w:val="Normalny"/>
    <w:autoRedefine/>
    <w:pPr>
      <w:spacing w:after="100" w:line="240" w:lineRule="auto"/>
      <w:ind w:left="240"/>
    </w:pPr>
    <w:rPr>
      <w:rFonts w:ascii="Times New Roman" w:eastAsia="Times New Roman" w:hAnsi="Times New Roman"/>
      <w:sz w:val="24"/>
      <w:szCs w:val="24"/>
      <w:lang w:eastAsia="pl-PL"/>
    </w:rPr>
  </w:style>
  <w:style w:type="character" w:customStyle="1" w:styleId="Teksttreci2">
    <w:name w:val="Tekst treści (2)"/>
    <w:rPr>
      <w:rFonts w:ascii="Franklin Gothic Demi" w:hAnsi="Franklin Gothic Demi" w:cs="Franklin Gothic Demi"/>
      <w:sz w:val="24"/>
      <w:szCs w:val="24"/>
      <w:shd w:val="clear" w:color="auto" w:fill="FFFFFF"/>
    </w:rPr>
  </w:style>
  <w:style w:type="paragraph" w:customStyle="1" w:styleId="Teksttreci21">
    <w:name w:val="Tekst treści (2)1"/>
    <w:basedOn w:val="Normalny"/>
    <w:pPr>
      <w:shd w:val="clear" w:color="auto" w:fill="FFFFFF"/>
      <w:spacing w:after="300" w:line="346" w:lineRule="exact"/>
      <w:jc w:val="both"/>
    </w:pPr>
    <w:rPr>
      <w:rFonts w:ascii="Franklin Gothic Demi" w:hAnsi="Franklin Gothic Demi" w:cs="Franklin Gothic Demi"/>
      <w:sz w:val="24"/>
      <w:szCs w:val="24"/>
    </w:rPr>
  </w:style>
  <w:style w:type="character" w:customStyle="1" w:styleId="pktZnak">
    <w:name w:val="pkt Znak"/>
    <w:rPr>
      <w:rFonts w:ascii="Times New Roman" w:eastAsia="Times New Roman" w:hAnsi="Times New Roman" w:cs="Times New Roman"/>
      <w:sz w:val="24"/>
      <w:szCs w:val="20"/>
      <w:lang w:eastAsia="pl-PL"/>
    </w:rPr>
  </w:style>
  <w:style w:type="paragraph" w:customStyle="1" w:styleId="Tekstpoziom2">
    <w:name w:val="Tekst poziom 2"/>
    <w:basedOn w:val="Normalny"/>
    <w:pPr>
      <w:spacing w:after="120" w:line="360" w:lineRule="auto"/>
      <w:ind w:left="567"/>
    </w:pPr>
    <w:rPr>
      <w:rFonts w:ascii="Arial" w:eastAsia="Times New Roman" w:hAnsi="Arial"/>
      <w:color w:val="FF0000"/>
      <w:szCs w:val="24"/>
      <w:lang w:eastAsia="pl-PL"/>
    </w:rPr>
  </w:style>
  <w:style w:type="paragraph" w:customStyle="1" w:styleId="Tekstpodstawowy1">
    <w:name w:val="Tekst podstawowy+1"/>
    <w:basedOn w:val="Default"/>
    <w:next w:val="Default"/>
    <w:pPr>
      <w:widowControl w:val="0"/>
    </w:pPr>
    <w:rPr>
      <w:rFonts w:ascii="Garamond" w:eastAsia="Times New Roman" w:hAnsi="Garamond" w:cs="Times New Roman"/>
      <w:color w:val="auto"/>
    </w:rPr>
  </w:style>
  <w:style w:type="character" w:customStyle="1" w:styleId="st">
    <w:name w:val="st"/>
    <w:basedOn w:val="Domylnaczcionkaakapitu"/>
  </w:style>
  <w:style w:type="paragraph" w:customStyle="1" w:styleId="Textbody">
    <w:name w:val="Text body"/>
    <w:basedOn w:val="Standard"/>
    <w:pPr>
      <w:autoSpaceDE/>
    </w:pPr>
    <w:rPr>
      <w:kern w:val="3"/>
      <w:sz w:val="22"/>
      <w:szCs w:val="20"/>
    </w:rPr>
  </w:style>
  <w:style w:type="paragraph" w:customStyle="1" w:styleId="Zacznik">
    <w:name w:val="Załącznik"/>
    <w:basedOn w:val="Default"/>
    <w:pPr>
      <w:spacing w:line="276" w:lineRule="auto"/>
      <w:ind w:left="284"/>
      <w:jc w:val="right"/>
    </w:pPr>
    <w:rPr>
      <w:rFonts w:ascii="Times New Roman" w:eastAsia="Times New Roman" w:hAnsi="Times New Roman" w:cs="Times New Roman"/>
      <w:b/>
      <w:i/>
      <w:color w:val="auto"/>
    </w:rPr>
  </w:style>
  <w:style w:type="character" w:customStyle="1" w:styleId="DefaultZnak">
    <w:name w:val="Default Znak"/>
    <w:rPr>
      <w:rFonts w:ascii="Calibri" w:eastAsia="Calibri" w:hAnsi="Calibri" w:cs="Calibri"/>
      <w:color w:val="000000"/>
      <w:sz w:val="24"/>
      <w:szCs w:val="24"/>
      <w:lang w:eastAsia="pl-PL"/>
    </w:rPr>
  </w:style>
  <w:style w:type="character" w:customStyle="1" w:styleId="ZacznikZnak">
    <w:name w:val="Załącznik Znak"/>
    <w:rPr>
      <w:rFonts w:ascii="Times New Roman" w:eastAsia="Times New Roman" w:hAnsi="Times New Roman" w:cs="Times New Roman"/>
      <w:b/>
      <w:i/>
      <w:sz w:val="24"/>
      <w:szCs w:val="24"/>
      <w:lang w:eastAsia="pl-PL"/>
    </w:rPr>
  </w:style>
  <w:style w:type="paragraph" w:styleId="Legenda">
    <w:name w:val="caption"/>
    <w:basedOn w:val="Standard"/>
    <w:pPr>
      <w:suppressLineNumbers/>
      <w:autoSpaceDE/>
      <w:spacing w:before="120" w:after="120"/>
    </w:pPr>
    <w:rPr>
      <w:rFonts w:cs="Mangal"/>
      <w:i/>
      <w:iCs/>
      <w:kern w:val="3"/>
    </w:rPr>
  </w:style>
  <w:style w:type="paragraph" w:customStyle="1" w:styleId="Index">
    <w:name w:val="Index"/>
    <w:basedOn w:val="Standard"/>
    <w:pPr>
      <w:suppressLineNumbers/>
      <w:autoSpaceDE/>
    </w:pPr>
    <w:rPr>
      <w:rFonts w:cs="Mangal"/>
      <w:kern w:val="3"/>
    </w:rPr>
  </w:style>
  <w:style w:type="paragraph" w:customStyle="1" w:styleId="Textbodyindent">
    <w:name w:val="Text body indent"/>
    <w:basedOn w:val="Standard"/>
    <w:pPr>
      <w:autoSpaceDE/>
      <w:ind w:left="426" w:hanging="426"/>
      <w:jc w:val="both"/>
    </w:pPr>
    <w:rPr>
      <w:rFonts w:ascii="Arial" w:hAnsi="Arial"/>
      <w:kern w:val="3"/>
      <w:sz w:val="22"/>
    </w:rPr>
  </w:style>
  <w:style w:type="paragraph" w:customStyle="1" w:styleId="ContentsHeading">
    <w:name w:val="Contents Heading"/>
    <w:basedOn w:val="Nagwek1"/>
    <w:pPr>
      <w:widowControl w:val="0"/>
      <w:numPr>
        <w:numId w:val="0"/>
      </w:numPr>
      <w:suppressLineNumbers/>
      <w:spacing w:before="480" w:line="276" w:lineRule="auto"/>
      <w:jc w:val="left"/>
    </w:pPr>
    <w:rPr>
      <w:rFonts w:ascii="Cambria" w:eastAsia="Arial" w:hAnsi="Cambria" w:cs="Times New Roman"/>
      <w:bCs/>
      <w:color w:val="365F91"/>
      <w:kern w:val="3"/>
      <w:sz w:val="28"/>
      <w:szCs w:val="28"/>
      <w:lang w:eastAsia="en-US"/>
    </w:rPr>
  </w:style>
  <w:style w:type="paragraph" w:customStyle="1" w:styleId="Contents1">
    <w:name w:val="Contents 1"/>
    <w:basedOn w:val="Standard"/>
    <w:pPr>
      <w:tabs>
        <w:tab w:val="right" w:leader="dot" w:pos="9638"/>
      </w:tabs>
      <w:autoSpaceDE/>
      <w:spacing w:after="100"/>
    </w:pPr>
    <w:rPr>
      <w:kern w:val="3"/>
    </w:rPr>
  </w:style>
  <w:style w:type="paragraph" w:customStyle="1" w:styleId="Contents2">
    <w:name w:val="Contents 2"/>
    <w:basedOn w:val="Standard"/>
    <w:pPr>
      <w:tabs>
        <w:tab w:val="right" w:leader="dot" w:pos="9595"/>
      </w:tabs>
      <w:autoSpaceDE/>
      <w:spacing w:after="100"/>
      <w:ind w:left="240"/>
    </w:pPr>
    <w:rPr>
      <w:kern w:val="3"/>
    </w:rPr>
  </w:style>
  <w:style w:type="paragraph" w:customStyle="1" w:styleId="Contents3">
    <w:name w:val="Contents 3"/>
    <w:basedOn w:val="Standard"/>
    <w:pPr>
      <w:tabs>
        <w:tab w:val="right" w:leader="dot" w:pos="9552"/>
      </w:tabs>
      <w:autoSpaceDE/>
      <w:spacing w:after="100"/>
      <w:ind w:left="480"/>
    </w:pPr>
    <w:rPr>
      <w:kern w:val="3"/>
    </w:rPr>
  </w:style>
  <w:style w:type="paragraph" w:customStyle="1" w:styleId="Punkt">
    <w:name w:val="Punkt"/>
    <w:basedOn w:val="Standard"/>
    <w:pPr>
      <w:autoSpaceDE/>
      <w:jc w:val="both"/>
    </w:pPr>
    <w:rPr>
      <w:rFonts w:ascii="Arial" w:hAnsi="Arial"/>
      <w:kern w:val="3"/>
      <w:sz w:val="20"/>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Wzmianka1">
    <w:name w:val="Wzmianka1"/>
    <w:rPr>
      <w:color w:val="2B579A"/>
    </w:rPr>
  </w:style>
  <w:style w:type="character" w:styleId="Tytuksiki">
    <w:name w:val="Book Title"/>
    <w:rPr>
      <w:b/>
      <w:bCs/>
      <w:smallCaps/>
      <w:spacing w:val="5"/>
    </w:rPr>
  </w:style>
  <w:style w:type="character" w:customStyle="1" w:styleId="Nierozpoznanawzmianka10">
    <w:name w:val="Nierozpoznana wzmianka1"/>
    <w:rPr>
      <w:color w:val="808080"/>
    </w:rPr>
  </w:style>
  <w:style w:type="character" w:customStyle="1" w:styleId="apple-converted-space">
    <w:name w:val="apple-converted-space"/>
  </w:style>
  <w:style w:type="character" w:customStyle="1" w:styleId="ListLabel1">
    <w:name w:val="ListLabel 1"/>
    <w:rPr>
      <w:b/>
    </w:rPr>
  </w:style>
  <w:style w:type="character" w:customStyle="1" w:styleId="ListLabel2">
    <w:name w:val="ListLabel 2"/>
    <w:rPr>
      <w:b w:val="0"/>
      <w:i w:val="0"/>
      <w:sz w:val="22"/>
      <w:szCs w:val="22"/>
    </w:rPr>
  </w:style>
  <w:style w:type="character" w:customStyle="1" w:styleId="ListLabel3">
    <w:name w:val="ListLabel 3"/>
    <w:rPr>
      <w:rFonts w:cs="Arial"/>
      <w:i w:val="0"/>
    </w:rPr>
  </w:style>
  <w:style w:type="character" w:customStyle="1" w:styleId="ListLabel4">
    <w:name w:val="ListLabel 4"/>
    <w:rPr>
      <w:b w:val="0"/>
    </w:rPr>
  </w:style>
  <w:style w:type="character" w:customStyle="1" w:styleId="ListLabel5">
    <w:name w:val="ListLabel 5"/>
    <w:rPr>
      <w:b/>
      <w:i w:val="0"/>
      <w:sz w:val="22"/>
      <w:szCs w:val="22"/>
    </w:rPr>
  </w:style>
  <w:style w:type="character" w:customStyle="1" w:styleId="ListLabel6">
    <w:name w:val="ListLabel 6"/>
    <w:rPr>
      <w:b w:val="0"/>
      <w:i w:val="0"/>
    </w:rPr>
  </w:style>
  <w:style w:type="character" w:customStyle="1" w:styleId="ListLabel7">
    <w:name w:val="ListLabel 7"/>
    <w:rPr>
      <w:b/>
      <w:i w:val="0"/>
    </w:rPr>
  </w:style>
  <w:style w:type="character" w:customStyle="1" w:styleId="ListLabel8">
    <w:name w:val="ListLabel 8"/>
    <w:rPr>
      <w:b/>
      <w:i w:val="0"/>
      <w:sz w:val="28"/>
    </w:rPr>
  </w:style>
  <w:style w:type="character" w:customStyle="1" w:styleId="ListLabel9">
    <w:name w:val="ListLabel 9"/>
    <w:rPr>
      <w:b/>
      <w:color w:val="00000A"/>
      <w:sz w:val="22"/>
      <w:szCs w:val="22"/>
    </w:rPr>
  </w:style>
  <w:style w:type="character" w:customStyle="1" w:styleId="ListLabel10">
    <w:name w:val="ListLabel 10"/>
    <w:rPr>
      <w:rFonts w:cs="Times New Roman"/>
      <w:b/>
      <w:sz w:val="22"/>
      <w:szCs w:val="22"/>
    </w:rPr>
  </w:style>
  <w:style w:type="character" w:customStyle="1" w:styleId="ListLabel11">
    <w:name w:val="ListLabel 11"/>
    <w:rPr>
      <w:rFonts w:cs="Times New Roman"/>
      <w:b w:val="0"/>
      <w:sz w:val="24"/>
    </w:rPr>
  </w:style>
  <w:style w:type="character" w:customStyle="1" w:styleId="ListLabel12">
    <w:name w:val="ListLabel 12"/>
    <w:rPr>
      <w:b/>
      <w:u w:val="none"/>
    </w:rPr>
  </w:style>
  <w:style w:type="character" w:customStyle="1" w:styleId="ListLabel13">
    <w:name w:val="ListLabel 13"/>
    <w:rPr>
      <w:b/>
      <w:color w:val="FF0000"/>
    </w:rPr>
  </w:style>
  <w:style w:type="character" w:customStyle="1" w:styleId="ListLabel14">
    <w:name w:val="ListLabel 14"/>
    <w:rPr>
      <w:rFonts w:cs="Times New Roman"/>
      <w:b w:val="0"/>
    </w:rPr>
  </w:style>
  <w:style w:type="character" w:customStyle="1" w:styleId="ListLabel15">
    <w:name w:val="ListLabel 15"/>
    <w:rPr>
      <w:rFonts w:cs="Times New Roman"/>
    </w:rPr>
  </w:style>
  <w:style w:type="character" w:customStyle="1" w:styleId="ListLabel16">
    <w:name w:val="ListLabel 16"/>
    <w:rPr>
      <w:color w:val="000000"/>
    </w:rPr>
  </w:style>
  <w:style w:type="character" w:customStyle="1" w:styleId="ListLabel17">
    <w:name w:val="ListLabel 17"/>
    <w:rPr>
      <w:b/>
      <w:color w:val="000000"/>
    </w:rPr>
  </w:style>
  <w:style w:type="character" w:customStyle="1" w:styleId="ListLabel18">
    <w:name w:val="ListLabel 18"/>
    <w:rPr>
      <w:b w:val="0"/>
      <w:bCs w:val="0"/>
      <w:i w:val="0"/>
      <w:iCs w:val="0"/>
      <w:sz w:val="24"/>
      <w:szCs w:val="24"/>
    </w:rPr>
  </w:style>
  <w:style w:type="character" w:customStyle="1" w:styleId="ListLabel19">
    <w:name w:val="ListLabel 19"/>
    <w:rPr>
      <w:b w:val="0"/>
      <w:i w:val="0"/>
      <w:sz w:val="24"/>
      <w:szCs w:val="24"/>
    </w:rPr>
  </w:style>
  <w:style w:type="character" w:customStyle="1" w:styleId="ListLabel20">
    <w:name w:val="ListLabel 20"/>
    <w:rPr>
      <w:rFonts w:cs="Times New Roman"/>
      <w:b w:val="0"/>
      <w:bCs w:val="0"/>
      <w:i w:val="0"/>
      <w:iCs w:val="0"/>
      <w:sz w:val="24"/>
      <w:szCs w:val="24"/>
    </w:rPr>
  </w:style>
  <w:style w:type="character" w:customStyle="1" w:styleId="ListLabel21">
    <w:name w:val="ListLabel 21"/>
    <w:rPr>
      <w:rFonts w:cs="Times New Roman"/>
      <w:b/>
      <w:bCs w:val="0"/>
      <w:i w:val="0"/>
      <w:iCs w:val="0"/>
      <w:sz w:val="24"/>
      <w:szCs w:val="24"/>
    </w:rPr>
  </w:style>
  <w:style w:type="character" w:customStyle="1" w:styleId="ListLabel22">
    <w:name w:val="ListLabel 22"/>
    <w:rPr>
      <w:b w:val="0"/>
      <w:bCs w:val="0"/>
    </w:rPr>
  </w:style>
  <w:style w:type="character" w:customStyle="1" w:styleId="ListLabel23">
    <w:name w:val="ListLabel 23"/>
    <w:rPr>
      <w:b/>
      <w:bC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b/>
      <w:i w:val="0"/>
      <w:sz w:val="22"/>
    </w:rPr>
  </w:style>
  <w:style w:type="character" w:customStyle="1" w:styleId="Nierozpoznanawzmianka2">
    <w:name w:val="Nierozpoznana wzmianka2"/>
    <w:rPr>
      <w:color w:val="808080"/>
      <w:shd w:val="clear" w:color="auto" w:fill="E6E6E6"/>
    </w:rPr>
  </w:style>
  <w:style w:type="numbering" w:customStyle="1" w:styleId="NBPpunktorynumeryczne111112">
    <w:name w:val="NBP punktory numeryczne111112"/>
    <w:basedOn w:val="Bezlisty"/>
    <w:pPr>
      <w:numPr>
        <w:numId w:val="2"/>
      </w:numPr>
    </w:pPr>
  </w:style>
  <w:style w:type="numbering" w:customStyle="1" w:styleId="Styl6">
    <w:name w:val="Styl6"/>
    <w:basedOn w:val="Bezlisty"/>
    <w:pPr>
      <w:numPr>
        <w:numId w:val="3"/>
      </w:numPr>
    </w:pPr>
  </w:style>
  <w:style w:type="numbering" w:customStyle="1" w:styleId="WWNum19">
    <w:name w:val="WWNum19"/>
    <w:basedOn w:val="Bezlisty"/>
    <w:pPr>
      <w:numPr>
        <w:numId w:val="4"/>
      </w:numPr>
    </w:pPr>
  </w:style>
  <w:style w:type="numbering" w:customStyle="1" w:styleId="WWNum23">
    <w:name w:val="WWNum23"/>
    <w:basedOn w:val="Bezlisty"/>
    <w:pPr>
      <w:numPr>
        <w:numId w:val="5"/>
      </w:numPr>
    </w:pPr>
  </w:style>
  <w:style w:type="numbering" w:customStyle="1" w:styleId="WWNum17">
    <w:name w:val="WWNum17"/>
    <w:basedOn w:val="Bezlisty"/>
    <w:pPr>
      <w:numPr>
        <w:numId w:val="6"/>
      </w:numPr>
    </w:pPr>
  </w:style>
  <w:style w:type="numbering" w:customStyle="1" w:styleId="WWNum9">
    <w:name w:val="WWNum9"/>
    <w:basedOn w:val="Bezlisty"/>
    <w:pPr>
      <w:numPr>
        <w:numId w:val="7"/>
      </w:numPr>
    </w:pPr>
  </w:style>
  <w:style w:type="numbering" w:customStyle="1" w:styleId="WWOutlineListStyle">
    <w:name w:val="WW_OutlineListStyle"/>
    <w:basedOn w:val="Bezlisty"/>
    <w:pPr>
      <w:numPr>
        <w:numId w:val="8"/>
      </w:numPr>
    </w:pPr>
  </w:style>
  <w:style w:type="numbering" w:customStyle="1" w:styleId="WWNum1">
    <w:name w:val="WWNum1"/>
    <w:basedOn w:val="Bezlisty"/>
    <w:pPr>
      <w:numPr>
        <w:numId w:val="9"/>
      </w:numPr>
    </w:pPr>
  </w:style>
  <w:style w:type="numbering" w:customStyle="1" w:styleId="WWNum2">
    <w:name w:val="WWNum2"/>
    <w:basedOn w:val="Bezlisty"/>
    <w:pPr>
      <w:numPr>
        <w:numId w:val="10"/>
      </w:numPr>
    </w:pPr>
  </w:style>
  <w:style w:type="numbering" w:customStyle="1" w:styleId="WWNum3">
    <w:name w:val="WWNum3"/>
    <w:basedOn w:val="Bezlisty"/>
    <w:pPr>
      <w:numPr>
        <w:numId w:val="11"/>
      </w:numPr>
    </w:pPr>
  </w:style>
  <w:style w:type="numbering" w:customStyle="1" w:styleId="WWNum4">
    <w:name w:val="WWNum4"/>
    <w:basedOn w:val="Bezlisty"/>
    <w:pPr>
      <w:numPr>
        <w:numId w:val="12"/>
      </w:numPr>
    </w:pPr>
  </w:style>
  <w:style w:type="numbering" w:customStyle="1" w:styleId="WWNum5">
    <w:name w:val="WWNum5"/>
    <w:basedOn w:val="Bezlisty"/>
    <w:pPr>
      <w:numPr>
        <w:numId w:val="13"/>
      </w:numPr>
    </w:pPr>
  </w:style>
  <w:style w:type="numbering" w:customStyle="1" w:styleId="WWNum6">
    <w:name w:val="WWNum6"/>
    <w:basedOn w:val="Bezlisty"/>
    <w:pPr>
      <w:numPr>
        <w:numId w:val="14"/>
      </w:numPr>
    </w:pPr>
  </w:style>
  <w:style w:type="numbering" w:customStyle="1" w:styleId="WWNum7">
    <w:name w:val="WWNum7"/>
    <w:basedOn w:val="Bezlisty"/>
    <w:pPr>
      <w:numPr>
        <w:numId w:val="15"/>
      </w:numPr>
    </w:pPr>
  </w:style>
  <w:style w:type="numbering" w:customStyle="1" w:styleId="WWNum8">
    <w:name w:val="WWNum8"/>
    <w:basedOn w:val="Bezlisty"/>
    <w:pPr>
      <w:numPr>
        <w:numId w:val="16"/>
      </w:numPr>
    </w:pPr>
  </w:style>
  <w:style w:type="numbering" w:customStyle="1" w:styleId="WWNum10">
    <w:name w:val="WWNum10"/>
    <w:basedOn w:val="Bezlisty"/>
    <w:pPr>
      <w:numPr>
        <w:numId w:val="17"/>
      </w:numPr>
    </w:pPr>
  </w:style>
  <w:style w:type="numbering" w:customStyle="1" w:styleId="WWNum11">
    <w:name w:val="WWNum11"/>
    <w:basedOn w:val="Bezlisty"/>
    <w:pPr>
      <w:numPr>
        <w:numId w:val="18"/>
      </w:numPr>
    </w:pPr>
  </w:style>
  <w:style w:type="numbering" w:customStyle="1" w:styleId="WWNum12">
    <w:name w:val="WWNum12"/>
    <w:basedOn w:val="Bezlisty"/>
    <w:pPr>
      <w:numPr>
        <w:numId w:val="19"/>
      </w:numPr>
    </w:pPr>
  </w:style>
  <w:style w:type="numbering" w:customStyle="1" w:styleId="WWNum13">
    <w:name w:val="WWNum13"/>
    <w:basedOn w:val="Bezlisty"/>
    <w:pPr>
      <w:numPr>
        <w:numId w:val="20"/>
      </w:numPr>
    </w:pPr>
  </w:style>
  <w:style w:type="numbering" w:customStyle="1" w:styleId="WWNum14">
    <w:name w:val="WWNum14"/>
    <w:basedOn w:val="Bezlisty"/>
    <w:pPr>
      <w:numPr>
        <w:numId w:val="21"/>
      </w:numPr>
    </w:pPr>
  </w:style>
  <w:style w:type="numbering" w:customStyle="1" w:styleId="WWNum15">
    <w:name w:val="WWNum15"/>
    <w:basedOn w:val="Bezlisty"/>
    <w:pPr>
      <w:numPr>
        <w:numId w:val="22"/>
      </w:numPr>
    </w:pPr>
  </w:style>
  <w:style w:type="numbering" w:customStyle="1" w:styleId="WWNum16">
    <w:name w:val="WWNum16"/>
    <w:basedOn w:val="Bezlisty"/>
    <w:pPr>
      <w:numPr>
        <w:numId w:val="23"/>
      </w:numPr>
    </w:pPr>
  </w:style>
  <w:style w:type="numbering" w:customStyle="1" w:styleId="WWNum18">
    <w:name w:val="WWNum18"/>
    <w:basedOn w:val="Bezlisty"/>
    <w:pPr>
      <w:numPr>
        <w:numId w:val="24"/>
      </w:numPr>
    </w:pPr>
  </w:style>
  <w:style w:type="numbering" w:customStyle="1" w:styleId="WWNum20">
    <w:name w:val="WWNum20"/>
    <w:basedOn w:val="Bezlisty"/>
    <w:pPr>
      <w:numPr>
        <w:numId w:val="25"/>
      </w:numPr>
    </w:pPr>
  </w:style>
  <w:style w:type="numbering" w:customStyle="1" w:styleId="WWNum21">
    <w:name w:val="WWNum21"/>
    <w:basedOn w:val="Bezlisty"/>
    <w:pPr>
      <w:numPr>
        <w:numId w:val="26"/>
      </w:numPr>
    </w:pPr>
  </w:style>
  <w:style w:type="numbering" w:customStyle="1" w:styleId="WWNum22">
    <w:name w:val="WWNum22"/>
    <w:basedOn w:val="Bezlisty"/>
    <w:pPr>
      <w:numPr>
        <w:numId w:val="27"/>
      </w:numPr>
    </w:pPr>
  </w:style>
  <w:style w:type="numbering" w:customStyle="1" w:styleId="WWNum24">
    <w:name w:val="WWNum24"/>
    <w:basedOn w:val="Bezlisty"/>
    <w:pPr>
      <w:numPr>
        <w:numId w:val="28"/>
      </w:numPr>
    </w:pPr>
  </w:style>
  <w:style w:type="numbering" w:customStyle="1" w:styleId="WWNum25">
    <w:name w:val="WWNum25"/>
    <w:basedOn w:val="Bezlisty"/>
    <w:pPr>
      <w:numPr>
        <w:numId w:val="29"/>
      </w:numPr>
    </w:pPr>
  </w:style>
  <w:style w:type="numbering" w:customStyle="1" w:styleId="WWNum26">
    <w:name w:val="WWNum26"/>
    <w:basedOn w:val="Bezlisty"/>
    <w:pPr>
      <w:numPr>
        <w:numId w:val="30"/>
      </w:numPr>
    </w:pPr>
  </w:style>
  <w:style w:type="numbering" w:customStyle="1" w:styleId="WWNum27">
    <w:name w:val="WWNum27"/>
    <w:basedOn w:val="Bezlisty"/>
    <w:pPr>
      <w:numPr>
        <w:numId w:val="31"/>
      </w:numPr>
    </w:pPr>
  </w:style>
  <w:style w:type="numbering" w:customStyle="1" w:styleId="WWNum28">
    <w:name w:val="WWNum28"/>
    <w:basedOn w:val="Bezlisty"/>
    <w:pPr>
      <w:numPr>
        <w:numId w:val="32"/>
      </w:numPr>
    </w:pPr>
  </w:style>
  <w:style w:type="numbering" w:customStyle="1" w:styleId="WWNum29">
    <w:name w:val="WWNum29"/>
    <w:basedOn w:val="Bezlisty"/>
    <w:pPr>
      <w:numPr>
        <w:numId w:val="33"/>
      </w:numPr>
    </w:pPr>
  </w:style>
  <w:style w:type="numbering" w:customStyle="1" w:styleId="WWNum30">
    <w:name w:val="WWNum30"/>
    <w:basedOn w:val="Bezlisty"/>
    <w:pPr>
      <w:numPr>
        <w:numId w:val="34"/>
      </w:numPr>
    </w:pPr>
  </w:style>
  <w:style w:type="numbering" w:customStyle="1" w:styleId="WWNum31">
    <w:name w:val="WWNum31"/>
    <w:basedOn w:val="Bezlisty"/>
    <w:pPr>
      <w:numPr>
        <w:numId w:val="35"/>
      </w:numPr>
    </w:pPr>
  </w:style>
  <w:style w:type="numbering" w:customStyle="1" w:styleId="WWNum32">
    <w:name w:val="WWNum32"/>
    <w:basedOn w:val="Bezlisty"/>
    <w:pPr>
      <w:numPr>
        <w:numId w:val="36"/>
      </w:numPr>
    </w:pPr>
  </w:style>
  <w:style w:type="numbering" w:customStyle="1" w:styleId="WWNum33">
    <w:name w:val="WWNum33"/>
    <w:basedOn w:val="Bezlisty"/>
    <w:pPr>
      <w:numPr>
        <w:numId w:val="37"/>
      </w:numPr>
    </w:pPr>
  </w:style>
  <w:style w:type="numbering" w:customStyle="1" w:styleId="WWNum34">
    <w:name w:val="WWNum34"/>
    <w:basedOn w:val="Bezlisty"/>
    <w:pPr>
      <w:numPr>
        <w:numId w:val="38"/>
      </w:numPr>
    </w:pPr>
  </w:style>
  <w:style w:type="numbering" w:customStyle="1" w:styleId="WWNum35">
    <w:name w:val="WWNum35"/>
    <w:basedOn w:val="Bezlisty"/>
    <w:pPr>
      <w:numPr>
        <w:numId w:val="39"/>
      </w:numPr>
    </w:pPr>
  </w:style>
  <w:style w:type="numbering" w:customStyle="1" w:styleId="WWNum36">
    <w:name w:val="WWNum36"/>
    <w:basedOn w:val="Bezlisty"/>
    <w:pPr>
      <w:numPr>
        <w:numId w:val="40"/>
      </w:numPr>
    </w:pPr>
  </w:style>
  <w:style w:type="numbering" w:customStyle="1" w:styleId="WWNum37">
    <w:name w:val="WWNum37"/>
    <w:basedOn w:val="Bezlisty"/>
    <w:pPr>
      <w:numPr>
        <w:numId w:val="41"/>
      </w:numPr>
    </w:pPr>
  </w:style>
  <w:style w:type="numbering" w:customStyle="1" w:styleId="WWNum38">
    <w:name w:val="WWNum38"/>
    <w:basedOn w:val="Bezlisty"/>
    <w:pPr>
      <w:numPr>
        <w:numId w:val="42"/>
      </w:numPr>
    </w:pPr>
  </w:style>
  <w:style w:type="numbering" w:customStyle="1" w:styleId="WWNum39">
    <w:name w:val="WWNum39"/>
    <w:basedOn w:val="Bezlisty"/>
    <w:pPr>
      <w:numPr>
        <w:numId w:val="43"/>
      </w:numPr>
    </w:pPr>
  </w:style>
  <w:style w:type="numbering" w:customStyle="1" w:styleId="WWNum40">
    <w:name w:val="WWNum40"/>
    <w:basedOn w:val="Bezlisty"/>
    <w:pPr>
      <w:numPr>
        <w:numId w:val="44"/>
      </w:numPr>
    </w:pPr>
  </w:style>
  <w:style w:type="numbering" w:customStyle="1" w:styleId="WWNum41">
    <w:name w:val="WWNum41"/>
    <w:basedOn w:val="Bezlisty"/>
    <w:pPr>
      <w:numPr>
        <w:numId w:val="45"/>
      </w:numPr>
    </w:pPr>
  </w:style>
  <w:style w:type="numbering" w:customStyle="1" w:styleId="WWNum42">
    <w:name w:val="WWNum42"/>
    <w:basedOn w:val="Bezlisty"/>
    <w:pPr>
      <w:numPr>
        <w:numId w:val="46"/>
      </w:numPr>
    </w:pPr>
  </w:style>
  <w:style w:type="numbering" w:customStyle="1" w:styleId="WWNum43">
    <w:name w:val="WWNum43"/>
    <w:basedOn w:val="Bezlisty"/>
    <w:pPr>
      <w:numPr>
        <w:numId w:val="47"/>
      </w:numPr>
    </w:pPr>
  </w:style>
  <w:style w:type="numbering" w:customStyle="1" w:styleId="WWNum44">
    <w:name w:val="WWNum44"/>
    <w:basedOn w:val="Bezlisty"/>
    <w:pPr>
      <w:numPr>
        <w:numId w:val="48"/>
      </w:numPr>
    </w:pPr>
  </w:style>
  <w:style w:type="numbering" w:customStyle="1" w:styleId="WWNum45">
    <w:name w:val="WWNum45"/>
    <w:basedOn w:val="Bezlisty"/>
    <w:pPr>
      <w:numPr>
        <w:numId w:val="49"/>
      </w:numPr>
    </w:pPr>
  </w:style>
  <w:style w:type="numbering" w:customStyle="1" w:styleId="WWNum46">
    <w:name w:val="WWNum46"/>
    <w:basedOn w:val="Bezlisty"/>
    <w:pPr>
      <w:numPr>
        <w:numId w:val="50"/>
      </w:numPr>
    </w:pPr>
  </w:style>
  <w:style w:type="numbering" w:customStyle="1" w:styleId="WWNum47">
    <w:name w:val="WWNum47"/>
    <w:basedOn w:val="Bezlisty"/>
    <w:pPr>
      <w:numPr>
        <w:numId w:val="51"/>
      </w:numPr>
    </w:pPr>
  </w:style>
  <w:style w:type="numbering" w:customStyle="1" w:styleId="WWNum48">
    <w:name w:val="WWNum48"/>
    <w:basedOn w:val="Bezlisty"/>
    <w:pPr>
      <w:numPr>
        <w:numId w:val="52"/>
      </w:numPr>
    </w:pPr>
  </w:style>
  <w:style w:type="numbering" w:customStyle="1" w:styleId="WWNum49">
    <w:name w:val="WWNum49"/>
    <w:basedOn w:val="Bezlisty"/>
    <w:pPr>
      <w:numPr>
        <w:numId w:val="53"/>
      </w:numPr>
    </w:pPr>
  </w:style>
  <w:style w:type="numbering" w:customStyle="1" w:styleId="WWNum50">
    <w:name w:val="WWNum50"/>
    <w:basedOn w:val="Bezlisty"/>
    <w:pPr>
      <w:numPr>
        <w:numId w:val="54"/>
      </w:numPr>
    </w:pPr>
  </w:style>
  <w:style w:type="numbering" w:customStyle="1" w:styleId="WWNum51">
    <w:name w:val="WWNum51"/>
    <w:basedOn w:val="Bezlisty"/>
    <w:pPr>
      <w:numPr>
        <w:numId w:val="55"/>
      </w:numPr>
    </w:pPr>
  </w:style>
  <w:style w:type="numbering" w:customStyle="1" w:styleId="WWNum52">
    <w:name w:val="WWNum52"/>
    <w:basedOn w:val="Bezlisty"/>
    <w:pPr>
      <w:numPr>
        <w:numId w:val="56"/>
      </w:numPr>
    </w:pPr>
  </w:style>
  <w:style w:type="numbering" w:customStyle="1" w:styleId="WWNum53">
    <w:name w:val="WWNum53"/>
    <w:basedOn w:val="Bezlisty"/>
    <w:pPr>
      <w:numPr>
        <w:numId w:val="57"/>
      </w:numPr>
    </w:pPr>
  </w:style>
  <w:style w:type="numbering" w:customStyle="1" w:styleId="WWNum54">
    <w:name w:val="WWNum54"/>
    <w:basedOn w:val="Bezlisty"/>
    <w:pPr>
      <w:numPr>
        <w:numId w:val="58"/>
      </w:numPr>
    </w:pPr>
  </w:style>
  <w:style w:type="numbering" w:customStyle="1" w:styleId="WWNum55">
    <w:name w:val="WWNum55"/>
    <w:basedOn w:val="Bezlisty"/>
    <w:pPr>
      <w:numPr>
        <w:numId w:val="59"/>
      </w:numPr>
    </w:pPr>
  </w:style>
  <w:style w:type="numbering" w:customStyle="1" w:styleId="WWNum56">
    <w:name w:val="WWNum56"/>
    <w:basedOn w:val="Bezlisty"/>
    <w:pPr>
      <w:numPr>
        <w:numId w:val="60"/>
      </w:numPr>
    </w:pPr>
  </w:style>
  <w:style w:type="numbering" w:customStyle="1" w:styleId="WWNum57">
    <w:name w:val="WWNum57"/>
    <w:basedOn w:val="Bezlisty"/>
    <w:pPr>
      <w:numPr>
        <w:numId w:val="61"/>
      </w:numPr>
    </w:pPr>
  </w:style>
  <w:style w:type="numbering" w:customStyle="1" w:styleId="WWNum58">
    <w:name w:val="WWNum58"/>
    <w:basedOn w:val="Bezlisty"/>
    <w:pPr>
      <w:numPr>
        <w:numId w:val="62"/>
      </w:numPr>
    </w:pPr>
  </w:style>
  <w:style w:type="numbering" w:customStyle="1" w:styleId="WWNum59">
    <w:name w:val="WWNum59"/>
    <w:basedOn w:val="Bezlisty"/>
    <w:pPr>
      <w:numPr>
        <w:numId w:val="63"/>
      </w:numPr>
    </w:pPr>
  </w:style>
  <w:style w:type="numbering" w:customStyle="1" w:styleId="WWNum60">
    <w:name w:val="WWNum60"/>
    <w:basedOn w:val="Bezlisty"/>
    <w:pPr>
      <w:numPr>
        <w:numId w:val="64"/>
      </w:numPr>
    </w:pPr>
  </w:style>
  <w:style w:type="numbering" w:customStyle="1" w:styleId="WWNum61">
    <w:name w:val="WWNum61"/>
    <w:basedOn w:val="Bezlisty"/>
    <w:pPr>
      <w:numPr>
        <w:numId w:val="65"/>
      </w:numPr>
    </w:pPr>
  </w:style>
  <w:style w:type="numbering" w:customStyle="1" w:styleId="WWNum62">
    <w:name w:val="WWNum62"/>
    <w:basedOn w:val="Bezlisty"/>
    <w:pPr>
      <w:numPr>
        <w:numId w:val="66"/>
      </w:numPr>
    </w:pPr>
  </w:style>
  <w:style w:type="numbering" w:customStyle="1" w:styleId="WWNum63">
    <w:name w:val="WWNum63"/>
    <w:basedOn w:val="Bezlisty"/>
    <w:pPr>
      <w:numPr>
        <w:numId w:val="67"/>
      </w:numPr>
    </w:pPr>
  </w:style>
  <w:style w:type="numbering" w:customStyle="1" w:styleId="WWNum64">
    <w:name w:val="WWNum64"/>
    <w:basedOn w:val="Bezlisty"/>
    <w:pPr>
      <w:numPr>
        <w:numId w:val="68"/>
      </w:numPr>
    </w:pPr>
  </w:style>
  <w:style w:type="numbering" w:customStyle="1" w:styleId="WWNum65">
    <w:name w:val="WWNum65"/>
    <w:basedOn w:val="Bezlisty"/>
    <w:pPr>
      <w:numPr>
        <w:numId w:val="69"/>
      </w:numPr>
    </w:pPr>
  </w:style>
  <w:style w:type="numbering" w:customStyle="1" w:styleId="WWNum66">
    <w:name w:val="WWNum66"/>
    <w:basedOn w:val="Bezlisty"/>
    <w:pPr>
      <w:numPr>
        <w:numId w:val="70"/>
      </w:numPr>
    </w:pPr>
  </w:style>
  <w:style w:type="numbering" w:customStyle="1" w:styleId="WWNum67">
    <w:name w:val="WWNum67"/>
    <w:basedOn w:val="Bezlisty"/>
    <w:pPr>
      <w:numPr>
        <w:numId w:val="71"/>
      </w:numPr>
    </w:pPr>
  </w:style>
  <w:style w:type="numbering" w:customStyle="1" w:styleId="WWNum68">
    <w:name w:val="WWNum68"/>
    <w:basedOn w:val="Bezlisty"/>
    <w:pPr>
      <w:numPr>
        <w:numId w:val="72"/>
      </w:numPr>
    </w:pPr>
  </w:style>
  <w:style w:type="numbering" w:customStyle="1" w:styleId="LFO36">
    <w:name w:val="LFO36"/>
    <w:basedOn w:val="Bezlisty"/>
    <w:pPr>
      <w:numPr>
        <w:numId w:val="73"/>
      </w:numPr>
    </w:pPr>
  </w:style>
  <w:style w:type="numbering" w:customStyle="1" w:styleId="LFO37">
    <w:name w:val="LFO37"/>
    <w:basedOn w:val="Bezlisty"/>
    <w:pPr>
      <w:numPr>
        <w:numId w:val="74"/>
      </w:numPr>
    </w:pPr>
  </w:style>
  <w:style w:type="character" w:customStyle="1" w:styleId="fontstyle01">
    <w:name w:val="fontstyle01"/>
    <w:basedOn w:val="Domylnaczcionkaakapitu"/>
    <w:rsid w:val="004600D3"/>
    <w:rPr>
      <w:rFonts w:ascii="Calibri" w:hAnsi="Calibri" w:cs="Calibri" w:hint="default"/>
      <w:b w:val="0"/>
      <w:bCs w:val="0"/>
      <w:i w:val="0"/>
      <w:iCs w:val="0"/>
      <w:color w:val="000000"/>
      <w:sz w:val="24"/>
      <w:szCs w:val="24"/>
    </w:rPr>
  </w:style>
  <w:style w:type="character" w:customStyle="1" w:styleId="fontstyle21">
    <w:name w:val="fontstyle21"/>
    <w:basedOn w:val="Domylnaczcionkaakapitu"/>
    <w:rsid w:val="006E366D"/>
    <w:rPr>
      <w:rFonts w:ascii="Calibri-Italic" w:hAnsi="Calibri-Italic" w:hint="default"/>
      <w:b w:val="0"/>
      <w:bCs w:val="0"/>
      <w:i/>
      <w:iCs/>
      <w:color w:val="000000"/>
      <w:sz w:val="24"/>
      <w:szCs w:val="24"/>
    </w:rPr>
  </w:style>
  <w:style w:type="paragraph" w:customStyle="1" w:styleId="Tekstpodstawowywcity0">
    <w:name w:val="Tekst podstawowy wci?ty"/>
    <w:basedOn w:val="Normalny"/>
    <w:rsid w:val="00A93F45"/>
    <w:pPr>
      <w:widowControl w:val="0"/>
      <w:tabs>
        <w:tab w:val="left" w:pos="567"/>
        <w:tab w:val="left" w:pos="850"/>
      </w:tabs>
      <w:suppressAutoHyphens w:val="0"/>
      <w:overflowPunct w:val="0"/>
      <w:autoSpaceDE w:val="0"/>
      <w:adjustRightInd w:val="0"/>
      <w:spacing w:after="0" w:line="240" w:lineRule="auto"/>
      <w:ind w:left="426" w:hanging="426"/>
      <w:jc w:val="both"/>
    </w:pPr>
    <w:rPr>
      <w:rFonts w:ascii="Times New Roman" w:eastAsia="Times New Roman" w:hAnsi="Times New Roman"/>
      <w:sz w:val="24"/>
      <w:szCs w:val="20"/>
      <w:lang w:eastAsia="pl-PL"/>
    </w:rPr>
  </w:style>
  <w:style w:type="paragraph" w:customStyle="1" w:styleId="StylIwony">
    <w:name w:val="Styl Iwony"/>
    <w:basedOn w:val="Normalny"/>
    <w:rsid w:val="00A93F45"/>
    <w:pPr>
      <w:suppressAutoHyphens w:val="0"/>
      <w:overflowPunct w:val="0"/>
      <w:autoSpaceDE w:val="0"/>
      <w:adjustRightInd w:val="0"/>
      <w:spacing w:before="120" w:after="120" w:line="240" w:lineRule="auto"/>
      <w:jc w:val="both"/>
    </w:pPr>
    <w:rPr>
      <w:rFonts w:ascii="Bookman Old Style" w:eastAsia="Times New Roman" w:hAnsi="Bookman Old Style"/>
      <w:sz w:val="24"/>
      <w:szCs w:val="20"/>
      <w:lang w:eastAsia="pl-PL"/>
    </w:rPr>
  </w:style>
  <w:style w:type="paragraph" w:customStyle="1" w:styleId="Akapitzlist2">
    <w:name w:val="Akapit z listą2"/>
    <w:basedOn w:val="Normalny"/>
    <w:link w:val="ListParagraphChar"/>
    <w:rsid w:val="00A93F45"/>
    <w:pPr>
      <w:suppressAutoHyphens w:val="0"/>
      <w:autoSpaceDN/>
      <w:spacing w:after="0" w:line="240" w:lineRule="auto"/>
      <w:ind w:left="708" w:right="23" w:hanging="357"/>
      <w:jc w:val="both"/>
      <w:textAlignment w:val="auto"/>
    </w:pPr>
    <w:rPr>
      <w:sz w:val="24"/>
      <w:szCs w:val="24"/>
      <w:lang w:eastAsia="pl-PL"/>
    </w:rPr>
  </w:style>
  <w:style w:type="paragraph" w:customStyle="1" w:styleId="Tekstpodstawowy211">
    <w:name w:val="Tekst podstawowy 211"/>
    <w:basedOn w:val="Normalny"/>
    <w:rsid w:val="00A93F45"/>
    <w:pPr>
      <w:tabs>
        <w:tab w:val="left" w:pos="8352"/>
      </w:tabs>
      <w:suppressAutoHyphens w:val="0"/>
      <w:overflowPunct w:val="0"/>
      <w:autoSpaceDE w:val="0"/>
      <w:adjustRightInd w:val="0"/>
      <w:spacing w:after="0" w:line="240" w:lineRule="auto"/>
      <w:ind w:left="357" w:right="23" w:hanging="357"/>
      <w:jc w:val="both"/>
      <w:textAlignment w:val="auto"/>
    </w:pPr>
    <w:rPr>
      <w:rFonts w:ascii="Times New Roman" w:eastAsia="Times New Roman" w:hAnsi="Times New Roman"/>
      <w:sz w:val="24"/>
      <w:szCs w:val="20"/>
      <w:lang w:eastAsia="pl-PL"/>
    </w:rPr>
  </w:style>
  <w:style w:type="character" w:customStyle="1" w:styleId="ListParagraphChar">
    <w:name w:val="List Paragraph Char"/>
    <w:link w:val="Akapitzlist2"/>
    <w:locked/>
    <w:rsid w:val="00A93F45"/>
    <w:rPr>
      <w:sz w:val="24"/>
      <w:szCs w:val="24"/>
      <w:lang w:eastAsia="pl-PL"/>
    </w:rPr>
  </w:style>
  <w:style w:type="paragraph" w:customStyle="1" w:styleId="Tekstpodstawowywcity22">
    <w:name w:val="Tekst podstawowy wcięty 22"/>
    <w:basedOn w:val="Normalny"/>
    <w:rsid w:val="00A93F45"/>
    <w:pPr>
      <w:widowControl w:val="0"/>
      <w:suppressAutoHyphens w:val="0"/>
      <w:autoSpaceDN/>
      <w:spacing w:after="0" w:line="240" w:lineRule="auto"/>
      <w:ind w:left="3686" w:hanging="1843"/>
      <w:jc w:val="both"/>
      <w:textAlignment w:val="auto"/>
    </w:pPr>
    <w:rPr>
      <w:rFonts w:ascii="Times New Roman" w:eastAsia="Times New Roman" w:hAnsi="Times New Roman"/>
      <w:sz w:val="24"/>
      <w:szCs w:val="20"/>
      <w:lang w:eastAsia="pl-PL"/>
    </w:rPr>
  </w:style>
  <w:style w:type="paragraph" w:customStyle="1" w:styleId="Poziom1">
    <w:name w:val="Poziom 1"/>
    <w:basedOn w:val="Normalny"/>
    <w:rsid w:val="00A93F45"/>
    <w:pPr>
      <w:tabs>
        <w:tab w:val="left" w:pos="720"/>
      </w:tabs>
      <w:suppressAutoHyphens w:val="0"/>
      <w:autoSpaceDN/>
      <w:spacing w:after="0" w:line="240" w:lineRule="auto"/>
      <w:ind w:left="720" w:hanging="360"/>
      <w:jc w:val="both"/>
      <w:textAlignment w:val="auto"/>
    </w:pPr>
    <w:rPr>
      <w:rFonts w:ascii="Times New Roman" w:eastAsia="Times New Roman" w:hAnsi="Times New Roman"/>
      <w:sz w:val="24"/>
      <w:szCs w:val="20"/>
      <w:lang w:eastAsia="pl-PL"/>
    </w:rPr>
  </w:style>
  <w:style w:type="character" w:customStyle="1" w:styleId="StopkaZnak1">
    <w:name w:val="Stopka Znak1"/>
    <w:uiPriority w:val="99"/>
    <w:semiHidden/>
    <w:locked/>
    <w:rsid w:val="00A93F45"/>
    <w:rPr>
      <w:rFonts w:cs="Times New Roman"/>
      <w:sz w:val="24"/>
      <w:szCs w:val="24"/>
    </w:rPr>
  </w:style>
  <w:style w:type="character" w:customStyle="1" w:styleId="FontStyle14">
    <w:name w:val="Font Style14"/>
    <w:uiPriority w:val="99"/>
    <w:rsid w:val="00A93F45"/>
    <w:rPr>
      <w:rFonts w:ascii="Times New Roman" w:hAnsi="Times New Roman" w:cs="Times New Roman" w:hint="default"/>
      <w:color w:val="000000"/>
      <w:sz w:val="22"/>
      <w:szCs w:val="22"/>
    </w:rPr>
  </w:style>
  <w:style w:type="paragraph" w:customStyle="1" w:styleId="Akapitzlist3">
    <w:name w:val="Akapit z listą3"/>
    <w:basedOn w:val="Normalny"/>
    <w:rsid w:val="00A93F45"/>
    <w:pPr>
      <w:suppressAutoHyphens w:val="0"/>
      <w:autoSpaceDN/>
      <w:spacing w:after="0" w:line="240" w:lineRule="auto"/>
      <w:ind w:left="708" w:right="23" w:hanging="357"/>
      <w:jc w:val="both"/>
      <w:textAlignment w:val="auto"/>
    </w:pPr>
    <w:rPr>
      <w:sz w:val="24"/>
      <w:szCs w:val="24"/>
      <w:lang w:eastAsia="pl-PL"/>
    </w:rPr>
  </w:style>
  <w:style w:type="character" w:customStyle="1" w:styleId="Normalny1">
    <w:name w:val="Normalny1"/>
    <w:basedOn w:val="Domylnaczcionkaakapitu"/>
    <w:rsid w:val="002B14AA"/>
  </w:style>
  <w:style w:type="character" w:styleId="Nierozpoznanawzmianka">
    <w:name w:val="Unresolved Mention"/>
    <w:basedOn w:val="Domylnaczcionkaakapitu"/>
    <w:uiPriority w:val="99"/>
    <w:semiHidden/>
    <w:unhideWhenUsed/>
    <w:rsid w:val="002B3D23"/>
    <w:rPr>
      <w:color w:val="605E5C"/>
      <w:shd w:val="clear" w:color="auto" w:fill="E1DFDD"/>
    </w:rPr>
  </w:style>
  <w:style w:type="character" w:customStyle="1" w:styleId="fontstyle31">
    <w:name w:val="fontstyle31"/>
    <w:basedOn w:val="Domylnaczcionkaakapitu"/>
    <w:rsid w:val="00F56FF1"/>
    <w:rPr>
      <w:rFonts w:ascii="Roboto" w:hAnsi="Roboto" w:hint="default"/>
      <w:b w:val="0"/>
      <w:bCs w:val="0"/>
      <w:i w:val="0"/>
      <w:iCs w:val="0"/>
      <w:color w:val="4A4A4A"/>
      <w:sz w:val="24"/>
      <w:szCs w:val="24"/>
    </w:rPr>
  </w:style>
  <w:style w:type="character" w:customStyle="1" w:styleId="fontstyle41">
    <w:name w:val="fontstyle41"/>
    <w:basedOn w:val="Domylnaczcionkaakapitu"/>
    <w:rsid w:val="00F56FF1"/>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3956">
      <w:bodyDiv w:val="1"/>
      <w:marLeft w:val="0"/>
      <w:marRight w:val="0"/>
      <w:marTop w:val="0"/>
      <w:marBottom w:val="0"/>
      <w:divBdr>
        <w:top w:val="none" w:sz="0" w:space="0" w:color="auto"/>
        <w:left w:val="none" w:sz="0" w:space="0" w:color="auto"/>
        <w:bottom w:val="none" w:sz="0" w:space="0" w:color="auto"/>
        <w:right w:val="none" w:sz="0" w:space="0" w:color="auto"/>
      </w:divBdr>
    </w:div>
    <w:div w:id="609123492">
      <w:bodyDiv w:val="1"/>
      <w:marLeft w:val="0"/>
      <w:marRight w:val="0"/>
      <w:marTop w:val="0"/>
      <w:marBottom w:val="0"/>
      <w:divBdr>
        <w:top w:val="none" w:sz="0" w:space="0" w:color="auto"/>
        <w:left w:val="none" w:sz="0" w:space="0" w:color="auto"/>
        <w:bottom w:val="none" w:sz="0" w:space="0" w:color="auto"/>
        <w:right w:val="none" w:sz="0" w:space="0" w:color="auto"/>
      </w:divBdr>
    </w:div>
    <w:div w:id="1068697911">
      <w:bodyDiv w:val="1"/>
      <w:marLeft w:val="0"/>
      <w:marRight w:val="0"/>
      <w:marTop w:val="0"/>
      <w:marBottom w:val="0"/>
      <w:divBdr>
        <w:top w:val="none" w:sz="0" w:space="0" w:color="auto"/>
        <w:left w:val="none" w:sz="0" w:space="0" w:color="auto"/>
        <w:bottom w:val="none" w:sz="0" w:space="0" w:color="auto"/>
        <w:right w:val="none" w:sz="0" w:space="0" w:color="auto"/>
      </w:divBdr>
    </w:div>
    <w:div w:id="1203178372">
      <w:bodyDiv w:val="1"/>
      <w:marLeft w:val="0"/>
      <w:marRight w:val="0"/>
      <w:marTop w:val="0"/>
      <w:marBottom w:val="0"/>
      <w:divBdr>
        <w:top w:val="none" w:sz="0" w:space="0" w:color="auto"/>
        <w:left w:val="none" w:sz="0" w:space="0" w:color="auto"/>
        <w:bottom w:val="none" w:sz="0" w:space="0" w:color="auto"/>
        <w:right w:val="none" w:sz="0" w:space="0" w:color="auto"/>
      </w:divBdr>
    </w:div>
    <w:div w:id="1338075347">
      <w:bodyDiv w:val="1"/>
      <w:marLeft w:val="0"/>
      <w:marRight w:val="0"/>
      <w:marTop w:val="0"/>
      <w:marBottom w:val="0"/>
      <w:divBdr>
        <w:top w:val="none" w:sz="0" w:space="0" w:color="auto"/>
        <w:left w:val="none" w:sz="0" w:space="0" w:color="auto"/>
        <w:bottom w:val="none" w:sz="0" w:space="0" w:color="auto"/>
        <w:right w:val="none" w:sz="0" w:space="0" w:color="auto"/>
      </w:divBdr>
    </w:div>
    <w:div w:id="1736198695">
      <w:bodyDiv w:val="1"/>
      <w:marLeft w:val="0"/>
      <w:marRight w:val="0"/>
      <w:marTop w:val="0"/>
      <w:marBottom w:val="0"/>
      <w:divBdr>
        <w:top w:val="none" w:sz="0" w:space="0" w:color="auto"/>
        <w:left w:val="none" w:sz="0" w:space="0" w:color="auto"/>
        <w:bottom w:val="none" w:sz="0" w:space="0" w:color="auto"/>
        <w:right w:val="none" w:sz="0" w:space="0" w:color="auto"/>
      </w:divBdr>
    </w:div>
    <w:div w:id="1890333570">
      <w:bodyDiv w:val="1"/>
      <w:marLeft w:val="0"/>
      <w:marRight w:val="0"/>
      <w:marTop w:val="0"/>
      <w:marBottom w:val="0"/>
      <w:divBdr>
        <w:top w:val="none" w:sz="0" w:space="0" w:color="auto"/>
        <w:left w:val="none" w:sz="0" w:space="0" w:color="auto"/>
        <w:bottom w:val="none" w:sz="0" w:space="0" w:color="auto"/>
        <w:right w:val="none" w:sz="0" w:space="0" w:color="auto"/>
      </w:divBdr>
    </w:div>
    <w:div w:id="1985768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lasymiejskie.waw.pl" TargetMode="External"/><Relationship Id="rId13" Type="http://schemas.openxmlformats.org/officeDocument/2006/relationships/hyperlink" Target="mailto:sekretariat@lasymiejskie.waw.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lasymiejskie.waw.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mailto:sekretariat@lasymiejskie.wa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zpygmggrsicd.blob.core.windows.net/pod/2021/10/Oferty-3.2_20211016.pdf"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ezamowienia.gov.pl/mp-client/search/list/ocds-148610-b76878de-7302-11ee-9aa3-96d3b444079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kretariat@lasymiejskie.waw.pl" TargetMode="External"/><Relationship Id="rId14" Type="http://schemas.openxmlformats.org/officeDocument/2006/relationships/hyperlink" Target="https://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8F28-CDD4-4514-A92F-D7AA88B9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15311</Words>
  <Characters>91870</Characters>
  <Application>Microsoft Office Word</Application>
  <DocSecurity>0</DocSecurity>
  <Lines>765</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Suska</dc:creator>
  <dc:description/>
  <cp:lastModifiedBy>Marcin Strączyński</cp:lastModifiedBy>
  <cp:revision>47</cp:revision>
  <cp:lastPrinted>2023-10-25T12:23:00Z</cp:lastPrinted>
  <dcterms:created xsi:type="dcterms:W3CDTF">2023-10-24T10:09:00Z</dcterms:created>
  <dcterms:modified xsi:type="dcterms:W3CDTF">2023-10-25T12:23:00Z</dcterms:modified>
</cp:coreProperties>
</file>