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5B6" w:rsidRDefault="0075118C">
      <w:pPr>
        <w:rPr>
          <w:sz w:val="20"/>
          <w:szCs w:val="20"/>
        </w:rPr>
      </w:pPr>
      <w:r>
        <w:rPr>
          <w:sz w:val="20"/>
          <w:szCs w:val="20"/>
        </w:rPr>
        <w:t>Załącznik 1B</w:t>
      </w:r>
      <w:bookmarkStart w:id="0" w:name="_GoBack"/>
      <w:bookmarkEnd w:id="0"/>
      <w:r w:rsidR="009B479D">
        <w:rPr>
          <w:sz w:val="20"/>
          <w:szCs w:val="20"/>
        </w:rPr>
        <w:t xml:space="preserve"> </w:t>
      </w:r>
      <w:r w:rsidR="00ED3713">
        <w:rPr>
          <w:sz w:val="20"/>
          <w:szCs w:val="20"/>
        </w:rPr>
        <w:t>–</w:t>
      </w:r>
      <w:r>
        <w:rPr>
          <w:sz w:val="20"/>
          <w:szCs w:val="20"/>
        </w:rPr>
        <w:t xml:space="preserve"> Budynek przy ul. Korkowej 170</w:t>
      </w:r>
    </w:p>
    <w:p w:rsidR="005005B6" w:rsidRDefault="005005B6">
      <w:pPr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851"/>
        <w:gridCol w:w="992"/>
        <w:gridCol w:w="1134"/>
        <w:gridCol w:w="1134"/>
        <w:gridCol w:w="1134"/>
        <w:gridCol w:w="992"/>
        <w:gridCol w:w="992"/>
        <w:gridCol w:w="993"/>
        <w:gridCol w:w="992"/>
        <w:gridCol w:w="992"/>
        <w:gridCol w:w="992"/>
        <w:gridCol w:w="958"/>
      </w:tblGrid>
      <w:tr w:rsidR="00ED3713" w:rsidRPr="00262CAB" w:rsidTr="00414EA6">
        <w:tc>
          <w:tcPr>
            <w:tcW w:w="13994" w:type="dxa"/>
            <w:gridSpan w:val="13"/>
          </w:tcPr>
          <w:p w:rsidR="00ED3713" w:rsidRPr="00262CAB" w:rsidRDefault="00ED3713" w:rsidP="00414EA6">
            <w:pPr>
              <w:jc w:val="center"/>
              <w:rPr>
                <w:sz w:val="20"/>
                <w:szCs w:val="20"/>
              </w:rPr>
            </w:pPr>
            <w:r w:rsidRPr="003D1CA8">
              <w:rPr>
                <w:sz w:val="20"/>
                <w:szCs w:val="20"/>
              </w:rPr>
              <w:t>KOTŁOWNIA GAZOWA</w:t>
            </w:r>
          </w:p>
        </w:tc>
      </w:tr>
      <w:tr w:rsidR="00ED3713" w:rsidRPr="00262CAB" w:rsidTr="001F720C">
        <w:tc>
          <w:tcPr>
            <w:tcW w:w="1838" w:type="dxa"/>
            <w:vMerge w:val="restart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urządzenie/</w:t>
            </w:r>
            <w:r>
              <w:rPr>
                <w:sz w:val="20"/>
                <w:szCs w:val="20"/>
              </w:rPr>
              <w:t xml:space="preserve"> </w:t>
            </w:r>
            <w:r w:rsidRPr="00262CAB">
              <w:rPr>
                <w:sz w:val="20"/>
                <w:szCs w:val="20"/>
              </w:rPr>
              <w:t>czynność</w:t>
            </w:r>
          </w:p>
        </w:tc>
        <w:tc>
          <w:tcPr>
            <w:tcW w:w="12156" w:type="dxa"/>
            <w:gridSpan w:val="12"/>
          </w:tcPr>
          <w:p w:rsidR="00ED3713" w:rsidRPr="00262CAB" w:rsidRDefault="00010A32" w:rsidP="00414E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ED3713" w:rsidRPr="00B363DB">
              <w:rPr>
                <w:sz w:val="20"/>
                <w:szCs w:val="20"/>
              </w:rPr>
              <w:t xml:space="preserve"> r. miesiąc</w:t>
            </w:r>
          </w:p>
        </w:tc>
      </w:tr>
      <w:tr w:rsidR="00ED3713" w:rsidRPr="00262CAB" w:rsidTr="001F720C">
        <w:tc>
          <w:tcPr>
            <w:tcW w:w="1838" w:type="dxa"/>
            <w:vMerge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</w:t>
            </w: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</w:t>
            </w:r>
          </w:p>
        </w:tc>
        <w:tc>
          <w:tcPr>
            <w:tcW w:w="1134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III</w:t>
            </w:r>
          </w:p>
        </w:tc>
        <w:tc>
          <w:tcPr>
            <w:tcW w:w="1134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IV</w:t>
            </w:r>
          </w:p>
        </w:tc>
        <w:tc>
          <w:tcPr>
            <w:tcW w:w="1134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</w:t>
            </w: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</w:t>
            </w: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</w:t>
            </w:r>
          </w:p>
        </w:tc>
        <w:tc>
          <w:tcPr>
            <w:tcW w:w="993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VIII</w:t>
            </w: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IX</w:t>
            </w: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</w:t>
            </w:r>
          </w:p>
        </w:tc>
        <w:tc>
          <w:tcPr>
            <w:tcW w:w="95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XII</w:t>
            </w:r>
          </w:p>
        </w:tc>
      </w:tr>
      <w:tr w:rsidR="00ED3713" w:rsidRPr="00262CAB" w:rsidTr="001F720C"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D1CA8">
              <w:rPr>
                <w:sz w:val="20"/>
                <w:szCs w:val="20"/>
              </w:rPr>
              <w:t>Kontrola temperatury czynnika grzewczego</w:t>
            </w:r>
          </w:p>
        </w:tc>
        <w:tc>
          <w:tcPr>
            <w:tcW w:w="851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D3713" w:rsidRPr="00262CAB" w:rsidRDefault="00ED3713" w:rsidP="004F65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</w:tr>
      <w:tr w:rsidR="00ED3713" w:rsidRPr="00262CAB" w:rsidTr="001F720C">
        <w:trPr>
          <w:trHeight w:val="470"/>
        </w:trPr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Pr="003D1CA8">
              <w:rPr>
                <w:sz w:val="20"/>
                <w:szCs w:val="20"/>
              </w:rPr>
              <w:t>Obserwacja pracy pomp</w:t>
            </w:r>
          </w:p>
        </w:tc>
        <w:tc>
          <w:tcPr>
            <w:tcW w:w="851" w:type="dxa"/>
          </w:tcPr>
          <w:p w:rsidR="00ED3713" w:rsidRPr="001A0978" w:rsidRDefault="00ED3713" w:rsidP="00414EA6"/>
        </w:tc>
        <w:tc>
          <w:tcPr>
            <w:tcW w:w="992" w:type="dxa"/>
          </w:tcPr>
          <w:p w:rsidR="00ED3713" w:rsidRPr="001A0978" w:rsidRDefault="00ED3713" w:rsidP="00414EA6"/>
        </w:tc>
        <w:tc>
          <w:tcPr>
            <w:tcW w:w="1134" w:type="dxa"/>
          </w:tcPr>
          <w:p w:rsidR="00ED3713" w:rsidRDefault="00ED3713" w:rsidP="004F6540">
            <w:pPr>
              <w:jc w:val="center"/>
            </w:pPr>
          </w:p>
        </w:tc>
        <w:tc>
          <w:tcPr>
            <w:tcW w:w="1134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BA57AE" w:rsidRDefault="00ED3713" w:rsidP="000A3CB4">
            <w:pPr>
              <w:jc w:val="center"/>
            </w:pPr>
            <w:r w:rsidRPr="00BA57AE">
              <w:t>x</w:t>
            </w:r>
          </w:p>
          <w:p w:rsidR="00ED3713" w:rsidRPr="00BA57AE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BA57AE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Pr="00BA57AE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514"/>
        </w:trPr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3D1CA8">
              <w:rPr>
                <w:sz w:val="20"/>
                <w:szCs w:val="20"/>
              </w:rPr>
              <w:t>Kontrola pracy palnika gazowego</w:t>
            </w:r>
          </w:p>
        </w:tc>
        <w:tc>
          <w:tcPr>
            <w:tcW w:w="851" w:type="dxa"/>
          </w:tcPr>
          <w:p w:rsidR="00ED3713" w:rsidRPr="004D53AD" w:rsidRDefault="00ED3713" w:rsidP="00414EA6"/>
        </w:tc>
        <w:tc>
          <w:tcPr>
            <w:tcW w:w="992" w:type="dxa"/>
          </w:tcPr>
          <w:p w:rsidR="00ED3713" w:rsidRPr="004D53AD" w:rsidRDefault="00ED3713" w:rsidP="00414EA6"/>
        </w:tc>
        <w:tc>
          <w:tcPr>
            <w:tcW w:w="1134" w:type="dxa"/>
          </w:tcPr>
          <w:p w:rsidR="00ED3713" w:rsidRPr="004D53AD" w:rsidRDefault="00ED3713" w:rsidP="004F6540">
            <w:pPr>
              <w:jc w:val="center"/>
            </w:pPr>
          </w:p>
        </w:tc>
        <w:tc>
          <w:tcPr>
            <w:tcW w:w="1134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4D53AD" w:rsidRDefault="00ED3713" w:rsidP="000A3CB4">
            <w:pPr>
              <w:jc w:val="center"/>
            </w:pPr>
            <w:r w:rsidRPr="004D53AD">
              <w:t>x</w:t>
            </w:r>
          </w:p>
          <w:p w:rsidR="00ED3713" w:rsidRPr="004D53AD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4D53AD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486"/>
        </w:trPr>
        <w:tc>
          <w:tcPr>
            <w:tcW w:w="1838" w:type="dxa"/>
          </w:tcPr>
          <w:p w:rsidR="001F720C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Pr="003D1CA8">
              <w:rPr>
                <w:sz w:val="20"/>
                <w:szCs w:val="20"/>
              </w:rPr>
              <w:t>Kontrola pracy regulatora</w:t>
            </w:r>
          </w:p>
        </w:tc>
        <w:tc>
          <w:tcPr>
            <w:tcW w:w="851" w:type="dxa"/>
          </w:tcPr>
          <w:p w:rsidR="00ED3713" w:rsidRPr="00031C4A" w:rsidRDefault="00ED3713" w:rsidP="00414EA6"/>
        </w:tc>
        <w:tc>
          <w:tcPr>
            <w:tcW w:w="992" w:type="dxa"/>
          </w:tcPr>
          <w:p w:rsidR="00ED3713" w:rsidRPr="00031C4A" w:rsidRDefault="00ED3713" w:rsidP="00414EA6"/>
        </w:tc>
        <w:tc>
          <w:tcPr>
            <w:tcW w:w="1134" w:type="dxa"/>
          </w:tcPr>
          <w:p w:rsidR="00ED3713" w:rsidRPr="00031C4A" w:rsidRDefault="00ED3713" w:rsidP="000A3CB4">
            <w:pPr>
              <w:jc w:val="center"/>
            </w:pPr>
          </w:p>
          <w:p w:rsidR="00ED3713" w:rsidRPr="00031C4A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031C4A" w:rsidRDefault="00ED3713" w:rsidP="000A3CB4">
            <w:pPr>
              <w:jc w:val="center"/>
            </w:pPr>
            <w:r w:rsidRPr="00031C4A">
              <w:t>x</w:t>
            </w:r>
          </w:p>
          <w:p w:rsidR="00ED3713" w:rsidRPr="00031C4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031C4A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667"/>
        </w:trPr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Pr="003D1CA8">
              <w:rPr>
                <w:sz w:val="20"/>
                <w:szCs w:val="20"/>
              </w:rPr>
              <w:t>Kontrola pracy urządzeń kompensacyjnych</w:t>
            </w:r>
          </w:p>
        </w:tc>
        <w:tc>
          <w:tcPr>
            <w:tcW w:w="851" w:type="dxa"/>
          </w:tcPr>
          <w:p w:rsidR="00ED3713" w:rsidRPr="00803851" w:rsidRDefault="00ED3713" w:rsidP="00414EA6"/>
        </w:tc>
        <w:tc>
          <w:tcPr>
            <w:tcW w:w="992" w:type="dxa"/>
          </w:tcPr>
          <w:p w:rsidR="00ED3713" w:rsidRPr="00803851" w:rsidRDefault="00ED3713" w:rsidP="00414EA6"/>
        </w:tc>
        <w:tc>
          <w:tcPr>
            <w:tcW w:w="1134" w:type="dxa"/>
          </w:tcPr>
          <w:p w:rsidR="00ED3713" w:rsidRPr="00803851" w:rsidRDefault="00ED3713" w:rsidP="004F6540">
            <w:pPr>
              <w:jc w:val="center"/>
            </w:pPr>
          </w:p>
        </w:tc>
        <w:tc>
          <w:tcPr>
            <w:tcW w:w="1134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803851" w:rsidRDefault="00ED3713" w:rsidP="000A3CB4">
            <w:pPr>
              <w:jc w:val="center"/>
            </w:pPr>
            <w:r w:rsidRPr="00803851">
              <w:t>x</w:t>
            </w:r>
          </w:p>
          <w:p w:rsidR="00ED3713" w:rsidRPr="00803851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803851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Pr="00803851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985"/>
        </w:trPr>
        <w:tc>
          <w:tcPr>
            <w:tcW w:w="1838" w:type="dxa"/>
          </w:tcPr>
          <w:p w:rsidR="00ED3713" w:rsidRPr="00776D6C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  <w:r w:rsidRPr="003D1CA8">
              <w:rPr>
                <w:sz w:val="20"/>
                <w:szCs w:val="20"/>
              </w:rPr>
              <w:t>Kontrola stanu filtrów (przepłukiwanie ręczne)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4F6540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  <w:r w:rsidRPr="00DB2DC2">
              <w:t>x</w:t>
            </w:r>
          </w:p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701"/>
        </w:trPr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  <w:r w:rsidRPr="006F3C49">
              <w:rPr>
                <w:sz w:val="20"/>
                <w:szCs w:val="20"/>
              </w:rPr>
              <w:t>Sprawdzenie ciśnienia w instalacji</w:t>
            </w:r>
          </w:p>
        </w:tc>
        <w:tc>
          <w:tcPr>
            <w:tcW w:w="851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ED3713" w:rsidRPr="00262CAB" w:rsidRDefault="00ED3713" w:rsidP="000A3CB4">
            <w:pPr>
              <w:jc w:val="center"/>
              <w:rPr>
                <w:sz w:val="20"/>
                <w:szCs w:val="20"/>
              </w:rPr>
            </w:pPr>
          </w:p>
        </w:tc>
      </w:tr>
      <w:tr w:rsidR="00ED3713" w:rsidRPr="00262CAB" w:rsidTr="001F720C">
        <w:trPr>
          <w:trHeight w:val="826"/>
        </w:trPr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Pr="006F3C49">
              <w:rPr>
                <w:sz w:val="20"/>
                <w:szCs w:val="20"/>
              </w:rPr>
              <w:t>Sprawdzenie działania zaworów bezpieczeństwa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  <w:r w:rsidRPr="00332D21"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425"/>
        </w:trPr>
        <w:tc>
          <w:tcPr>
            <w:tcW w:w="1838" w:type="dxa"/>
          </w:tcPr>
          <w:p w:rsidR="00ED3713" w:rsidRPr="00262CAB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Pr="006F3C49">
              <w:rPr>
                <w:sz w:val="20"/>
                <w:szCs w:val="20"/>
              </w:rPr>
              <w:t>Kontrola układu detekcji gazu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  <w:r w:rsidRPr="00D10BDE"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992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</w:t>
            </w:r>
            <w:r w:rsidRPr="006F3C49">
              <w:rPr>
                <w:sz w:val="20"/>
                <w:szCs w:val="20"/>
              </w:rPr>
              <w:t>Sprawdzenie działania urządzeń regulacyjnych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  <w:r w:rsidRPr="00063228"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546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  <w:r w:rsidRPr="006F3C49">
              <w:rPr>
                <w:sz w:val="20"/>
                <w:szCs w:val="20"/>
              </w:rPr>
              <w:t>Sprawdzenie stanu wszystkich uszczelek</w:t>
            </w:r>
          </w:p>
        </w:tc>
        <w:tc>
          <w:tcPr>
            <w:tcW w:w="851" w:type="dxa"/>
          </w:tcPr>
          <w:p w:rsidR="00ED3713" w:rsidRPr="00EF4A7A" w:rsidRDefault="00ED3713" w:rsidP="00414EA6"/>
        </w:tc>
        <w:tc>
          <w:tcPr>
            <w:tcW w:w="992" w:type="dxa"/>
          </w:tcPr>
          <w:p w:rsidR="00ED3713" w:rsidRPr="00EF4A7A" w:rsidRDefault="00ED3713" w:rsidP="00414EA6"/>
        </w:tc>
        <w:tc>
          <w:tcPr>
            <w:tcW w:w="1134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EF4A7A" w:rsidRDefault="001F720C" w:rsidP="000A3CB4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EF4A7A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738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  <w:r w:rsidR="001F720C">
              <w:rPr>
                <w:sz w:val="20"/>
                <w:szCs w:val="20"/>
              </w:rPr>
              <w:t xml:space="preserve">Czyszczenie filtrów </w:t>
            </w:r>
            <w:r w:rsidRPr="006F3C49">
              <w:rPr>
                <w:sz w:val="20"/>
                <w:szCs w:val="20"/>
              </w:rPr>
              <w:t>siatkowych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  <w:r w:rsidRPr="0057332A"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838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  <w:r w:rsidR="000838BD">
              <w:t xml:space="preserve"> </w:t>
            </w:r>
            <w:r w:rsidR="000838BD" w:rsidRPr="000838BD">
              <w:rPr>
                <w:sz w:val="20"/>
                <w:szCs w:val="20"/>
              </w:rPr>
              <w:t>Kontrola parametrów ciepłej wody użytkowej i CO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1039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Pr="006F3C49">
              <w:rPr>
                <w:sz w:val="20"/>
                <w:szCs w:val="20"/>
              </w:rPr>
              <w:t>Sprawdzenie, testowanie, konserwacja urządzeń zabezpieczających i regulacyjnych kotła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0A3CB4" w:rsidP="000A3CB4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1464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  <w:r w:rsidRPr="006F3C49">
              <w:rPr>
                <w:sz w:val="20"/>
                <w:szCs w:val="20"/>
              </w:rPr>
              <w:t>Sprawdzenie palnika i jego akcesoriów, testowanie zabezpieczeń, regulacja spalania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0A3CB4" w:rsidP="000A3CB4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ED3713" w:rsidRPr="00262CAB" w:rsidTr="001F720C">
        <w:trPr>
          <w:trHeight w:val="551"/>
        </w:trPr>
        <w:tc>
          <w:tcPr>
            <w:tcW w:w="1838" w:type="dxa"/>
          </w:tcPr>
          <w:p w:rsidR="00ED3713" w:rsidRDefault="00ED3713" w:rsidP="00414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16.Czyszczenie</w:t>
            </w:r>
            <w:r w:rsidRPr="00D37E0C">
              <w:rPr>
                <w:sz w:val="20"/>
                <w:szCs w:val="20"/>
              </w:rPr>
              <w:t xml:space="preserve"> kotła oraz palnika</w:t>
            </w:r>
          </w:p>
        </w:tc>
        <w:tc>
          <w:tcPr>
            <w:tcW w:w="851" w:type="dxa"/>
          </w:tcPr>
          <w:p w:rsidR="00ED3713" w:rsidRDefault="00ED3713" w:rsidP="00414EA6"/>
        </w:tc>
        <w:tc>
          <w:tcPr>
            <w:tcW w:w="992" w:type="dxa"/>
          </w:tcPr>
          <w:p w:rsidR="00ED3713" w:rsidRDefault="00ED3713" w:rsidP="00414EA6"/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Pr="00AD5B7C" w:rsidRDefault="00ED3713" w:rsidP="000A3CB4">
            <w:pPr>
              <w:jc w:val="center"/>
            </w:pPr>
          </w:p>
        </w:tc>
        <w:tc>
          <w:tcPr>
            <w:tcW w:w="1134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3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Pr="00AD5B7C" w:rsidRDefault="000A3CB4" w:rsidP="000A3CB4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92" w:type="dxa"/>
          </w:tcPr>
          <w:p w:rsidR="00ED3713" w:rsidRDefault="00ED3713" w:rsidP="000A3CB4">
            <w:pPr>
              <w:jc w:val="center"/>
            </w:pPr>
          </w:p>
        </w:tc>
        <w:tc>
          <w:tcPr>
            <w:tcW w:w="958" w:type="dxa"/>
          </w:tcPr>
          <w:p w:rsidR="00ED3713" w:rsidRDefault="00ED3713" w:rsidP="000A3CB4">
            <w:pPr>
              <w:jc w:val="center"/>
            </w:pPr>
          </w:p>
        </w:tc>
      </w:tr>
      <w:tr w:rsidR="001F720C" w:rsidRPr="00262CAB" w:rsidTr="001F720C">
        <w:trPr>
          <w:trHeight w:val="551"/>
        </w:trPr>
        <w:tc>
          <w:tcPr>
            <w:tcW w:w="1838" w:type="dxa"/>
          </w:tcPr>
          <w:p w:rsidR="001F720C" w:rsidRDefault="001F720C" w:rsidP="00414EA6">
            <w:pPr>
              <w:rPr>
                <w:sz w:val="20"/>
                <w:szCs w:val="20"/>
              </w:rPr>
            </w:pPr>
            <w:r w:rsidRPr="001F720C">
              <w:rPr>
                <w:sz w:val="20"/>
                <w:szCs w:val="20"/>
              </w:rPr>
              <w:t xml:space="preserve">17.Przegląd i konserwacja urządzeń pomocniczych tj. </w:t>
            </w:r>
            <w:r>
              <w:rPr>
                <w:sz w:val="20"/>
                <w:szCs w:val="20"/>
              </w:rPr>
              <w:t xml:space="preserve">pomp, naczyń </w:t>
            </w:r>
            <w:r w:rsidRPr="001F720C">
              <w:rPr>
                <w:sz w:val="20"/>
                <w:szCs w:val="20"/>
              </w:rPr>
              <w:t>zbiorczych,</w:t>
            </w:r>
          </w:p>
        </w:tc>
        <w:tc>
          <w:tcPr>
            <w:tcW w:w="851" w:type="dxa"/>
          </w:tcPr>
          <w:p w:rsidR="001F720C" w:rsidRDefault="001F720C" w:rsidP="00414EA6"/>
        </w:tc>
        <w:tc>
          <w:tcPr>
            <w:tcW w:w="992" w:type="dxa"/>
          </w:tcPr>
          <w:p w:rsidR="001F720C" w:rsidRDefault="001F720C" w:rsidP="00414EA6"/>
        </w:tc>
        <w:tc>
          <w:tcPr>
            <w:tcW w:w="1134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1134" w:type="dxa"/>
          </w:tcPr>
          <w:p w:rsidR="001F720C" w:rsidRPr="00AD5B7C" w:rsidRDefault="001F720C" w:rsidP="000A3CB4">
            <w:pPr>
              <w:jc w:val="center"/>
            </w:pPr>
          </w:p>
        </w:tc>
        <w:tc>
          <w:tcPr>
            <w:tcW w:w="1134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992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992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993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992" w:type="dxa"/>
          </w:tcPr>
          <w:p w:rsidR="001F720C" w:rsidRDefault="001F720C" w:rsidP="000A3CB4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992" w:type="dxa"/>
          </w:tcPr>
          <w:p w:rsidR="001F720C" w:rsidRDefault="001F720C" w:rsidP="000A3CB4">
            <w:pPr>
              <w:jc w:val="center"/>
            </w:pPr>
          </w:p>
        </w:tc>
        <w:tc>
          <w:tcPr>
            <w:tcW w:w="958" w:type="dxa"/>
          </w:tcPr>
          <w:p w:rsidR="001F720C" w:rsidRDefault="001F720C" w:rsidP="000A3CB4">
            <w:pPr>
              <w:jc w:val="center"/>
            </w:pPr>
          </w:p>
        </w:tc>
      </w:tr>
    </w:tbl>
    <w:p w:rsidR="005005B6" w:rsidRDefault="005005B6" w:rsidP="00ED3713">
      <w:pPr>
        <w:rPr>
          <w:sz w:val="20"/>
          <w:szCs w:val="20"/>
        </w:rPr>
      </w:pPr>
    </w:p>
    <w:sectPr w:rsidR="005005B6" w:rsidSect="00637F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10A" w:rsidRDefault="00C1510A" w:rsidP="00F16074">
      <w:pPr>
        <w:spacing w:after="0" w:line="240" w:lineRule="auto"/>
      </w:pPr>
      <w:r>
        <w:separator/>
      </w:r>
    </w:p>
  </w:endnote>
  <w:endnote w:type="continuationSeparator" w:id="0">
    <w:p w:rsidR="00C1510A" w:rsidRDefault="00C1510A" w:rsidP="00F16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10A" w:rsidRDefault="00C1510A" w:rsidP="00F16074">
      <w:pPr>
        <w:spacing w:after="0" w:line="240" w:lineRule="auto"/>
      </w:pPr>
      <w:r>
        <w:separator/>
      </w:r>
    </w:p>
  </w:footnote>
  <w:footnote w:type="continuationSeparator" w:id="0">
    <w:p w:rsidR="00C1510A" w:rsidRDefault="00C1510A" w:rsidP="00F16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901A7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80420D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F92C82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F24"/>
    <w:rsid w:val="00010A32"/>
    <w:rsid w:val="0005313F"/>
    <w:rsid w:val="000838BD"/>
    <w:rsid w:val="000A3CB4"/>
    <w:rsid w:val="000B071C"/>
    <w:rsid w:val="000C3D5E"/>
    <w:rsid w:val="000F7072"/>
    <w:rsid w:val="001263A3"/>
    <w:rsid w:val="001872F4"/>
    <w:rsid w:val="001B6842"/>
    <w:rsid w:val="001F720C"/>
    <w:rsid w:val="0020197D"/>
    <w:rsid w:val="00333865"/>
    <w:rsid w:val="00392EB3"/>
    <w:rsid w:val="004C74E2"/>
    <w:rsid w:val="004F6540"/>
    <w:rsid w:val="005005B6"/>
    <w:rsid w:val="00586A78"/>
    <w:rsid w:val="0059444D"/>
    <w:rsid w:val="00637F24"/>
    <w:rsid w:val="00640C2C"/>
    <w:rsid w:val="006A3215"/>
    <w:rsid w:val="006D4423"/>
    <w:rsid w:val="0075118C"/>
    <w:rsid w:val="00795200"/>
    <w:rsid w:val="007C462A"/>
    <w:rsid w:val="007F5ECE"/>
    <w:rsid w:val="00802D92"/>
    <w:rsid w:val="009B479D"/>
    <w:rsid w:val="00A2172C"/>
    <w:rsid w:val="00A21CA4"/>
    <w:rsid w:val="00A57724"/>
    <w:rsid w:val="00A75D79"/>
    <w:rsid w:val="00AA2457"/>
    <w:rsid w:val="00AB6843"/>
    <w:rsid w:val="00B363DB"/>
    <w:rsid w:val="00B55A1F"/>
    <w:rsid w:val="00B67DE1"/>
    <w:rsid w:val="00C1510A"/>
    <w:rsid w:val="00C72FB3"/>
    <w:rsid w:val="00CC72CC"/>
    <w:rsid w:val="00CD3C71"/>
    <w:rsid w:val="00D663BF"/>
    <w:rsid w:val="00D7303F"/>
    <w:rsid w:val="00E219A3"/>
    <w:rsid w:val="00E3748F"/>
    <w:rsid w:val="00E733BF"/>
    <w:rsid w:val="00ED3713"/>
    <w:rsid w:val="00EF6F06"/>
    <w:rsid w:val="00F1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6E538F-C2A3-4002-9CCC-05DC8535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37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72FB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16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6074"/>
  </w:style>
  <w:style w:type="paragraph" w:styleId="Stopka">
    <w:name w:val="footer"/>
    <w:basedOn w:val="Normalny"/>
    <w:link w:val="StopkaZnak"/>
    <w:uiPriority w:val="99"/>
    <w:unhideWhenUsed/>
    <w:rsid w:val="00F16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6074"/>
  </w:style>
  <w:style w:type="paragraph" w:styleId="Tekstdymka">
    <w:name w:val="Balloon Text"/>
    <w:basedOn w:val="Normalny"/>
    <w:link w:val="TekstdymkaZnak"/>
    <w:uiPriority w:val="99"/>
    <w:semiHidden/>
    <w:unhideWhenUsed/>
    <w:rsid w:val="00B36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3DB"/>
    <w:rPr>
      <w:rFonts w:ascii="Segoe UI" w:hAnsi="Segoe UI" w:cs="Segoe UI"/>
      <w:sz w:val="18"/>
      <w:szCs w:val="18"/>
    </w:rPr>
  </w:style>
  <w:style w:type="table" w:customStyle="1" w:styleId="Tabela-Siatka3">
    <w:name w:val="Tabela - Siatka3"/>
    <w:basedOn w:val="Standardowy"/>
    <w:next w:val="Tabela-Siatka"/>
    <w:uiPriority w:val="59"/>
    <w:rsid w:val="00795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14A53-7EB7-4014-A384-B44184507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Wasilewski</dc:creator>
  <cp:lastModifiedBy>Karolina Wardzińska</cp:lastModifiedBy>
  <cp:revision>6</cp:revision>
  <cp:lastPrinted>2022-11-04T07:12:00Z</cp:lastPrinted>
  <dcterms:created xsi:type="dcterms:W3CDTF">2022-11-08T07:06:00Z</dcterms:created>
  <dcterms:modified xsi:type="dcterms:W3CDTF">2024-11-20T07:36:00Z</dcterms:modified>
</cp:coreProperties>
</file>