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21611B40" w:rsidR="00973399" w:rsidRPr="00D3233D" w:rsidRDefault="005F601D">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r w:rsidR="003F73D9">
        <w:rPr>
          <w:rFonts w:asciiTheme="minorHAnsi" w:eastAsia="Palatino Linotype" w:hAnsiTheme="minorHAnsi" w:cstheme="minorHAnsi"/>
          <w:color w:val="000000"/>
          <w:lang w:eastAsia="pl-PL"/>
        </w:rPr>
        <w:t>LM-W.ZP.260.</w:t>
      </w:r>
      <w:r w:rsidR="00E57B61">
        <w:rPr>
          <w:rFonts w:asciiTheme="minorHAnsi" w:eastAsia="Palatino Linotype" w:hAnsiTheme="minorHAnsi" w:cstheme="minorHAnsi"/>
          <w:color w:val="000000"/>
          <w:lang w:eastAsia="pl-PL"/>
        </w:rPr>
        <w:t>1</w:t>
      </w:r>
      <w:r w:rsidR="003F73D9">
        <w:rPr>
          <w:rFonts w:asciiTheme="minorHAnsi" w:eastAsia="Palatino Linotype" w:hAnsiTheme="minorHAnsi" w:cstheme="minorHAnsi"/>
          <w:color w:val="000000"/>
          <w:lang w:eastAsia="pl-PL"/>
        </w:rPr>
        <w:t>.</w:t>
      </w:r>
      <w:r w:rsidR="008A2AF1">
        <w:rPr>
          <w:rFonts w:asciiTheme="minorHAnsi" w:eastAsia="Palatino Linotype" w:hAnsiTheme="minorHAnsi" w:cstheme="minorHAnsi"/>
          <w:color w:val="000000"/>
          <w:lang w:eastAsia="pl-PL"/>
        </w:rPr>
        <w:t>202</w:t>
      </w:r>
      <w:r w:rsidR="007B7810">
        <w:rPr>
          <w:rFonts w:asciiTheme="minorHAnsi" w:eastAsia="Palatino Linotype" w:hAnsiTheme="minorHAnsi" w:cstheme="minorHAnsi"/>
          <w:color w:val="000000"/>
          <w:lang w:eastAsia="pl-PL"/>
        </w:rPr>
        <w:t>6</w:t>
      </w:r>
    </w:p>
    <w:p w14:paraId="56E1E139" w14:textId="77777777" w:rsidR="00973399" w:rsidRPr="00D3233D" w:rsidRDefault="00AD7D51">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328A3135"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A8E8E80"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49FDB2F2"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56D78FAE" w14:textId="64EA36D6" w:rsidR="00973399" w:rsidRPr="001E1EE3" w:rsidRDefault="00AD7D51" w:rsidP="008A2AF1">
            <w:pPr>
              <w:spacing w:after="154" w:line="230" w:lineRule="auto"/>
              <w:jc w:val="center"/>
              <w:rPr>
                <w:rFonts w:asciiTheme="minorHAnsi" w:eastAsia="Palatino Linotype" w:hAnsiTheme="minorHAnsi" w:cstheme="minorHAnsi"/>
                <w:b/>
                <w:bCs/>
                <w:color w:val="000000"/>
                <w:lang w:eastAsia="pl-PL"/>
              </w:rPr>
            </w:pPr>
            <w:r w:rsidRPr="001E1EE3">
              <w:rPr>
                <w:rFonts w:asciiTheme="minorHAnsi" w:eastAsia="Palatino Linotype" w:hAnsiTheme="minorHAnsi" w:cstheme="minorHAnsi"/>
                <w:b/>
                <w:bCs/>
                <w:color w:val="000000"/>
                <w:lang w:eastAsia="pl-PL"/>
              </w:rPr>
              <w:t>„</w:t>
            </w:r>
            <w:r w:rsidR="008328EB" w:rsidRPr="008328EB">
              <w:rPr>
                <w:rFonts w:asciiTheme="minorHAnsi" w:hAnsiTheme="minorHAnsi" w:cstheme="minorHAnsi"/>
                <w:b/>
                <w:bCs/>
                <w:sz w:val="24"/>
                <w:szCs w:val="24"/>
              </w:rPr>
              <w:t xml:space="preserve">Wykonanie </w:t>
            </w:r>
            <w:r w:rsidR="002F1EF0">
              <w:rPr>
                <w:rFonts w:asciiTheme="minorHAnsi" w:hAnsiTheme="minorHAnsi" w:cstheme="minorHAnsi"/>
                <w:b/>
                <w:bCs/>
                <w:sz w:val="24"/>
                <w:szCs w:val="24"/>
              </w:rPr>
              <w:t>inwentaryzacji zwierząt dziko żyjących (</w:t>
            </w:r>
            <w:r w:rsidR="009E1E42">
              <w:rPr>
                <w:rFonts w:asciiTheme="minorHAnsi" w:hAnsiTheme="minorHAnsi" w:cstheme="minorHAnsi"/>
                <w:b/>
                <w:bCs/>
                <w:sz w:val="24"/>
                <w:szCs w:val="24"/>
              </w:rPr>
              <w:t>ssaków kopytnych</w:t>
            </w:r>
            <w:r w:rsidR="002F1EF0">
              <w:rPr>
                <w:rFonts w:asciiTheme="minorHAnsi" w:hAnsiTheme="minorHAnsi" w:cstheme="minorHAnsi"/>
                <w:b/>
                <w:bCs/>
                <w:sz w:val="24"/>
                <w:szCs w:val="24"/>
              </w:rPr>
              <w:t>) metodami teledetekcyjnymi na wskazanym terenie m.st. Warszawy</w:t>
            </w:r>
            <w:r w:rsidR="000045BD">
              <w:rPr>
                <w:rFonts w:asciiTheme="minorHAnsi" w:eastAsia="Palatino Linotype" w:hAnsiTheme="minorHAnsi" w:cstheme="minorHAnsi"/>
                <w:b/>
                <w:bCs/>
                <w:color w:val="000000"/>
                <w:lang w:eastAsia="pl-PL"/>
              </w:rPr>
              <w:t>.</w:t>
            </w:r>
            <w:r w:rsidR="00FD6BAA" w:rsidRPr="001E1EE3">
              <w:rPr>
                <w:rFonts w:asciiTheme="minorHAnsi" w:eastAsia="Palatino Linotype" w:hAnsiTheme="minorHAnsi" w:cstheme="minorHAnsi"/>
                <w:b/>
                <w:bCs/>
                <w:color w:val="000000"/>
                <w:lang w:eastAsia="pl-PL"/>
              </w:rPr>
              <w:t>”</w:t>
            </w:r>
          </w:p>
        </w:tc>
      </w:tr>
    </w:tbl>
    <w:p w14:paraId="43CE88EC" w14:textId="77777777" w:rsidR="00973399" w:rsidRPr="00D3233D" w:rsidRDefault="00973399">
      <w:pPr>
        <w:rPr>
          <w:rFonts w:asciiTheme="minorHAnsi" w:hAnsiTheme="minorHAnsi" w:cstheme="minorHAnsi"/>
        </w:rPr>
      </w:pPr>
    </w:p>
    <w:p w14:paraId="656795E8" w14:textId="77777777" w:rsidR="00973399" w:rsidRPr="00D3233D" w:rsidRDefault="00973399">
      <w:pPr>
        <w:rPr>
          <w:rFonts w:asciiTheme="minorHAnsi" w:hAnsiTheme="minorHAnsi" w:cstheme="minorHAnsi"/>
        </w:rPr>
      </w:pPr>
    </w:p>
    <w:p w14:paraId="6EA5351C" w14:textId="24201D6D" w:rsidR="001E1EE3" w:rsidRPr="005B2959" w:rsidRDefault="001E1EE3" w:rsidP="001E1EE3">
      <w:pPr>
        <w:jc w:val="center"/>
        <w:rPr>
          <w:rFonts w:cstheme="minorHAnsi"/>
          <w:sz w:val="24"/>
          <w:szCs w:val="24"/>
        </w:rPr>
      </w:pPr>
      <w:r w:rsidRPr="005B2959">
        <w:rPr>
          <w:rFonts w:cstheme="minorHAnsi"/>
          <w:sz w:val="24"/>
          <w:szCs w:val="24"/>
        </w:rPr>
        <w:t>Kwota jaką Zamawiający zamier</w:t>
      </w:r>
      <w:r w:rsidRPr="002352F9">
        <w:rPr>
          <w:rFonts w:cstheme="minorHAnsi"/>
          <w:sz w:val="24"/>
          <w:szCs w:val="24"/>
        </w:rPr>
        <w:t xml:space="preserve">za przeznaczyć na sfinansowanie zamówienia </w:t>
      </w:r>
      <w:r w:rsidRPr="002352F9">
        <w:rPr>
          <w:rFonts w:cstheme="minorHAnsi"/>
          <w:sz w:val="24"/>
          <w:szCs w:val="24"/>
        </w:rPr>
        <w:br/>
      </w:r>
      <w:r w:rsidRPr="00186DA7">
        <w:rPr>
          <w:rFonts w:cstheme="minorHAnsi"/>
          <w:sz w:val="24"/>
          <w:szCs w:val="24"/>
        </w:rPr>
        <w:t>wynosi</w:t>
      </w:r>
      <w:r w:rsidRPr="00186DA7">
        <w:rPr>
          <w:rFonts w:cstheme="minorHAnsi"/>
          <w:color w:val="FF0000"/>
          <w:sz w:val="24"/>
          <w:szCs w:val="24"/>
        </w:rPr>
        <w:t xml:space="preserve"> </w:t>
      </w:r>
      <w:r w:rsidR="002F1EF0" w:rsidRPr="009F0FB0">
        <w:rPr>
          <w:rFonts w:cstheme="minorHAnsi"/>
          <w:sz w:val="24"/>
          <w:szCs w:val="24"/>
        </w:rPr>
        <w:t>8</w:t>
      </w:r>
      <w:r w:rsidR="006D6302" w:rsidRPr="009F0FB0">
        <w:rPr>
          <w:rFonts w:cstheme="minorHAnsi"/>
          <w:sz w:val="24"/>
          <w:szCs w:val="24"/>
        </w:rPr>
        <w:t>71</w:t>
      </w:r>
      <w:r w:rsidR="00CF1DC3" w:rsidRPr="009F0FB0">
        <w:rPr>
          <w:rFonts w:cstheme="minorHAnsi"/>
          <w:sz w:val="24"/>
          <w:szCs w:val="24"/>
        </w:rPr>
        <w:t xml:space="preserve"> 000,00 </w:t>
      </w:r>
      <w:r w:rsidRPr="009F0FB0">
        <w:rPr>
          <w:rFonts w:cstheme="minorHAnsi"/>
          <w:sz w:val="24"/>
          <w:szCs w:val="24"/>
        </w:rPr>
        <w:t>PLN</w:t>
      </w:r>
      <w:r w:rsidRPr="00223B94">
        <w:rPr>
          <w:rFonts w:cstheme="minorHAnsi"/>
          <w:sz w:val="24"/>
          <w:szCs w:val="24"/>
        </w:rPr>
        <w:t xml:space="preserve"> brutto</w:t>
      </w:r>
    </w:p>
    <w:p w14:paraId="51EECCC2" w14:textId="77777777" w:rsidR="00973399" w:rsidRPr="00D3233D" w:rsidRDefault="00973399">
      <w:pPr>
        <w:rPr>
          <w:rFonts w:asciiTheme="minorHAnsi" w:hAnsiTheme="minorHAnsi" w:cstheme="minorHAnsi"/>
        </w:rPr>
      </w:pPr>
    </w:p>
    <w:p w14:paraId="51320265" w14:textId="77777777" w:rsidR="00973399" w:rsidRPr="00D3233D" w:rsidRDefault="00973399">
      <w:pPr>
        <w:rPr>
          <w:rFonts w:asciiTheme="minorHAnsi" w:hAnsiTheme="minorHAnsi" w:cstheme="minorHAnsi"/>
        </w:rPr>
      </w:pP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Pr="00D3233D" w:rsidRDefault="00973399">
      <w:pPr>
        <w:rPr>
          <w:rFonts w:asciiTheme="minorHAnsi" w:hAnsiTheme="minorHAnsi" w:cstheme="minorHAnsi"/>
        </w:rPr>
      </w:pPr>
    </w:p>
    <w:p w14:paraId="083D5ED6" w14:textId="77777777" w:rsidR="00973399" w:rsidRPr="00D3233D" w:rsidRDefault="00973399">
      <w:pPr>
        <w:rPr>
          <w:rFonts w:asciiTheme="minorHAnsi" w:hAnsiTheme="minorHAnsi" w:cstheme="minorHAnsi"/>
        </w:rPr>
      </w:pPr>
    </w:p>
    <w:p w14:paraId="356BFABB" w14:textId="77777777" w:rsidR="00973399" w:rsidRPr="00D3233D" w:rsidRDefault="00973399">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6C59E0AF"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7E88F7A1"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00B07A1A" w:rsidRPr="002A576D">
          <w:rPr>
            <w:rStyle w:val="Hipercze"/>
            <w:rFonts w:asciiTheme="minorHAnsi" w:eastAsia="Palatino Linotype" w:hAnsiTheme="minorHAnsi" w:cstheme="minorHAnsi"/>
            <w:lang w:eastAsia="pl-PL"/>
          </w:rPr>
          <w:t>sekretariat@lasymiejskie.waw.pl</w:t>
        </w:r>
      </w:hyperlink>
      <w:r w:rsidR="00B07A1A">
        <w:rPr>
          <w:rFonts w:asciiTheme="minorHAnsi" w:eastAsia="Palatino Linotype" w:hAnsiTheme="minorHAnsi" w:cstheme="minorHAnsi"/>
          <w:color w:val="000000"/>
          <w:lang w:eastAsia="pl-PL"/>
        </w:rPr>
        <w:t xml:space="preserve"> </w:t>
      </w:r>
    </w:p>
    <w:p w14:paraId="27B8F3EC"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p w14:paraId="7D727D99" w14:textId="77777777" w:rsidR="00973399" w:rsidRPr="00D3233D" w:rsidRDefault="00973399">
      <w:pPr>
        <w:spacing w:after="24"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27960DD1" w14:textId="19B0CA80" w:rsidR="006A292A" w:rsidRPr="006A292A" w:rsidRDefault="00AD7D51" w:rsidP="006A292A">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Postępowanie prowadzone jest w </w:t>
      </w:r>
      <w:r w:rsidRPr="00D3233D">
        <w:rPr>
          <w:rFonts w:asciiTheme="minorHAnsi" w:eastAsia="Palatino Linotype" w:hAnsiTheme="minorHAnsi" w:cstheme="minorHAnsi"/>
          <w:b/>
          <w:bCs/>
          <w:color w:val="000000"/>
          <w:lang w:eastAsia="pl-PL"/>
        </w:rPr>
        <w:t xml:space="preserve">trybie </w:t>
      </w:r>
      <w:bookmarkStart w:id="0" w:name="_Hlk67561287"/>
      <w:r w:rsidRPr="00D3233D">
        <w:rPr>
          <w:rFonts w:asciiTheme="minorHAnsi" w:eastAsia="Palatino Linotype" w:hAnsiTheme="minorHAnsi" w:cstheme="minorHAnsi"/>
          <w:b/>
          <w:bCs/>
          <w:color w:val="000000"/>
          <w:lang w:eastAsia="pl-PL"/>
        </w:rPr>
        <w:t xml:space="preserve">podstawowym, </w:t>
      </w:r>
      <w:bookmarkEnd w:id="0"/>
      <w:r w:rsidRPr="00D3233D">
        <w:rPr>
          <w:rFonts w:asciiTheme="minorHAnsi" w:eastAsia="Palatino Linotype" w:hAnsiTheme="minorHAnsi" w:cstheme="minorHAnsi"/>
          <w:color w:val="000000"/>
          <w:lang w:eastAsia="pl-PL"/>
        </w:rPr>
        <w:t xml:space="preserve">na podstawie art. 275 pkt </w:t>
      </w:r>
      <w:r w:rsidR="00D3233D" w:rsidRPr="00D3233D">
        <w:rPr>
          <w:rFonts w:asciiTheme="minorHAnsi" w:eastAsia="Palatino Linotype" w:hAnsiTheme="minorHAnsi" w:cstheme="minorHAnsi"/>
          <w:color w:val="000000"/>
          <w:lang w:eastAsia="pl-PL"/>
        </w:rPr>
        <w:t>1</w:t>
      </w:r>
      <w:r w:rsidRPr="00D3233D">
        <w:rPr>
          <w:rFonts w:asciiTheme="minorHAnsi" w:eastAsia="Palatino Linotype" w:hAnsiTheme="minorHAnsi" w:cstheme="minorHAnsi"/>
          <w:color w:val="000000"/>
          <w:lang w:eastAsia="pl-PL"/>
        </w:rPr>
        <w:t xml:space="preserve"> ustawy z dnia 11 września 2019 r. – Prawo zamówień publicznych (</w:t>
      </w:r>
      <w:r w:rsidR="00B07A1A" w:rsidRPr="00793E0D">
        <w:rPr>
          <w:rFonts w:asciiTheme="minorHAnsi" w:eastAsia="Palatino Linotype" w:hAnsiTheme="minorHAnsi" w:cstheme="minorHAnsi"/>
          <w:lang w:eastAsia="pl-PL"/>
        </w:rPr>
        <w:t>Dz.U. z 202</w:t>
      </w:r>
      <w:r w:rsidR="00BD7BCD">
        <w:rPr>
          <w:rFonts w:asciiTheme="minorHAnsi" w:eastAsia="Palatino Linotype" w:hAnsiTheme="minorHAnsi" w:cstheme="minorHAnsi"/>
          <w:lang w:eastAsia="pl-PL"/>
        </w:rPr>
        <w:t>4</w:t>
      </w:r>
      <w:r w:rsidR="00B07A1A" w:rsidRPr="00793E0D">
        <w:rPr>
          <w:rFonts w:asciiTheme="minorHAnsi" w:eastAsia="Palatino Linotype" w:hAnsiTheme="minorHAnsi" w:cstheme="minorHAnsi"/>
          <w:lang w:eastAsia="pl-PL"/>
        </w:rPr>
        <w:t xml:space="preserve"> r., poz. 1</w:t>
      </w:r>
      <w:r w:rsidR="00BD7BCD">
        <w:rPr>
          <w:rFonts w:asciiTheme="minorHAnsi" w:eastAsia="Palatino Linotype" w:hAnsiTheme="minorHAnsi" w:cstheme="minorHAnsi"/>
          <w:lang w:eastAsia="pl-PL"/>
        </w:rPr>
        <w:t>320</w:t>
      </w:r>
      <w:r w:rsidR="00452144">
        <w:rPr>
          <w:rFonts w:asciiTheme="minorHAnsi" w:eastAsia="Palatino Linotype" w:hAnsiTheme="minorHAnsi" w:cstheme="minorHAnsi"/>
          <w:lang w:eastAsia="pl-PL"/>
        </w:rPr>
        <w:t xml:space="preserve"> z późn. zm.</w:t>
      </w:r>
      <w:r w:rsidRPr="00D3233D">
        <w:rPr>
          <w:rFonts w:asciiTheme="minorHAnsi" w:eastAsia="Palatino Linotype" w:hAnsiTheme="minorHAnsi" w:cstheme="minorHAnsi"/>
          <w:color w:val="000000"/>
          <w:lang w:eastAsia="pl-PL"/>
        </w:rPr>
        <w:t xml:space="preserve">), zwanej dalej ustawą. </w:t>
      </w:r>
    </w:p>
    <w:p w14:paraId="478F557D"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Wykonawcą może być osoba fizyczna, osoba prawna albo jednostka organizacyjna nieposiadająca osobowości prawnej, która ubiega się o udzielenie zamówienia publicznego.</w:t>
      </w:r>
    </w:p>
    <w:p w14:paraId="5C4A4933"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056F5794" w14:textId="11452DF4" w:rsidR="006A292A" w:rsidRP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 każdym przypadku gdy wykonawcę reprezentuje pełnomocnik</w:t>
      </w:r>
      <w:r w:rsidR="00240FDA">
        <w:rPr>
          <w:rFonts w:asciiTheme="minorHAnsi" w:hAnsiTheme="minorHAnsi" w:cstheme="minorHAnsi"/>
        </w:rPr>
        <w:t>,</w:t>
      </w:r>
      <w:r w:rsidRPr="006A292A">
        <w:rPr>
          <w:rFonts w:asciiTheme="minorHAnsi" w:hAnsiTheme="minorHAnsi" w:cstheme="minorHAnsi"/>
        </w:rPr>
        <w:t xml:space="preserve"> pełnomocnictwo określające jego zakres </w:t>
      </w:r>
      <w:r w:rsidR="00240FDA">
        <w:rPr>
          <w:rFonts w:asciiTheme="minorHAnsi" w:hAnsiTheme="minorHAnsi" w:cstheme="minorHAnsi"/>
        </w:rPr>
        <w:t xml:space="preserve">winno być </w:t>
      </w:r>
      <w:r w:rsidRPr="006A292A">
        <w:rPr>
          <w:rFonts w:asciiTheme="minorHAnsi" w:hAnsiTheme="minorHAnsi" w:cstheme="minorHAnsi"/>
        </w:rPr>
        <w:t>podpisane przez osoby uprawnione do reprezentacji wykonawcy.</w:t>
      </w:r>
    </w:p>
    <w:p w14:paraId="46540183" w14:textId="69F0171E" w:rsidR="00973399" w:rsidRPr="00D3233D" w:rsidRDefault="00AD7D51">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Informacje wymagane przepisami rozporządzenia Parlamentu Europejskiego i Rady (UE) 2016/679 z dnia 27 kwietnia 2016 r. w sprawie ochrony osób fizycznych w związku z przetwarzaniem danych osobowych i w sprawie swobodnego przepływu takich danych oraz uchylenia dyrektywy 95/46/WE (</w:t>
      </w:r>
      <w:r w:rsidRPr="00D3233D">
        <w:rPr>
          <w:rFonts w:asciiTheme="minorHAnsi" w:eastAsia="Palatino Linotype" w:hAnsiTheme="minorHAnsi" w:cstheme="minorHAnsi"/>
          <w:b/>
          <w:bCs/>
          <w:color w:val="000000"/>
          <w:lang w:eastAsia="pl-PL"/>
        </w:rPr>
        <w:t>ogólne rozporządzenie o ochronie danych</w:t>
      </w:r>
      <w:r w:rsidRPr="00D3233D">
        <w:rPr>
          <w:rFonts w:asciiTheme="minorHAnsi" w:eastAsia="Palatino Linotype" w:hAnsiTheme="minorHAnsi" w:cstheme="minorHAnsi"/>
          <w:color w:val="000000"/>
          <w:lang w:eastAsia="pl-PL"/>
        </w:rPr>
        <w:t xml:space="preserve">) zawiera </w:t>
      </w:r>
      <w:r w:rsidRPr="00B07A1A">
        <w:rPr>
          <w:rFonts w:asciiTheme="minorHAnsi" w:eastAsia="Palatino Linotype" w:hAnsiTheme="minorHAnsi" w:cstheme="minorHAnsi"/>
          <w:b/>
          <w:bCs/>
          <w:color w:val="000000"/>
          <w:lang w:eastAsia="pl-PL"/>
        </w:rPr>
        <w:t>załącznik nr 3</w:t>
      </w:r>
      <w:r w:rsidRPr="00D3233D">
        <w:rPr>
          <w:rFonts w:asciiTheme="minorHAnsi" w:eastAsia="Palatino Linotype" w:hAnsiTheme="minorHAnsi" w:cstheme="minorHAnsi"/>
          <w:color w:val="000000"/>
          <w:lang w:eastAsia="pl-PL"/>
        </w:rPr>
        <w:t xml:space="preserve"> do SWZ. </w:t>
      </w:r>
    </w:p>
    <w:p w14:paraId="467E675F" w14:textId="3164A917" w:rsidR="00973399" w:rsidRPr="00B07A1A" w:rsidRDefault="00AD7D51" w:rsidP="00B07A1A">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Nie ujawnia się informacji stanowiących </w:t>
      </w:r>
      <w:r w:rsidRPr="00D3233D">
        <w:rPr>
          <w:rFonts w:asciiTheme="minorHAnsi" w:eastAsia="Palatino Linotype" w:hAnsiTheme="minorHAnsi" w:cstheme="minorHAnsi"/>
          <w:b/>
          <w:bCs/>
          <w:color w:val="000000"/>
          <w:lang w:eastAsia="pl-PL"/>
        </w:rPr>
        <w:t>tajemnicę przedsiębiorstwa</w:t>
      </w:r>
      <w:r w:rsidRPr="00D3233D">
        <w:rPr>
          <w:rFonts w:asciiTheme="minorHAnsi" w:eastAsia="Palatino Linotype" w:hAnsiTheme="minorHAnsi" w:cstheme="minorHAnsi"/>
          <w:color w:val="000000"/>
          <w:lang w:eastAsia="pl-PL"/>
        </w:rPr>
        <w:t xml:space="preserve"> w rozumieniu przepisów ustawy z dnia 16 kwietnia 1993 r. o zwalczaniu nieuczciwej konkurencji, jeżeli Wykonawca, wraz z przekazaniem takich informacji, zastrzegł, że nie mogą być one udostępniane oraz wykazał, 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55C81EFF" w14:textId="77777777">
        <w:trPr>
          <w:trHeight w:val="295"/>
        </w:trPr>
        <w:tc>
          <w:tcPr>
            <w:tcW w:w="1447" w:type="dxa"/>
            <w:shd w:val="clear" w:color="auto" w:fill="A6A6A6"/>
            <w:tcMar>
              <w:top w:w="69" w:type="dxa"/>
              <w:left w:w="0" w:type="dxa"/>
              <w:bottom w:w="0" w:type="dxa"/>
              <w:right w:w="115" w:type="dxa"/>
            </w:tcMar>
          </w:tcPr>
          <w:p w14:paraId="7A507BA7"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7684" w:type="dxa"/>
            <w:shd w:val="clear" w:color="auto" w:fill="A6A6A6"/>
            <w:tcMar>
              <w:top w:w="69" w:type="dxa"/>
              <w:left w:w="0" w:type="dxa"/>
              <w:bottom w:w="0" w:type="dxa"/>
              <w:right w:w="115" w:type="dxa"/>
            </w:tcMar>
          </w:tcPr>
          <w:p w14:paraId="7CA4B531"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70EFEB78" w14:textId="7BE8D7DB" w:rsidR="00FD6BAA" w:rsidRPr="00FD6BAA" w:rsidRDefault="00AD7D51" w:rsidP="00FD6BAA">
      <w:pPr>
        <w:numPr>
          <w:ilvl w:val="0"/>
          <w:numId w:val="76"/>
        </w:numPr>
        <w:spacing w:after="115" w:line="230" w:lineRule="auto"/>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Przedmiotem zamówienia jest</w:t>
      </w:r>
      <w:r w:rsidR="00FD6BAA">
        <w:rPr>
          <w:rFonts w:asciiTheme="minorHAnsi" w:eastAsia="Palatino Linotype" w:hAnsiTheme="minorHAnsi" w:cstheme="minorHAnsi"/>
          <w:color w:val="000000"/>
          <w:lang w:eastAsia="pl-PL"/>
        </w:rPr>
        <w:t xml:space="preserve">: </w:t>
      </w:r>
      <w:r w:rsidR="00F92025" w:rsidRPr="008328EB">
        <w:rPr>
          <w:rFonts w:asciiTheme="minorHAnsi" w:hAnsiTheme="minorHAnsi" w:cstheme="minorHAnsi"/>
          <w:b/>
          <w:bCs/>
          <w:sz w:val="24"/>
          <w:szCs w:val="24"/>
        </w:rPr>
        <w:t xml:space="preserve">Wykonanie </w:t>
      </w:r>
      <w:r w:rsidR="00F92025">
        <w:rPr>
          <w:rFonts w:asciiTheme="minorHAnsi" w:hAnsiTheme="minorHAnsi" w:cstheme="minorHAnsi"/>
          <w:b/>
          <w:bCs/>
          <w:sz w:val="24"/>
          <w:szCs w:val="24"/>
        </w:rPr>
        <w:t xml:space="preserve">inwentaryzacji zwierząt dziko żyjących </w:t>
      </w:r>
      <w:r w:rsidR="0082414D">
        <w:rPr>
          <w:rFonts w:asciiTheme="minorHAnsi" w:hAnsiTheme="minorHAnsi" w:cstheme="minorHAnsi"/>
          <w:b/>
          <w:bCs/>
          <w:sz w:val="24"/>
          <w:szCs w:val="24"/>
        </w:rPr>
        <w:t xml:space="preserve">                        </w:t>
      </w:r>
      <w:r w:rsidR="00F92025">
        <w:rPr>
          <w:rFonts w:asciiTheme="minorHAnsi" w:hAnsiTheme="minorHAnsi" w:cstheme="minorHAnsi"/>
          <w:b/>
          <w:bCs/>
          <w:sz w:val="24"/>
          <w:szCs w:val="24"/>
        </w:rPr>
        <w:t>(</w:t>
      </w:r>
      <w:r w:rsidR="009E1E42">
        <w:rPr>
          <w:rFonts w:asciiTheme="minorHAnsi" w:hAnsiTheme="minorHAnsi" w:cstheme="minorHAnsi"/>
          <w:b/>
          <w:bCs/>
          <w:sz w:val="24"/>
          <w:szCs w:val="24"/>
        </w:rPr>
        <w:t>ssaków kopytnych</w:t>
      </w:r>
      <w:r w:rsidR="00F92025">
        <w:rPr>
          <w:rFonts w:asciiTheme="minorHAnsi" w:hAnsiTheme="minorHAnsi" w:cstheme="minorHAnsi"/>
          <w:b/>
          <w:bCs/>
          <w:sz w:val="24"/>
          <w:szCs w:val="24"/>
        </w:rPr>
        <w:t xml:space="preserve">) metodami teledetekcyjnymi na wskazanym terenie </w:t>
      </w:r>
      <w:r w:rsidR="006C6092">
        <w:rPr>
          <w:rFonts w:asciiTheme="minorHAnsi" w:hAnsiTheme="minorHAnsi" w:cstheme="minorHAnsi"/>
          <w:b/>
          <w:bCs/>
          <w:sz w:val="24"/>
          <w:szCs w:val="24"/>
        </w:rPr>
        <w:br/>
      </w:r>
      <w:r w:rsidR="00F92025">
        <w:rPr>
          <w:rFonts w:asciiTheme="minorHAnsi" w:hAnsiTheme="minorHAnsi" w:cstheme="minorHAnsi"/>
          <w:b/>
          <w:bCs/>
          <w:sz w:val="24"/>
          <w:szCs w:val="24"/>
        </w:rPr>
        <w:t>m.st. Warszawy</w:t>
      </w:r>
      <w:r w:rsidR="008A2AF1" w:rsidRPr="008328EB">
        <w:rPr>
          <w:rFonts w:asciiTheme="minorHAnsi" w:eastAsia="Palatino Linotype" w:hAnsiTheme="minorHAnsi" w:cstheme="minorHAnsi"/>
          <w:b/>
          <w:bCs/>
          <w:color w:val="000000"/>
          <w:lang w:eastAsia="pl-PL"/>
        </w:rPr>
        <w:t>.</w:t>
      </w:r>
    </w:p>
    <w:p w14:paraId="0A7F0FCC" w14:textId="77777777" w:rsidR="006A2543" w:rsidRPr="009E60AA" w:rsidRDefault="006A2543" w:rsidP="006A2543">
      <w:pPr>
        <w:numPr>
          <w:ilvl w:val="0"/>
          <w:numId w:val="76"/>
        </w:numPr>
        <w:spacing w:after="154" w:line="230" w:lineRule="auto"/>
        <w:ind w:left="426" w:hanging="426"/>
        <w:jc w:val="both"/>
        <w:rPr>
          <w:rFonts w:asciiTheme="minorHAnsi" w:hAnsiTheme="minorHAnsi" w:cstheme="minorHAnsi"/>
        </w:rPr>
      </w:pPr>
      <w:r w:rsidRPr="009E60AA">
        <w:rPr>
          <w:rFonts w:asciiTheme="minorHAnsi" w:eastAsia="Palatino Linotype" w:hAnsiTheme="minorHAnsi" w:cstheme="minorHAnsi"/>
          <w:lang w:eastAsia="pl-PL"/>
        </w:rPr>
        <w:t xml:space="preserve">Szczegółowy opis przedmiotu zamówienia oraz warunki i zasady realizacji zamówienia określone są w </w:t>
      </w:r>
      <w:r w:rsidRPr="009E60AA">
        <w:rPr>
          <w:rFonts w:asciiTheme="minorHAnsi" w:eastAsia="Palatino Linotype" w:hAnsiTheme="minorHAnsi" w:cstheme="minorHAnsi"/>
          <w:b/>
          <w:lang w:eastAsia="pl-PL"/>
        </w:rPr>
        <w:t xml:space="preserve">załączniku nr 1 do SWZ </w:t>
      </w:r>
      <w:r w:rsidRPr="00DF7BD8">
        <w:rPr>
          <w:rFonts w:asciiTheme="minorHAnsi" w:eastAsia="Palatino Linotype" w:hAnsiTheme="minorHAnsi" w:cstheme="minorHAnsi"/>
          <w:bCs/>
          <w:lang w:eastAsia="pl-PL"/>
        </w:rPr>
        <w:t>(</w:t>
      </w:r>
      <w:r w:rsidRPr="009E60AA">
        <w:rPr>
          <w:rFonts w:asciiTheme="minorHAnsi" w:eastAsia="Palatino Linotype" w:hAnsiTheme="minorHAnsi" w:cstheme="minorHAnsi"/>
          <w:bCs/>
          <w:lang w:eastAsia="pl-PL"/>
        </w:rPr>
        <w:t>Opis Przedmiotu Zamówienia</w:t>
      </w:r>
      <w:r>
        <w:rPr>
          <w:rFonts w:asciiTheme="minorHAnsi" w:eastAsia="Palatino Linotype" w:hAnsiTheme="minorHAnsi" w:cstheme="minorHAnsi"/>
          <w:bCs/>
          <w:lang w:eastAsia="pl-PL"/>
        </w:rPr>
        <w:t>)</w:t>
      </w:r>
      <w:r w:rsidRPr="009E60AA">
        <w:rPr>
          <w:rFonts w:asciiTheme="minorHAnsi" w:eastAsia="Palatino Linotype" w:hAnsiTheme="minorHAnsi" w:cstheme="minorHAnsi"/>
          <w:bCs/>
          <w:lang w:eastAsia="pl-PL"/>
        </w:rPr>
        <w:t xml:space="preserve"> oraz</w:t>
      </w:r>
      <w:r w:rsidRPr="009E60AA">
        <w:rPr>
          <w:rFonts w:asciiTheme="minorHAnsi" w:eastAsia="Palatino Linotype" w:hAnsiTheme="minorHAnsi" w:cstheme="minorHAnsi"/>
          <w:b/>
          <w:lang w:eastAsia="pl-PL"/>
        </w:rPr>
        <w:t xml:space="preserve"> </w:t>
      </w:r>
      <w:r w:rsidRPr="009E60AA">
        <w:rPr>
          <w:rFonts w:asciiTheme="minorHAnsi" w:eastAsia="Palatino Linotype" w:hAnsiTheme="minorHAnsi" w:cstheme="minorHAnsi"/>
          <w:lang w:eastAsia="pl-PL"/>
        </w:rPr>
        <w:t xml:space="preserve"> Projektowanych Postanowieniach Umowy, stanowiących </w:t>
      </w:r>
      <w:r w:rsidRPr="009E60AA">
        <w:rPr>
          <w:rFonts w:asciiTheme="minorHAnsi" w:eastAsia="Palatino Linotype" w:hAnsiTheme="minorHAnsi" w:cstheme="minorHAnsi"/>
          <w:b/>
          <w:lang w:eastAsia="pl-PL"/>
        </w:rPr>
        <w:t>załącznik nr 2 do SWZ.</w:t>
      </w:r>
      <w:r w:rsidRPr="009E60AA">
        <w:rPr>
          <w:rFonts w:asciiTheme="minorHAnsi" w:eastAsia="Palatino Linotype" w:hAnsiTheme="minorHAnsi" w:cstheme="minorHAnsi"/>
          <w:lang w:eastAsia="pl-PL"/>
        </w:rPr>
        <w:t xml:space="preserve"> </w:t>
      </w:r>
    </w:p>
    <w:p w14:paraId="7511E818" w14:textId="56F593C2" w:rsidR="00813CEC" w:rsidRPr="00813CEC" w:rsidRDefault="00AD7D51" w:rsidP="009567BE">
      <w:pPr>
        <w:numPr>
          <w:ilvl w:val="0"/>
          <w:numId w:val="76"/>
        </w:numPr>
        <w:spacing w:after="154" w:line="230" w:lineRule="auto"/>
        <w:ind w:left="426" w:hanging="426"/>
        <w:jc w:val="both"/>
        <w:rPr>
          <w:rFonts w:asciiTheme="minorHAnsi" w:hAnsiTheme="minorHAnsi" w:cstheme="minorHAnsi"/>
        </w:rPr>
      </w:pPr>
      <w:r w:rsidRPr="006E02BE">
        <w:rPr>
          <w:rFonts w:asciiTheme="minorHAnsi" w:eastAsia="Palatino Linotype" w:hAnsiTheme="minorHAnsi" w:cstheme="minorHAnsi"/>
          <w:color w:val="000000"/>
          <w:lang w:eastAsia="pl-PL"/>
        </w:rPr>
        <w:t xml:space="preserve">Kody i nazwy Wspólnego Słownika Zamówień (CPV) opisujące przedmiot zamówienia: </w:t>
      </w:r>
    </w:p>
    <w:p w14:paraId="5C69A709" w14:textId="36CE28D8" w:rsidR="004826BE" w:rsidRPr="00E36A7C" w:rsidRDefault="00813CEC" w:rsidP="008573A9">
      <w:pPr>
        <w:spacing w:after="0"/>
        <w:ind w:left="708" w:firstLine="708"/>
        <w:rPr>
          <w:i/>
          <w:iCs/>
        </w:rPr>
      </w:pPr>
      <w:r w:rsidRPr="006B506E">
        <w:rPr>
          <w:rFonts w:asciiTheme="minorHAnsi" w:hAnsiTheme="minorHAnsi" w:cstheme="minorHAnsi"/>
          <w:i/>
          <w:iCs/>
        </w:rPr>
        <w:t>CPV – Główny przedmiot</w:t>
      </w:r>
      <w:r w:rsidR="00E14AE0">
        <w:rPr>
          <w:rFonts w:asciiTheme="minorHAnsi" w:hAnsiTheme="minorHAnsi" w:cstheme="minorHAnsi"/>
          <w:i/>
          <w:iCs/>
        </w:rPr>
        <w:t>:</w:t>
      </w:r>
      <w:r w:rsidRPr="006B506E">
        <w:rPr>
          <w:rFonts w:asciiTheme="minorHAnsi" w:hAnsiTheme="minorHAnsi" w:cstheme="minorHAnsi"/>
          <w:i/>
          <w:iCs/>
        </w:rPr>
        <w:t xml:space="preserve"> </w:t>
      </w:r>
      <w:r w:rsidRPr="006B506E">
        <w:rPr>
          <w:rFonts w:asciiTheme="minorHAnsi" w:hAnsiTheme="minorHAnsi" w:cstheme="minorHAnsi"/>
          <w:b/>
          <w:bCs/>
        </w:rPr>
        <w:t xml:space="preserve"> </w:t>
      </w:r>
      <w:r w:rsidR="004826BE" w:rsidRPr="0084794C">
        <w:rPr>
          <w:rFonts w:cs="Arial"/>
        </w:rPr>
        <w:t>71355100</w:t>
      </w:r>
      <w:r w:rsidR="008A0D61">
        <w:rPr>
          <w:rFonts w:cs="Arial"/>
        </w:rPr>
        <w:t>-2</w:t>
      </w:r>
      <w:r w:rsidR="004826BE" w:rsidRPr="0084794C">
        <w:rPr>
          <w:rFonts w:cs="Arial"/>
        </w:rPr>
        <w:t xml:space="preserve"> Usługi fotogrametryczne</w:t>
      </w:r>
    </w:p>
    <w:p w14:paraId="5C39D9FC" w14:textId="3898B1D3" w:rsidR="004826BE" w:rsidRDefault="004826BE" w:rsidP="008573A9">
      <w:pPr>
        <w:spacing w:after="0"/>
        <w:ind w:left="708" w:firstLine="708"/>
        <w:rPr>
          <w:i/>
        </w:rPr>
      </w:pPr>
      <w:r w:rsidRPr="00E36A7C">
        <w:rPr>
          <w:i/>
          <w:iCs/>
        </w:rPr>
        <w:t>Dodatkowe przedmioty</w:t>
      </w:r>
      <w:r w:rsidRPr="00E36A7C">
        <w:rPr>
          <w:i/>
        </w:rPr>
        <w:t>:</w:t>
      </w:r>
      <w:r>
        <w:rPr>
          <w:i/>
        </w:rPr>
        <w:t xml:space="preserve"> </w:t>
      </w:r>
      <w:r w:rsidRPr="0084794C">
        <w:rPr>
          <w:i/>
        </w:rPr>
        <w:t>72316000</w:t>
      </w:r>
      <w:r w:rsidR="008A0D61">
        <w:rPr>
          <w:i/>
        </w:rPr>
        <w:t>-3</w:t>
      </w:r>
      <w:r w:rsidRPr="0084794C">
        <w:rPr>
          <w:i/>
        </w:rPr>
        <w:t xml:space="preserve"> Usługi analizy danych</w:t>
      </w:r>
    </w:p>
    <w:p w14:paraId="326C90F5" w14:textId="2B766D38" w:rsidR="004826BE" w:rsidRPr="0084794C" w:rsidRDefault="004826BE" w:rsidP="004826BE">
      <w:pPr>
        <w:spacing w:after="0"/>
        <w:rPr>
          <w:i/>
        </w:rPr>
      </w:pPr>
      <w:r>
        <w:rPr>
          <w:i/>
        </w:rPr>
        <w:tab/>
      </w:r>
      <w:r>
        <w:rPr>
          <w:i/>
        </w:rPr>
        <w:tab/>
      </w:r>
      <w:r>
        <w:rPr>
          <w:i/>
        </w:rPr>
        <w:tab/>
      </w:r>
      <w:r w:rsidR="00E14AE0">
        <w:rPr>
          <w:i/>
        </w:rPr>
        <w:tab/>
      </w:r>
      <w:r w:rsidR="00E14AE0">
        <w:rPr>
          <w:i/>
        </w:rPr>
        <w:tab/>
      </w:r>
      <w:r w:rsidRPr="0084794C">
        <w:rPr>
          <w:i/>
        </w:rPr>
        <w:t>72319000</w:t>
      </w:r>
      <w:r w:rsidR="00981B64">
        <w:rPr>
          <w:i/>
        </w:rPr>
        <w:t>-4</w:t>
      </w:r>
      <w:r w:rsidRPr="0084794C">
        <w:rPr>
          <w:i/>
        </w:rPr>
        <w:t xml:space="preserve"> Usługi dostarczania danych</w:t>
      </w:r>
    </w:p>
    <w:p w14:paraId="0B6C3FC8" w14:textId="557113B5" w:rsidR="00C31671" w:rsidRPr="00217A2B" w:rsidRDefault="00AD7D51" w:rsidP="00A73B5B">
      <w:pPr>
        <w:pStyle w:val="Standard"/>
        <w:numPr>
          <w:ilvl w:val="0"/>
          <w:numId w:val="76"/>
        </w:numPr>
        <w:ind w:left="426" w:hanging="426"/>
        <w:rPr>
          <w:rFonts w:asciiTheme="minorHAnsi" w:hAnsiTheme="minorHAnsi" w:cstheme="minorHAnsi"/>
          <w:sz w:val="22"/>
          <w:szCs w:val="22"/>
        </w:rPr>
      </w:pPr>
      <w:r w:rsidRPr="00217A2B">
        <w:rPr>
          <w:rFonts w:asciiTheme="minorHAnsi" w:eastAsia="Palatino Linotype" w:hAnsiTheme="minorHAnsi" w:cstheme="minorHAnsi"/>
          <w:color w:val="000000"/>
          <w:sz w:val="22"/>
          <w:szCs w:val="22"/>
          <w:lang w:eastAsia="pl-PL"/>
        </w:rPr>
        <w:lastRenderedPageBreak/>
        <w:t xml:space="preserve">Zamawiający żąda wskazania przez wykonawcę w </w:t>
      </w:r>
      <w:r w:rsidR="00267DDF" w:rsidRPr="00217A2B">
        <w:rPr>
          <w:rFonts w:asciiTheme="minorHAnsi" w:eastAsia="Palatino Linotype" w:hAnsiTheme="minorHAnsi" w:cstheme="minorHAnsi"/>
          <w:color w:val="000000"/>
          <w:sz w:val="22"/>
          <w:szCs w:val="22"/>
          <w:lang w:eastAsia="pl-PL"/>
        </w:rPr>
        <w:t xml:space="preserve">formularzu </w:t>
      </w:r>
      <w:r w:rsidRPr="00217A2B">
        <w:rPr>
          <w:rFonts w:asciiTheme="minorHAnsi" w:eastAsia="Palatino Linotype" w:hAnsiTheme="minorHAnsi" w:cstheme="minorHAnsi"/>
          <w:color w:val="000000"/>
          <w:sz w:val="22"/>
          <w:szCs w:val="22"/>
          <w:lang w:eastAsia="pl-PL"/>
        </w:rPr>
        <w:t>„</w:t>
      </w:r>
      <w:r w:rsidR="00267DDF" w:rsidRPr="00217A2B">
        <w:rPr>
          <w:rFonts w:asciiTheme="minorHAnsi" w:eastAsia="Palatino Linotype" w:hAnsiTheme="minorHAnsi" w:cstheme="minorHAnsi"/>
          <w:color w:val="000000"/>
          <w:sz w:val="22"/>
          <w:szCs w:val="22"/>
          <w:lang w:eastAsia="pl-PL"/>
        </w:rPr>
        <w:t>OFERTA</w:t>
      </w:r>
      <w:r w:rsidRPr="00217A2B">
        <w:rPr>
          <w:rFonts w:asciiTheme="minorHAnsi" w:eastAsia="Palatino Linotype" w:hAnsiTheme="minorHAnsi" w:cstheme="minorHAnsi"/>
          <w:color w:val="000000"/>
          <w:sz w:val="22"/>
          <w:szCs w:val="22"/>
          <w:lang w:eastAsia="pl-PL"/>
        </w:rPr>
        <w:t>”</w:t>
      </w:r>
      <w:r w:rsidR="00267DDF" w:rsidRPr="00217A2B">
        <w:rPr>
          <w:rFonts w:asciiTheme="minorHAnsi" w:eastAsia="Palatino Linotype" w:hAnsiTheme="minorHAnsi" w:cstheme="minorHAnsi"/>
          <w:color w:val="000000"/>
          <w:sz w:val="22"/>
          <w:szCs w:val="22"/>
          <w:lang w:eastAsia="pl-PL"/>
        </w:rPr>
        <w:t>,</w:t>
      </w:r>
      <w:r w:rsidRPr="00217A2B">
        <w:rPr>
          <w:rFonts w:asciiTheme="minorHAnsi" w:eastAsia="Palatino Linotype" w:hAnsiTheme="minorHAnsi" w:cstheme="minorHAnsi"/>
          <w:color w:val="000000"/>
          <w:sz w:val="22"/>
          <w:szCs w:val="22"/>
          <w:lang w:eastAsia="pl-PL"/>
        </w:rPr>
        <w:t xml:space="preserve"> </w:t>
      </w:r>
      <w:r w:rsidR="00267DDF" w:rsidRPr="00217A2B">
        <w:rPr>
          <w:rFonts w:asciiTheme="minorHAnsi" w:eastAsia="Palatino Linotype" w:hAnsiTheme="minorHAnsi" w:cstheme="minorHAnsi"/>
          <w:color w:val="000000"/>
          <w:sz w:val="22"/>
          <w:szCs w:val="22"/>
          <w:lang w:eastAsia="pl-PL"/>
        </w:rPr>
        <w:t xml:space="preserve">stanowiącym załącznik nr 4, </w:t>
      </w:r>
      <w:r w:rsidRPr="00217A2B">
        <w:rPr>
          <w:rFonts w:asciiTheme="minorHAnsi" w:eastAsia="Palatino Linotype" w:hAnsiTheme="minorHAnsi" w:cstheme="minorHAnsi"/>
          <w:color w:val="000000"/>
          <w:sz w:val="22"/>
          <w:szCs w:val="22"/>
          <w:lang w:eastAsia="pl-PL"/>
        </w:rPr>
        <w:t>części zamówienia, których wykonanie zamierza powierzyć podwykonawcom oraz podania nazw ewentualnych podwykonawców, jeżeli są już znani.</w:t>
      </w:r>
    </w:p>
    <w:p w14:paraId="6AAB78EE" w14:textId="77777777" w:rsidR="00833E01" w:rsidRPr="000A3688" w:rsidRDefault="00833E01" w:rsidP="00FB3282">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0A3688">
        <w:rPr>
          <w:rFonts w:asciiTheme="minorHAnsi" w:eastAsia="Palatino Linotype" w:hAnsiTheme="minorHAnsi" w:cstheme="minorHAnsi"/>
          <w:color w:val="000000"/>
          <w:lang w:eastAsia="pl-PL"/>
        </w:rPr>
        <w:t>Zamawiający dopuszcza podwykonawstwo zgodnie z zapisami Projektowanych postanowień umowy stanowiących załącznik nr 2 do SWZ.</w:t>
      </w:r>
    </w:p>
    <w:p w14:paraId="4F4B3147" w14:textId="77777777" w:rsidR="00833E01" w:rsidRPr="00AA05BD" w:rsidRDefault="00833E01" w:rsidP="00915BB3">
      <w:pPr>
        <w:numPr>
          <w:ilvl w:val="0"/>
          <w:numId w:val="107"/>
        </w:numPr>
        <w:spacing w:after="154" w:line="230" w:lineRule="auto"/>
        <w:jc w:val="both"/>
        <w:rPr>
          <w:rFonts w:asciiTheme="minorHAnsi" w:eastAsia="Palatino Linotype" w:hAnsiTheme="minorHAnsi" w:cstheme="minorHAnsi"/>
          <w:lang w:eastAsia="pl-PL"/>
        </w:rPr>
      </w:pPr>
      <w:r w:rsidRPr="00AA05BD">
        <w:rPr>
          <w:rFonts w:asciiTheme="minorHAnsi" w:hAnsiTheme="minorHAnsi" w:cstheme="minorHAnsi"/>
        </w:rPr>
        <w:t xml:space="preserve">Zamawiający nie przewiduje opcji. </w:t>
      </w:r>
    </w:p>
    <w:p w14:paraId="12AE6370" w14:textId="77777777" w:rsidR="00833E01" w:rsidRPr="00AA05BD" w:rsidRDefault="00833E01" w:rsidP="00915BB3">
      <w:pPr>
        <w:numPr>
          <w:ilvl w:val="0"/>
          <w:numId w:val="107"/>
        </w:numPr>
        <w:spacing w:after="154" w:line="230" w:lineRule="auto"/>
        <w:jc w:val="both"/>
        <w:rPr>
          <w:rFonts w:asciiTheme="minorHAnsi" w:eastAsia="Palatino Linotype" w:hAnsiTheme="minorHAnsi" w:cstheme="minorHAnsi"/>
          <w:color w:val="000000"/>
          <w:lang w:eastAsia="pl-PL"/>
        </w:rPr>
      </w:pPr>
      <w:r w:rsidRPr="00AA05BD">
        <w:rPr>
          <w:rFonts w:asciiTheme="minorHAnsi" w:eastAsia="Palatino Linotype" w:hAnsiTheme="minorHAnsi" w:cstheme="minorHAnsi"/>
          <w:color w:val="000000"/>
          <w:lang w:eastAsia="pl-PL"/>
        </w:rPr>
        <w:t xml:space="preserve">Wizja lokalna: </w:t>
      </w:r>
      <w:r w:rsidRPr="00AA05BD">
        <w:rPr>
          <w:rFonts w:asciiTheme="minorHAnsi" w:hAnsiTheme="minorHAnsi" w:cstheme="minorHAnsi"/>
        </w:rPr>
        <w:t>Zamawiający nie przewiduje przeprowadzenia wizji lokalnej.</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części zamówienia </w:t>
            </w:r>
          </w:p>
        </w:tc>
      </w:tr>
    </w:tbl>
    <w:p w14:paraId="5C72097C" w14:textId="55F5A9E2" w:rsidR="00973399" w:rsidRPr="00D3233D" w:rsidRDefault="00AD7D51">
      <w:pPr>
        <w:spacing w:after="115"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częściowych. Ze względów organizacyjnych </w:t>
      </w:r>
      <w:r w:rsidR="00BD7BCD">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i ekonomicznych nie jest zasadne dzielenie przedmiotu zamówienia na części. Brak podziału na części nie narusza zasady uczciwej konkurencji, ponieważ nie wpływa na krąg wykonawców zdolnych do wykonania zamówienia i nie stanowi bariery do ubiegania się o zamówienie małym i średnim przedsiębiorstwom.</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4852E346" w14:textId="77777777" w:rsidR="00973399" w:rsidRPr="00D3233D" w:rsidRDefault="00AD7D51">
      <w:pPr>
        <w:spacing w:after="25" w:line="230" w:lineRule="auto"/>
        <w:ind w:left="7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nie przewiduje udzielenia zamówień, o których mowa w art. 214 ust. 1 pkt </w:t>
      </w:r>
      <w:r w:rsidRPr="00D3233D">
        <w:rPr>
          <w:rFonts w:asciiTheme="minorHAnsi" w:eastAsia="Palatino Linotype" w:hAnsiTheme="minorHAnsi" w:cstheme="minorHAnsi"/>
          <w:i/>
          <w:iCs/>
          <w:color w:val="000000"/>
          <w:lang w:eastAsia="pl-PL"/>
        </w:rPr>
        <w:t xml:space="preserve">7 </w:t>
      </w:r>
      <w:r w:rsidRPr="00D3233D">
        <w:rPr>
          <w:rFonts w:asciiTheme="minorHAnsi" w:eastAsia="Palatino Linotype" w:hAnsiTheme="minorHAnsi" w:cstheme="minorHAnsi"/>
          <w:color w:val="000000"/>
          <w:lang w:eastAsia="pl-PL"/>
        </w:rPr>
        <w:t xml:space="preserve">ustawy. </w:t>
      </w:r>
    </w:p>
    <w:p w14:paraId="2EE5D2C4"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D3233D"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D3233D" w:rsidRDefault="00AD7D51">
            <w:pPr>
              <w:spacing w:after="0" w:line="240" w:lineRule="auto"/>
              <w:ind w:left="5"/>
              <w:rPr>
                <w:rFonts w:asciiTheme="minorHAnsi" w:hAnsiTheme="minorHAnsi" w:cstheme="minorHAnsi"/>
              </w:rPr>
            </w:pPr>
            <w:r w:rsidRPr="00D3233D">
              <w:rPr>
                <w:rFonts w:asciiTheme="minorHAnsi" w:eastAsia="Palatino Linotype" w:hAnsiTheme="minorHAnsi" w:cstheme="minorHAnsi"/>
                <w:b/>
                <w:color w:val="000000"/>
                <w:lang w:eastAsia="pl-PL"/>
              </w:rPr>
              <w:t xml:space="preserve">Oferty wariantowe </w:t>
            </w:r>
          </w:p>
        </w:tc>
      </w:tr>
    </w:tbl>
    <w:p w14:paraId="50C1F22B" w14:textId="77777777" w:rsidR="00973399" w:rsidRPr="00D3233D" w:rsidRDefault="00AD7D51">
      <w:pPr>
        <w:spacing w:after="25" w:line="230" w:lineRule="auto"/>
        <w:ind w:left="7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wykonania zamówienia </w:t>
            </w:r>
          </w:p>
        </w:tc>
      </w:tr>
    </w:tbl>
    <w:p w14:paraId="6D93AA34" w14:textId="7DEEFF6B" w:rsidR="003E7B62" w:rsidRPr="00FD4955" w:rsidRDefault="00362547" w:rsidP="00370AEA">
      <w:pPr>
        <w:rPr>
          <w:rFonts w:asciiTheme="minorHAnsi" w:eastAsia="Palatino Linotype" w:hAnsiTheme="minorHAnsi" w:cstheme="minorHAnsi"/>
          <w:lang w:eastAsia="pl-PL"/>
        </w:rPr>
      </w:pPr>
      <w:r w:rsidRPr="00DD5C06">
        <w:rPr>
          <w:rFonts w:cs="Arial"/>
        </w:rPr>
        <w:t xml:space="preserve">Zamówienie będzie </w:t>
      </w:r>
      <w:r w:rsidRPr="00A53387">
        <w:rPr>
          <w:rFonts w:cs="Arial"/>
        </w:rPr>
        <w:t xml:space="preserve">realizowane  </w:t>
      </w:r>
      <w:r w:rsidR="00153247" w:rsidRPr="00A53387">
        <w:rPr>
          <w:rFonts w:cs="Calibri"/>
          <w:b/>
        </w:rPr>
        <w:t xml:space="preserve">od </w:t>
      </w:r>
      <w:r w:rsidR="00153247" w:rsidRPr="00A53387">
        <w:rPr>
          <w:rFonts w:asciiTheme="minorHAnsi" w:hAnsiTheme="minorHAnsi" w:cstheme="minorHAnsi"/>
          <w:b/>
        </w:rPr>
        <w:t xml:space="preserve">dnia podpisania umowy </w:t>
      </w:r>
      <w:r w:rsidR="00153247" w:rsidRPr="009F0FB0">
        <w:rPr>
          <w:rFonts w:asciiTheme="minorHAnsi" w:hAnsiTheme="minorHAnsi" w:cstheme="minorHAnsi"/>
          <w:b/>
        </w:rPr>
        <w:t xml:space="preserve">do </w:t>
      </w:r>
      <w:r w:rsidR="00CD0777" w:rsidRPr="009F0FB0">
        <w:rPr>
          <w:rFonts w:asciiTheme="minorHAnsi" w:hAnsiTheme="minorHAnsi" w:cstheme="minorHAnsi"/>
          <w:b/>
        </w:rPr>
        <w:t>30.</w:t>
      </w:r>
      <w:r w:rsidR="00153247" w:rsidRPr="009F0FB0">
        <w:rPr>
          <w:rFonts w:asciiTheme="minorHAnsi" w:hAnsiTheme="minorHAnsi" w:cstheme="minorHAnsi"/>
          <w:b/>
        </w:rPr>
        <w:t>1</w:t>
      </w:r>
      <w:r w:rsidR="00CD0777" w:rsidRPr="009F0FB0">
        <w:rPr>
          <w:rFonts w:asciiTheme="minorHAnsi" w:hAnsiTheme="minorHAnsi" w:cstheme="minorHAnsi"/>
          <w:b/>
        </w:rPr>
        <w:t>1</w:t>
      </w:r>
      <w:r w:rsidR="00153247" w:rsidRPr="009F0FB0">
        <w:rPr>
          <w:rFonts w:asciiTheme="minorHAnsi" w:hAnsiTheme="minorHAnsi" w:cstheme="minorHAnsi"/>
          <w:b/>
        </w:rPr>
        <w:t>.202</w:t>
      </w:r>
      <w:r w:rsidR="001760A5" w:rsidRPr="009F0FB0">
        <w:rPr>
          <w:rFonts w:asciiTheme="minorHAnsi" w:hAnsiTheme="minorHAnsi" w:cstheme="minorHAnsi"/>
          <w:b/>
        </w:rPr>
        <w:t>6</w:t>
      </w:r>
      <w:r w:rsidR="00153247" w:rsidRPr="009F0FB0">
        <w:rPr>
          <w:rFonts w:asciiTheme="minorHAnsi" w:hAnsiTheme="minorHAnsi" w:cstheme="minorHAnsi"/>
          <w:b/>
        </w:rPr>
        <w:t xml:space="preserve"> r.</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warunkach udziału w postępowaniu </w:t>
            </w:r>
          </w:p>
        </w:tc>
      </w:tr>
    </w:tbl>
    <w:p w14:paraId="6559B446" w14:textId="2248C43A" w:rsidR="00AA040D" w:rsidRPr="00AA040D" w:rsidRDefault="00AD7D51" w:rsidP="00236CFE">
      <w:pPr>
        <w:numPr>
          <w:ilvl w:val="0"/>
          <w:numId w:val="77"/>
        </w:numPr>
        <w:spacing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 udzielenie zamówienia mogą się ubiegać wykonawcy, którzy spełniają warunki udziału </w:t>
      </w:r>
      <w:r w:rsidR="00981C87">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dotyczące:</w:t>
      </w:r>
    </w:p>
    <w:p w14:paraId="70298804" w14:textId="29768B34" w:rsidR="00062354" w:rsidRPr="00062354" w:rsidRDefault="00982CA8" w:rsidP="00982CA8">
      <w:pPr>
        <w:numPr>
          <w:ilvl w:val="1"/>
          <w:numId w:val="77"/>
        </w:numPr>
        <w:spacing w:after="154" w:line="230" w:lineRule="auto"/>
        <w:ind w:hanging="283"/>
        <w:jc w:val="both"/>
        <w:rPr>
          <w:rFonts w:asciiTheme="minorHAnsi" w:hAnsiTheme="minorHAnsi" w:cstheme="minorHAnsi"/>
        </w:rPr>
      </w:pPr>
      <w:bookmarkStart w:id="1" w:name="_Hlk64284006"/>
      <w:r w:rsidRPr="004576C9">
        <w:rPr>
          <w:rFonts w:asciiTheme="minorHAnsi" w:eastAsia="Palatino Linotype" w:hAnsiTheme="minorHAnsi" w:cstheme="minorHAnsi"/>
          <w:b/>
          <w:color w:val="000000"/>
          <w:lang w:eastAsia="pl-PL"/>
        </w:rPr>
        <w:t xml:space="preserve">zdolności technicznej </w:t>
      </w:r>
      <w:r w:rsidR="00EE727F">
        <w:rPr>
          <w:rFonts w:asciiTheme="minorHAnsi" w:eastAsia="Palatino Linotype" w:hAnsiTheme="minorHAnsi" w:cstheme="minorHAnsi"/>
          <w:b/>
          <w:color w:val="000000"/>
          <w:lang w:eastAsia="pl-PL"/>
        </w:rPr>
        <w:t>lub zawodowej</w:t>
      </w:r>
      <w:r w:rsidR="00C22B96">
        <w:rPr>
          <w:rFonts w:asciiTheme="minorHAnsi" w:eastAsia="Palatino Linotype" w:hAnsiTheme="minorHAnsi" w:cstheme="minorHAnsi"/>
          <w:b/>
          <w:color w:val="000000"/>
          <w:lang w:eastAsia="pl-PL"/>
        </w:rPr>
        <w:t xml:space="preserve"> tj.</w:t>
      </w:r>
      <w:r w:rsidR="00062354">
        <w:rPr>
          <w:rFonts w:asciiTheme="minorHAnsi" w:eastAsia="Palatino Linotype" w:hAnsiTheme="minorHAnsi" w:cstheme="minorHAnsi"/>
          <w:b/>
          <w:color w:val="000000"/>
          <w:lang w:eastAsia="pl-PL"/>
        </w:rPr>
        <w:t>:</w:t>
      </w:r>
    </w:p>
    <w:p w14:paraId="00FCBEB0" w14:textId="77777777" w:rsidR="00062354" w:rsidRPr="00062354" w:rsidRDefault="00062354" w:rsidP="00062354">
      <w:pPr>
        <w:pStyle w:val="Akapitzlist"/>
        <w:spacing w:after="36"/>
        <w:ind w:left="427" w:right="102" w:firstLine="0"/>
        <w:rPr>
          <w:rFonts w:ascii="Calibri" w:hAnsi="Calibri" w:cs="Calibri"/>
        </w:rPr>
      </w:pPr>
      <w:r w:rsidRPr="00062354">
        <w:rPr>
          <w:rFonts w:ascii="Calibri" w:hAnsi="Calibri" w:cs="Calibri"/>
        </w:rPr>
        <w:t xml:space="preserve">Wykonawca spełni warunek udziału w postępowaniu dotyczący zdolności technicznej jeżeli wykaże, że: </w:t>
      </w:r>
    </w:p>
    <w:p w14:paraId="229D20B7" w14:textId="77777777" w:rsidR="00062354" w:rsidRPr="00062354" w:rsidRDefault="00062354" w:rsidP="00062354">
      <w:pPr>
        <w:spacing w:after="154" w:line="230" w:lineRule="auto"/>
        <w:ind w:left="643"/>
        <w:jc w:val="both"/>
        <w:rPr>
          <w:rFonts w:asciiTheme="minorHAnsi" w:hAnsiTheme="minorHAnsi" w:cstheme="minorHAnsi"/>
        </w:rPr>
      </w:pPr>
    </w:p>
    <w:p w14:paraId="06433BEF" w14:textId="7D6C1165" w:rsidR="00C22B96" w:rsidRPr="00CF6149" w:rsidRDefault="00CF6149" w:rsidP="00CF6149">
      <w:pPr>
        <w:pStyle w:val="Akapitzlist"/>
        <w:numPr>
          <w:ilvl w:val="0"/>
          <w:numId w:val="108"/>
        </w:numPr>
        <w:ind w:left="1276"/>
        <w:rPr>
          <w:rFonts w:asciiTheme="minorHAnsi" w:hAnsiTheme="minorHAnsi" w:cstheme="minorHAnsi"/>
          <w:bCs/>
        </w:rPr>
      </w:pPr>
      <w:r w:rsidRPr="00CF6149">
        <w:rPr>
          <w:rFonts w:asciiTheme="minorHAnsi" w:hAnsiTheme="minorHAnsi" w:cstheme="minorHAnsi"/>
          <w:bCs/>
        </w:rPr>
        <w:t xml:space="preserve">nie wcześniej niż w okresie ostatnich trzech lat przed upływem terminu składania ofert, a jeżeli okres prowadzenia działalności jest krótszy – w tym okresie, wykonał należycie co najmniej trzy (3) usługi polegające na pozyskaniu termalnych danych lotniczych dla obszarów miejskich i przetworzeniu ich do postaci mozaiki ortoobrazów termalnych i co najmniej raz wykonał na ich podstawie usługę szacowania liczebności oraz modelowania zagęszczeń zwierząt w oparciu o ich inwentaryzację na powierzchni </w:t>
      </w:r>
      <w:r w:rsidR="005C620C" w:rsidRPr="00CF6149">
        <w:rPr>
          <w:rFonts w:asciiTheme="minorHAnsi" w:hAnsiTheme="minorHAnsi" w:cstheme="minorHAnsi"/>
          <w:bCs/>
          <w:iCs/>
          <w:color w:val="000000" w:themeColor="text1"/>
        </w:rPr>
        <w:t>min. 200 km</w:t>
      </w:r>
      <w:r w:rsidR="008A6B91" w:rsidRPr="00CF6149">
        <w:rPr>
          <w:rFonts w:asciiTheme="minorHAnsi" w:hAnsiTheme="minorHAnsi" w:cstheme="minorHAnsi"/>
          <w:bCs/>
          <w:iCs/>
          <w:color w:val="auto"/>
          <w:vertAlign w:val="superscript"/>
        </w:rPr>
        <w:t>2</w:t>
      </w:r>
      <w:r w:rsidR="006A1EF3" w:rsidRPr="00CF6149">
        <w:rPr>
          <w:rFonts w:asciiTheme="minorHAnsi" w:hAnsiTheme="minorHAnsi" w:cstheme="minorHAnsi"/>
          <w:bCs/>
          <w:iCs/>
          <w:color w:val="000000" w:themeColor="text1"/>
        </w:rPr>
        <w:t>.</w:t>
      </w:r>
    </w:p>
    <w:p w14:paraId="49A3341B" w14:textId="73DF4035" w:rsidR="00C22B96" w:rsidRPr="00532A31" w:rsidRDefault="007674E8" w:rsidP="00011B96">
      <w:pPr>
        <w:spacing w:before="240" w:line="240" w:lineRule="auto"/>
        <w:ind w:left="1276"/>
        <w:jc w:val="both"/>
        <w:rPr>
          <w:rFonts w:cstheme="minorHAnsi"/>
          <w:b/>
        </w:rPr>
      </w:pPr>
      <w:r w:rsidRPr="00532A31">
        <w:rPr>
          <w:rFonts w:cstheme="minorHAnsi"/>
        </w:rPr>
        <w:t xml:space="preserve">Powyższe należy wykazać wypełniając tabelę zgodnie ze wzorem określonym </w:t>
      </w:r>
      <w:r w:rsidRPr="00532A31">
        <w:rPr>
          <w:rFonts w:cstheme="minorHAnsi"/>
        </w:rPr>
        <w:br/>
        <w:t>w załączniku Nr 6 do SWZ.</w:t>
      </w:r>
    </w:p>
    <w:p w14:paraId="0323AF46" w14:textId="127A9ED3" w:rsidR="0036156B" w:rsidRPr="00532A31" w:rsidRDefault="0016471D" w:rsidP="0036156B">
      <w:pPr>
        <w:pStyle w:val="Akapitzlist"/>
        <w:numPr>
          <w:ilvl w:val="0"/>
          <w:numId w:val="108"/>
        </w:numPr>
        <w:ind w:left="1276"/>
        <w:rPr>
          <w:b/>
          <w:bCs/>
        </w:rPr>
      </w:pPr>
      <w:r w:rsidRPr="00532A31">
        <w:rPr>
          <w:rFonts w:asciiTheme="minorHAnsi" w:hAnsiTheme="minorHAnsi" w:cstheme="minorHAnsi"/>
          <w:bCs/>
        </w:rPr>
        <w:t>nie wcześniej niż w okresie ostatnich trzech lat przed upływem terminu składania ofert,</w:t>
      </w:r>
      <w:r w:rsidRPr="00532A31">
        <w:rPr>
          <w:rFonts w:asciiTheme="minorHAnsi" w:hAnsiTheme="minorHAnsi" w:cstheme="minorHAnsi"/>
        </w:rPr>
        <w:t xml:space="preserve"> </w:t>
      </w:r>
      <w:r w:rsidRPr="00532A31">
        <w:rPr>
          <w:rFonts w:asciiTheme="minorHAnsi" w:hAnsiTheme="minorHAnsi" w:cstheme="minorHAnsi"/>
          <w:bCs/>
        </w:rPr>
        <w:t>a jeżeli okres prowadzenia działalności jest krótszy – w tym okresie</w:t>
      </w:r>
      <w:r w:rsidRPr="00532A31">
        <w:rPr>
          <w:rFonts w:asciiTheme="minorHAnsi" w:hAnsiTheme="minorHAnsi" w:cstheme="minorHAnsi"/>
        </w:rPr>
        <w:t xml:space="preserve">, wykonał należycie </w:t>
      </w:r>
      <w:r w:rsidRPr="00532A31">
        <w:rPr>
          <w:rFonts w:asciiTheme="minorHAnsi" w:hAnsiTheme="minorHAnsi" w:cstheme="minorHAnsi"/>
        </w:rPr>
        <w:br/>
        <w:t xml:space="preserve">co najmniej trzy (3) usługi polegające na </w:t>
      </w:r>
      <w:r w:rsidR="0036156B" w:rsidRPr="00532A31">
        <w:rPr>
          <w:rFonts w:asciiTheme="minorHAnsi" w:hAnsiTheme="minorHAnsi" w:cstheme="minorHAnsi"/>
        </w:rPr>
        <w:t xml:space="preserve">analizie danych termalnych pozyskanych zgodnie z punktem </w:t>
      </w:r>
      <w:r w:rsidR="0036156B" w:rsidRPr="00532A31">
        <w:rPr>
          <w:rFonts w:asciiTheme="minorHAnsi" w:hAnsiTheme="minorHAnsi" w:cstheme="minorHAnsi"/>
          <w:b/>
          <w:bCs/>
        </w:rPr>
        <w:t>a).</w:t>
      </w:r>
    </w:p>
    <w:p w14:paraId="2D358878" w14:textId="77777777" w:rsidR="0016471D" w:rsidRPr="00532A31" w:rsidRDefault="0016471D" w:rsidP="0016471D">
      <w:pPr>
        <w:spacing w:before="240" w:line="240" w:lineRule="auto"/>
        <w:ind w:left="1276"/>
        <w:jc w:val="both"/>
        <w:rPr>
          <w:rFonts w:cstheme="minorHAnsi"/>
          <w:b/>
        </w:rPr>
      </w:pPr>
      <w:r w:rsidRPr="00532A31">
        <w:rPr>
          <w:rFonts w:cstheme="minorHAnsi"/>
        </w:rPr>
        <w:t xml:space="preserve">Powyższe należy wykazać wypełniając tabelę zgodnie ze wzorem określonym </w:t>
      </w:r>
      <w:r w:rsidRPr="00532A31">
        <w:rPr>
          <w:rFonts w:cstheme="minorHAnsi"/>
        </w:rPr>
        <w:br/>
        <w:t>w załączniku Nr 6 do SWZ.</w:t>
      </w:r>
    </w:p>
    <w:p w14:paraId="51A8A467" w14:textId="77777777" w:rsidR="006A1EF3" w:rsidRPr="006A1EF3" w:rsidRDefault="003D551B" w:rsidP="00112A3D">
      <w:pPr>
        <w:pStyle w:val="Akapitzlist"/>
        <w:numPr>
          <w:ilvl w:val="0"/>
          <w:numId w:val="108"/>
        </w:numPr>
        <w:suppressAutoHyphens w:val="0"/>
        <w:autoSpaceDN/>
        <w:spacing w:before="240" w:line="240" w:lineRule="auto"/>
        <w:ind w:left="1276" w:hanging="283"/>
        <w:textAlignment w:val="auto"/>
        <w:rPr>
          <w:rFonts w:cstheme="minorHAnsi"/>
          <w:b/>
        </w:rPr>
      </w:pPr>
      <w:r w:rsidRPr="006A1EF3">
        <w:rPr>
          <w:rFonts w:asciiTheme="minorHAnsi" w:hAnsiTheme="minorHAnsi" w:cstheme="minorHAnsi"/>
        </w:rPr>
        <w:lastRenderedPageBreak/>
        <w:t>d</w:t>
      </w:r>
      <w:r w:rsidR="00144DC9" w:rsidRPr="006A1EF3">
        <w:rPr>
          <w:rFonts w:asciiTheme="minorHAnsi" w:hAnsiTheme="minorHAnsi" w:cstheme="minorHAnsi"/>
        </w:rPr>
        <w:t>ysponuje potencjałem technicznym wykorzystywanym do realizacji zamówienia</w:t>
      </w:r>
      <w:r w:rsidR="006823EA" w:rsidRPr="006A1EF3">
        <w:rPr>
          <w:rFonts w:asciiTheme="minorHAnsi" w:hAnsiTheme="minorHAnsi" w:cstheme="minorHAnsi"/>
        </w:rPr>
        <w:t xml:space="preserve"> </w:t>
      </w:r>
      <w:r w:rsidR="006823EA" w:rsidRPr="006A1EF3">
        <w:rPr>
          <w:rFonts w:asciiTheme="minorHAnsi" w:hAnsiTheme="minorHAnsi" w:cstheme="minorHAnsi"/>
        </w:rPr>
        <w:br/>
        <w:t>w postaci kamery RGB i T</w:t>
      </w:r>
      <w:r w:rsidR="00FB3282" w:rsidRPr="006A1EF3">
        <w:rPr>
          <w:rFonts w:asciiTheme="minorHAnsi" w:hAnsiTheme="minorHAnsi" w:cstheme="minorHAnsi"/>
        </w:rPr>
        <w:t>I</w:t>
      </w:r>
      <w:r w:rsidR="006823EA" w:rsidRPr="006A1EF3">
        <w:rPr>
          <w:rFonts w:asciiTheme="minorHAnsi" w:hAnsiTheme="minorHAnsi" w:cstheme="minorHAnsi"/>
        </w:rPr>
        <w:t>R oraz samolotem</w:t>
      </w:r>
      <w:r w:rsidR="009251EA" w:rsidRPr="006A1EF3">
        <w:rPr>
          <w:rFonts w:asciiTheme="minorHAnsi" w:hAnsiTheme="minorHAnsi" w:cstheme="minorHAnsi"/>
        </w:rPr>
        <w:t>/samolotami</w:t>
      </w:r>
      <w:r w:rsidR="006823EA" w:rsidRPr="006A1EF3">
        <w:rPr>
          <w:rFonts w:asciiTheme="minorHAnsi" w:hAnsiTheme="minorHAnsi" w:cstheme="minorHAnsi"/>
        </w:rPr>
        <w:t xml:space="preserve"> przystosowanym</w:t>
      </w:r>
      <w:r w:rsidR="009251EA" w:rsidRPr="006A1EF3">
        <w:rPr>
          <w:rFonts w:asciiTheme="minorHAnsi" w:hAnsiTheme="minorHAnsi" w:cstheme="minorHAnsi"/>
        </w:rPr>
        <w:t>/mi</w:t>
      </w:r>
      <w:r w:rsidR="006823EA" w:rsidRPr="006A1EF3">
        <w:rPr>
          <w:rFonts w:asciiTheme="minorHAnsi" w:hAnsiTheme="minorHAnsi" w:cstheme="minorHAnsi"/>
        </w:rPr>
        <w:t xml:space="preserve"> do kolekcji danych lotniczych zgodnie z </w:t>
      </w:r>
      <w:r w:rsidR="00BE2094" w:rsidRPr="006A1EF3">
        <w:rPr>
          <w:rFonts w:asciiTheme="minorHAnsi" w:hAnsiTheme="minorHAnsi" w:cstheme="minorHAnsi"/>
        </w:rPr>
        <w:t xml:space="preserve">wymaganiami </w:t>
      </w:r>
      <w:r w:rsidR="00C60D34" w:rsidRPr="006A1EF3">
        <w:rPr>
          <w:rFonts w:asciiTheme="minorHAnsi" w:hAnsiTheme="minorHAnsi" w:cstheme="minorHAnsi"/>
        </w:rPr>
        <w:t>opisanymi dla Etapu 1</w:t>
      </w:r>
      <w:r w:rsidR="006A1EF3" w:rsidRPr="006A1EF3">
        <w:rPr>
          <w:rFonts w:asciiTheme="minorHAnsi" w:hAnsiTheme="minorHAnsi" w:cstheme="minorHAnsi"/>
        </w:rPr>
        <w:t>.</w:t>
      </w:r>
      <w:r w:rsidR="00956F9D" w:rsidRPr="006A1EF3">
        <w:rPr>
          <w:rFonts w:asciiTheme="minorHAnsi" w:hAnsiTheme="minorHAnsi" w:cstheme="minorHAnsi"/>
        </w:rPr>
        <w:t xml:space="preserve"> </w:t>
      </w:r>
    </w:p>
    <w:p w14:paraId="3D69B017" w14:textId="224857CC" w:rsidR="006823EA" w:rsidRPr="006A1EF3" w:rsidRDefault="00BE2094" w:rsidP="006A1EF3">
      <w:pPr>
        <w:pStyle w:val="Akapitzlist"/>
        <w:suppressAutoHyphens w:val="0"/>
        <w:autoSpaceDN/>
        <w:spacing w:before="240" w:line="240" w:lineRule="auto"/>
        <w:ind w:left="1276" w:firstLine="0"/>
        <w:textAlignment w:val="auto"/>
        <w:rPr>
          <w:rFonts w:cstheme="minorHAnsi"/>
          <w:b/>
        </w:rPr>
      </w:pPr>
      <w:r w:rsidRPr="006A1EF3">
        <w:rPr>
          <w:rFonts w:cstheme="minorHAnsi"/>
        </w:rPr>
        <w:t xml:space="preserve">Powyższe należy wykazać wypełniając tabelę zgodnie ze wzorem określonym </w:t>
      </w:r>
      <w:r w:rsidR="006A1EF3">
        <w:rPr>
          <w:rFonts w:cstheme="minorHAnsi"/>
        </w:rPr>
        <w:br/>
      </w:r>
      <w:r w:rsidRPr="006A1EF3">
        <w:rPr>
          <w:rFonts w:cstheme="minorHAnsi"/>
        </w:rPr>
        <w:t>w załączniku Nr 6 do SWZ.</w:t>
      </w:r>
    </w:p>
    <w:p w14:paraId="5D49C600" w14:textId="77777777" w:rsidR="00144DC9" w:rsidRPr="00C22B96" w:rsidRDefault="00144DC9" w:rsidP="000F0253">
      <w:pPr>
        <w:pStyle w:val="Standard"/>
        <w:spacing w:line="276" w:lineRule="auto"/>
        <w:ind w:left="1208"/>
        <w:jc w:val="both"/>
        <w:rPr>
          <w:rFonts w:asciiTheme="minorHAnsi" w:eastAsia="Calibri" w:hAnsiTheme="minorHAnsi" w:cstheme="minorHAnsi"/>
          <w:b/>
          <w:sz w:val="22"/>
          <w:szCs w:val="22"/>
        </w:rPr>
      </w:pPr>
    </w:p>
    <w:p w14:paraId="20D57526" w14:textId="33F947CC" w:rsidR="00973399" w:rsidRPr="00D3233D" w:rsidRDefault="00AD7D51" w:rsidP="00236CFE">
      <w:pPr>
        <w:numPr>
          <w:ilvl w:val="0"/>
          <w:numId w:val="77"/>
        </w:numPr>
        <w:spacing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Wykonawcy mogą </w:t>
      </w:r>
      <w:r w:rsidRPr="00D3233D">
        <w:rPr>
          <w:rFonts w:asciiTheme="minorHAnsi" w:eastAsia="Palatino Linotype" w:hAnsiTheme="minorHAnsi" w:cstheme="minorHAnsi"/>
          <w:b/>
          <w:bCs/>
          <w:color w:val="000000"/>
          <w:lang w:eastAsia="pl-PL"/>
        </w:rPr>
        <w:t>wspólnie ubiegać się o udzielenie zamówienia</w:t>
      </w:r>
      <w:r w:rsidRPr="00D3233D">
        <w:rPr>
          <w:rFonts w:asciiTheme="minorHAnsi" w:eastAsia="Palatino Linotype" w:hAnsiTheme="minorHAnsi" w:cstheme="minorHAnsi"/>
          <w:color w:val="000000"/>
          <w:lang w:eastAsia="pl-PL"/>
        </w:rPr>
        <w:t xml:space="preserve"> </w:t>
      </w:r>
      <w:bookmarkEnd w:id="1"/>
      <w:r w:rsidRPr="00D3233D">
        <w:rPr>
          <w:rFonts w:asciiTheme="minorHAnsi" w:eastAsia="Palatino Linotype" w:hAnsiTheme="minorHAnsi" w:cstheme="minorHAnsi"/>
          <w:color w:val="000000"/>
          <w:lang w:eastAsia="pl-PL"/>
        </w:rPr>
        <w:t xml:space="preserve">na zasadach określonych w art. 58 ustawy. Zgodnie z art. 117 ust. 1 ustawy, warunek określony w ust. 1 pkt 1 niniejszego Rozdziału </w:t>
      </w:r>
      <w:r w:rsidR="006A292A">
        <w:rPr>
          <w:rFonts w:asciiTheme="minorHAnsi" w:eastAsia="Palatino Linotype" w:hAnsiTheme="minorHAnsi" w:cstheme="minorHAnsi"/>
          <w:color w:val="000000"/>
          <w:lang w:eastAsia="pl-PL"/>
        </w:rPr>
        <w:t>może</w:t>
      </w:r>
      <w:r w:rsidRPr="00D3233D">
        <w:rPr>
          <w:rFonts w:asciiTheme="minorHAnsi" w:eastAsia="Palatino Linotype" w:hAnsiTheme="minorHAnsi" w:cstheme="minorHAnsi"/>
          <w:color w:val="000000"/>
          <w:lang w:eastAsia="pl-PL"/>
        </w:rPr>
        <w:t xml:space="preserve"> zostać spełniony przez </w:t>
      </w:r>
      <w:r w:rsidR="002E4E4F">
        <w:rPr>
          <w:rFonts w:asciiTheme="minorHAnsi" w:eastAsia="Palatino Linotype" w:hAnsiTheme="minorHAnsi" w:cstheme="minorHAnsi"/>
          <w:color w:val="000000"/>
          <w:lang w:eastAsia="pl-PL"/>
        </w:rPr>
        <w:t>każdego</w:t>
      </w:r>
      <w:r w:rsidR="006A292A">
        <w:rPr>
          <w:rFonts w:asciiTheme="minorHAnsi" w:eastAsia="Palatino Linotype" w:hAnsiTheme="minorHAnsi" w:cstheme="minorHAnsi"/>
          <w:color w:val="000000"/>
          <w:lang w:eastAsia="pl-PL"/>
        </w:rPr>
        <w:t xml:space="preserve"> z</w:t>
      </w:r>
      <w:r w:rsidRPr="00D3233D">
        <w:rPr>
          <w:rFonts w:asciiTheme="minorHAnsi" w:eastAsia="Palatino Linotype" w:hAnsiTheme="minorHAnsi" w:cstheme="minorHAnsi"/>
          <w:color w:val="000000"/>
          <w:lang w:eastAsia="pl-PL"/>
        </w:rPr>
        <w:t xml:space="preserve"> Wykonawców wspólnie ubiegających się o udzielenie zamówienia.  W przypadku, o którym mowa w art. 117 ust. 3 ustawy wykonawcy wspólnie ubiegający się o udzielenie zamówienia </w:t>
      </w:r>
      <w:r w:rsidRPr="00D3233D">
        <w:rPr>
          <w:rFonts w:asciiTheme="minorHAnsi" w:eastAsia="Palatino Linotype" w:hAnsiTheme="minorHAnsi" w:cstheme="minorHAnsi"/>
          <w:color w:val="000000"/>
          <w:u w:val="single"/>
          <w:lang w:eastAsia="pl-PL"/>
        </w:rPr>
        <w:t>dołączają do oferty</w:t>
      </w:r>
      <w:r w:rsidRPr="00D3233D">
        <w:rPr>
          <w:rFonts w:asciiTheme="minorHAnsi" w:eastAsia="Palatino Linotype" w:hAnsiTheme="minorHAnsi" w:cstheme="minorHAnsi"/>
          <w:color w:val="000000"/>
          <w:lang w:eastAsia="pl-PL"/>
        </w:rPr>
        <w:t xml:space="preserve"> oświadczenie, z którego wynika, które usługi</w:t>
      </w:r>
      <w:r w:rsidR="006A292A">
        <w:rPr>
          <w:rFonts w:asciiTheme="minorHAnsi" w:eastAsia="Palatino Linotype" w:hAnsiTheme="minorHAnsi" w:cstheme="minorHAnsi"/>
          <w:color w:val="000000"/>
          <w:lang w:eastAsia="pl-PL"/>
        </w:rPr>
        <w:t xml:space="preserve"> objęte przedmiotem zamówienia</w:t>
      </w:r>
      <w:r w:rsidRPr="00D3233D">
        <w:rPr>
          <w:rFonts w:asciiTheme="minorHAnsi" w:eastAsia="Palatino Linotype" w:hAnsiTheme="minorHAnsi" w:cstheme="minorHAnsi"/>
          <w:color w:val="000000"/>
          <w:lang w:eastAsia="pl-PL"/>
        </w:rPr>
        <w:t xml:space="preserve"> wykonają poszczególni wykonawcy. </w:t>
      </w:r>
    </w:p>
    <w:p w14:paraId="5D148B15" w14:textId="5C4D8079" w:rsidR="00B71524" w:rsidRPr="00B71524" w:rsidRDefault="00AD7D51" w:rsidP="00236CFE">
      <w:pPr>
        <w:numPr>
          <w:ilvl w:val="0"/>
          <w:numId w:val="77"/>
        </w:numPr>
        <w:spacing w:after="30"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w celu potwierdzenia spełniania warunków udziału w postępowaniu, w odniesieniu do konkretnego zamówienia lub jego części, może polegać na zdolnościach technicznych lub zawodowych podmiotów udostępniających zasoby, niezależnie od charakteru prawnego łączących go z nimi stosunków prawnych. W takim przypadku Wykonawca </w:t>
      </w:r>
      <w:r w:rsidRPr="00D3233D">
        <w:rPr>
          <w:rFonts w:asciiTheme="minorHAnsi" w:eastAsia="Palatino Linotype" w:hAnsiTheme="minorHAnsi" w:cstheme="minorHAnsi"/>
          <w:color w:val="000000"/>
          <w:u w:val="single"/>
          <w:lang w:eastAsia="pl-PL"/>
        </w:rPr>
        <w:t>składa wraz z ofertą</w:t>
      </w:r>
      <w:r w:rsidRPr="00D3233D">
        <w:rPr>
          <w:rFonts w:asciiTheme="minorHAnsi" w:eastAsia="Palatino Linotype" w:hAnsiTheme="minorHAnsi" w:cstheme="minorHAnsi"/>
          <w:color w:val="000000"/>
          <w:lang w:eastAsia="pl-PL"/>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167470BB" w14:textId="33BFE96C" w:rsidR="00973399" w:rsidRPr="00927146" w:rsidRDefault="00AD7D51" w:rsidP="00927146">
      <w:pPr>
        <w:numPr>
          <w:ilvl w:val="0"/>
          <w:numId w:val="77"/>
        </w:numPr>
        <w:spacing w:after="154" w:line="230" w:lineRule="auto"/>
        <w:ind w:left="426" w:hanging="359"/>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odrzuci ofertę złożoną przez Wykonawcę niespełniającego warunków udziału </w:t>
      </w:r>
      <w:r w:rsidR="00BC3A2F">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lub który nie złożył w przewidzianym terminie oświadczenia, o którym mowa w art. 125 ust. 1 ustawy, lub podmiotowego środka dowodowego, potwierdzających brak podstaw wykluczenia lub spełnianie warunków udziału w postępowaniu, lub innych dokumentów lub oświadczeń.</w:t>
      </w: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461A46BB" w:rsidR="00973399" w:rsidRPr="00D3233D" w:rsidRDefault="00AD7D51" w:rsidP="00F861CA">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Podstawy wykluczenia Wykonawcy z postępowania</w:t>
            </w:r>
          </w:p>
        </w:tc>
      </w:tr>
    </w:tbl>
    <w:p w14:paraId="4E8678BC" w14:textId="603BCE53" w:rsidR="00CA6765" w:rsidRPr="00D3233D" w:rsidRDefault="00CA6765" w:rsidP="00CA6765">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 udzielenie zamówienia mogą się ubiegać Wykonawcy, któ</w:t>
      </w:r>
      <w:r>
        <w:rPr>
          <w:rFonts w:asciiTheme="minorHAnsi" w:eastAsia="Palatino Linotype" w:hAnsiTheme="minorHAnsi" w:cstheme="minorHAnsi"/>
          <w:color w:val="000000"/>
          <w:lang w:eastAsia="pl-PL"/>
        </w:rPr>
        <w:t>rzy nie podlegają wykluczeniu z </w:t>
      </w:r>
      <w:r w:rsidRPr="00D3233D">
        <w:rPr>
          <w:rFonts w:asciiTheme="minorHAnsi" w:eastAsia="Palatino Linotype" w:hAnsiTheme="minorHAnsi" w:cstheme="minorHAnsi"/>
          <w:color w:val="000000"/>
          <w:lang w:eastAsia="pl-PL"/>
        </w:rPr>
        <w:t>postępowania na podstawie art. 108 ust. 1 ustawy</w:t>
      </w:r>
      <w:r>
        <w:rPr>
          <w:rFonts w:asciiTheme="minorHAnsi" w:eastAsia="Palatino Linotype" w:hAnsiTheme="minorHAnsi" w:cstheme="minorHAnsi"/>
          <w:color w:val="000000"/>
          <w:lang w:eastAsia="pl-PL"/>
        </w:rPr>
        <w:t xml:space="preserve"> oraz na podstawie art. 7 ust. 1 ustawy z dnia 13 kwietnia 2022 r. o szczególnych rozwiązaniach w zakresie przeciwdziałania  wspieraniu agresji na Ukrainę oraz służących ochronie bezpieczeństwa narodowego (Dz. U. z 202</w:t>
      </w:r>
      <w:r w:rsidR="005957E6">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B76288">
        <w:rPr>
          <w:rFonts w:asciiTheme="minorHAnsi" w:eastAsia="Palatino Linotype" w:hAnsiTheme="minorHAnsi" w:cstheme="minorHAnsi"/>
          <w:color w:val="000000"/>
          <w:lang w:eastAsia="pl-PL"/>
        </w:rPr>
        <w:t>5</w:t>
      </w:r>
      <w:r w:rsidR="005957E6">
        <w:rPr>
          <w:rFonts w:asciiTheme="minorHAnsi" w:eastAsia="Palatino Linotype" w:hAnsiTheme="minorHAnsi" w:cstheme="minorHAnsi"/>
          <w:color w:val="000000"/>
          <w:lang w:eastAsia="pl-PL"/>
        </w:rPr>
        <w:t>14</w:t>
      </w:r>
      <w:r>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br/>
        <w:t>tj. Wykonawców, w stosunku do których zachodzą przesłanki którejkolwiek z okoliczności wskazanych w ww. artykułach.</w:t>
      </w:r>
    </w:p>
    <w:p w14:paraId="17D2A003" w14:textId="77777777" w:rsidR="00CA6765" w:rsidRPr="00D3233D" w:rsidRDefault="00CA6765" w:rsidP="00CA6765">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jest zobowiązany wykazać, że nie podlega wykluczeniu z postępowania.</w:t>
      </w:r>
    </w:p>
    <w:p w14:paraId="06515328" w14:textId="77777777" w:rsidR="00CA6765" w:rsidRPr="00D3233D" w:rsidRDefault="00CA6765" w:rsidP="00CA6765">
      <w:pPr>
        <w:numPr>
          <w:ilvl w:val="0"/>
          <w:numId w:val="78"/>
        </w:numPr>
        <w:spacing w:after="5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polega na zdolnościach technicznych lub zawodowych</w:t>
      </w:r>
      <w:r>
        <w:rPr>
          <w:rFonts w:asciiTheme="minorHAnsi" w:eastAsia="Palatino Linotype" w:hAnsiTheme="minorHAnsi" w:cstheme="minorHAnsi"/>
          <w:color w:val="000000"/>
          <w:lang w:eastAsia="pl-PL"/>
        </w:rPr>
        <w:t xml:space="preserve"> innego podmiotu</w:t>
      </w:r>
      <w:r w:rsidRPr="00D3233D">
        <w:rPr>
          <w:rFonts w:asciiTheme="minorHAnsi" w:eastAsia="Palatino Linotype" w:hAnsiTheme="minorHAnsi" w:cstheme="minorHAnsi"/>
          <w:color w:val="000000"/>
          <w:lang w:eastAsia="pl-PL"/>
        </w:rPr>
        <w:t xml:space="preserve">, Zamawiający zbada, czy nie zachodzą wobec podmiotów udostępniających te zasoby podstawy wykluczenia, o których mowa w art. 108 ust. 1. </w:t>
      </w:r>
    </w:p>
    <w:p w14:paraId="53B5D3B9" w14:textId="09E5C619" w:rsidR="00973399" w:rsidRPr="00D3233D" w:rsidRDefault="00973399">
      <w:pPr>
        <w:spacing w:after="0"/>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9131"/>
      </w:tblGrid>
      <w:tr w:rsidR="00973399" w:rsidRPr="00D3233D" w14:paraId="62754C8A" w14:textId="77777777">
        <w:trPr>
          <w:trHeight w:val="596"/>
        </w:trPr>
        <w:tc>
          <w:tcPr>
            <w:tcW w:w="9131" w:type="dxa"/>
            <w:shd w:val="clear" w:color="auto" w:fill="A6A6A6"/>
            <w:tcMar>
              <w:top w:w="72" w:type="dxa"/>
              <w:left w:w="29" w:type="dxa"/>
              <w:bottom w:w="0" w:type="dxa"/>
              <w:right w:w="0" w:type="dxa"/>
            </w:tcMar>
          </w:tcPr>
          <w:p w14:paraId="01883C13" w14:textId="77777777"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Pr="00D3233D">
              <w:rPr>
                <w:rFonts w:asciiTheme="minorHAnsi" w:eastAsia="Palatino Linotype" w:hAnsiTheme="minorHAnsi" w:cstheme="minorHAnsi"/>
                <w:b/>
                <w:bCs/>
                <w:color w:val="000000"/>
                <w:lang w:eastAsia="pl-PL"/>
              </w:rPr>
              <w:t xml:space="preserve">Podmiotowe środki dowodowe - składane na wezwanie Zamawiającego </w:t>
            </w:r>
          </w:p>
        </w:tc>
      </w:tr>
    </w:tbl>
    <w:p w14:paraId="7A3682A8" w14:textId="23588004" w:rsidR="005B4D41" w:rsidRPr="009A1B5F" w:rsidRDefault="00AD7D51" w:rsidP="009A1B5F">
      <w:pPr>
        <w:numPr>
          <w:ilvl w:val="0"/>
          <w:numId w:val="79"/>
        </w:numPr>
        <w:spacing w:after="33"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 przed wyborem najkorzystniejszej oferty – z zastrzeżeniem art. 274 ust. 4 ustawy, wezwie Wykonawcę, którego oferta została najwyżej oceniona, do złożenia w wyznaczonym terminie, </w:t>
      </w:r>
      <w:r w:rsidRPr="00D3233D">
        <w:rPr>
          <w:rFonts w:asciiTheme="minorHAnsi" w:eastAsia="Palatino Linotype" w:hAnsiTheme="minorHAnsi" w:cstheme="minorHAnsi"/>
          <w:color w:val="000000"/>
          <w:u w:val="single" w:color="000000"/>
          <w:lang w:eastAsia="pl-PL"/>
        </w:rPr>
        <w:t>nie krótszym niż 5 dni</w:t>
      </w:r>
      <w:r w:rsidRPr="00D3233D">
        <w:rPr>
          <w:rFonts w:asciiTheme="minorHAnsi" w:eastAsia="Palatino Linotype" w:hAnsiTheme="minorHAnsi" w:cstheme="minorHAnsi"/>
          <w:color w:val="000000"/>
          <w:lang w:eastAsia="pl-PL"/>
        </w:rPr>
        <w:t xml:space="preserve"> aktualnych na dzień złożenia podmiotowych środków dowodowych </w:t>
      </w:r>
      <w:r w:rsidRPr="00ED3E19">
        <w:rPr>
          <w:rFonts w:asciiTheme="minorHAnsi" w:eastAsia="Palatino Linotype" w:hAnsiTheme="minorHAnsi" w:cstheme="minorHAnsi"/>
          <w:color w:val="000000"/>
          <w:lang w:eastAsia="pl-PL"/>
        </w:rPr>
        <w:t>potwierdzających spełnianie warunków udziału w postępowaniu</w:t>
      </w:r>
      <w:r w:rsidR="00ED3E19" w:rsidRPr="00ED3E19">
        <w:rPr>
          <w:rFonts w:asciiTheme="minorHAnsi" w:eastAsia="Palatino Linotype" w:hAnsiTheme="minorHAnsi" w:cstheme="minorHAnsi"/>
          <w:color w:val="000000"/>
          <w:lang w:eastAsia="pl-PL"/>
        </w:rPr>
        <w:t>.</w:t>
      </w:r>
    </w:p>
    <w:p w14:paraId="5F8483CC" w14:textId="3C93B6D0" w:rsidR="00F56FF1" w:rsidRPr="000A6603" w:rsidRDefault="00AD7D51" w:rsidP="000A6603">
      <w:pPr>
        <w:numPr>
          <w:ilvl w:val="0"/>
          <w:numId w:val="79"/>
        </w:numPr>
        <w:spacing w:after="33" w:line="230" w:lineRule="auto"/>
        <w:ind w:left="353" w:hanging="286"/>
        <w:jc w:val="both"/>
        <w:rPr>
          <w:rFonts w:asciiTheme="minorHAnsi" w:hAnsiTheme="minorHAnsi" w:cstheme="minorHAnsi"/>
        </w:rPr>
      </w:pPr>
      <w:r w:rsidRPr="005B4D41">
        <w:rPr>
          <w:rFonts w:asciiTheme="minorHAnsi" w:hAnsiTheme="minorHAnsi" w:cstheme="minorHAnsi"/>
        </w:rPr>
        <w:t>Oświadczenia i dokumenty, o których mowa w niniejszym rozdzial</w:t>
      </w:r>
      <w:r w:rsidRPr="00B25D3B">
        <w:rPr>
          <w:rFonts w:asciiTheme="minorHAnsi" w:hAnsiTheme="minorHAnsi" w:cstheme="minorHAnsi"/>
        </w:rPr>
        <w:t>e,</w:t>
      </w:r>
      <w:r w:rsidRPr="005B4D41">
        <w:rPr>
          <w:rFonts w:asciiTheme="minorHAnsi" w:hAnsiTheme="minorHAnsi" w:cstheme="minorHAnsi"/>
        </w:rPr>
        <w:t xml:space="preserve"> muszą spełniać wymagania określone w ustawie i w przepisach rozporządzenia Ministra Rozwoju, Pracy i Technologii z dnia 23.12.2020 r. ws. podmiotowych środków dowodowych oraz innych dokumentów lub oświadczeń, jakich może żądać zamawiający od wykonawcy, a także wymagania określone w </w:t>
      </w:r>
      <w:bookmarkStart w:id="2" w:name="_Hlk51850977"/>
      <w:r w:rsidRPr="005B4D41">
        <w:rPr>
          <w:rFonts w:asciiTheme="minorHAnsi" w:hAnsiTheme="minorHAnsi" w:cstheme="minorHAnsi"/>
        </w:rPr>
        <w:t xml:space="preserve">rozporządzeniu Prezesa Rady Ministrów z dnia 30.12. 2020 r. ws. sposobu sporządzania i przekazywania informacji </w:t>
      </w:r>
      <w:r w:rsidRPr="005B4D41">
        <w:rPr>
          <w:rFonts w:asciiTheme="minorHAnsi" w:hAnsiTheme="minorHAnsi" w:cstheme="minorHAnsi"/>
        </w:rPr>
        <w:lastRenderedPageBreak/>
        <w:t>oraz wymagań technicznych dla dokumentów elektronicznych oraz środków komunikacji elektronicznej w postępowaniu o udzielenie zamówienia publicznego lub konkursie</w:t>
      </w:r>
      <w:bookmarkEnd w:id="2"/>
      <w:r w:rsidRPr="005B4D41">
        <w:rPr>
          <w:rFonts w:asciiTheme="minorHAnsi" w:hAnsiTheme="minorHAnsi" w:cstheme="minorHAnsi"/>
        </w:rPr>
        <w:t xml:space="preserve">. </w:t>
      </w:r>
    </w:p>
    <w:p w14:paraId="2D52A69D" w14:textId="77777777" w:rsidR="00973399" w:rsidRPr="00D3233D" w:rsidRDefault="00973399">
      <w:pPr>
        <w:spacing w:after="0"/>
        <w:ind w:left="43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1228799"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środkach komunikacji elektronicznej, przy użyciu których zamawiający będzie komunikował się z wykonawcami, oraz informacje o wymaganiach technicznych i organizacyjnych sporządzania, wysyłania i odbierania korespondencji elektronicznej </w:t>
            </w:r>
            <w:r w:rsidR="006C3CD0">
              <w:rPr>
                <w:rFonts w:asciiTheme="minorHAnsi" w:eastAsia="Palatino Linotype" w:hAnsiTheme="minorHAnsi" w:cstheme="minorHAnsi"/>
                <w:b/>
                <w:color w:val="000000"/>
                <w:lang w:eastAsia="pl-PL"/>
              </w:rPr>
              <w:t>i informacja o osobach wyznaczonych do kontaktu</w:t>
            </w:r>
          </w:p>
        </w:tc>
      </w:tr>
    </w:tbl>
    <w:p w14:paraId="35DEE594" w14:textId="11C99098" w:rsidR="00571096" w:rsidRDefault="00F56FF1" w:rsidP="00B7265A">
      <w:pPr>
        <w:spacing w:after="0" w:line="240" w:lineRule="auto"/>
        <w:jc w:val="both"/>
        <w:rPr>
          <w:rFonts w:ascii="TimesNewRomanPSMT" w:hAnsi="TimesNewRomanPSMT"/>
          <w:color w:val="0000FF"/>
          <w:sz w:val="24"/>
          <w:szCs w:val="24"/>
        </w:rPr>
      </w:pPr>
      <w:r w:rsidRPr="00F56FF1">
        <w:rPr>
          <w:rFonts w:ascii="TimesNewRomanPSMT" w:hAnsi="TimesNewRomanPSMT"/>
          <w:color w:val="000000"/>
          <w:sz w:val="24"/>
          <w:szCs w:val="24"/>
        </w:rPr>
        <w:t>1.</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Postępowanie</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prowadzone</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jest</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w</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języku</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polskim.</w:t>
      </w:r>
      <w:r w:rsidRPr="00F56FF1">
        <w:rPr>
          <w:rFonts w:ascii="TimesNewRomanPSMT" w:hAnsi="TimesNewRomanPSMT"/>
          <w:color w:val="000000"/>
        </w:rPr>
        <w:br/>
      </w:r>
      <w:r w:rsidRPr="00F56FF1">
        <w:rPr>
          <w:rFonts w:ascii="TimesNewRomanPSMT" w:hAnsi="TimesNewRomanPSMT"/>
          <w:color w:val="000000"/>
          <w:sz w:val="24"/>
          <w:szCs w:val="24"/>
        </w:rPr>
        <w:t xml:space="preserve">2. W postepowaniu o udzielenie zamówienia publicznego, komunikacja między Zamawiającym a wykonawcami odbywa się przy użyciu Platformy e-Zamówienia, która jest dostępna pod adresem </w:t>
      </w:r>
      <w:r w:rsidRPr="00F56FF1">
        <w:rPr>
          <w:rFonts w:ascii="TimesNewRomanPSMT" w:hAnsi="TimesNewRomanPSMT"/>
          <w:color w:val="0000FF"/>
          <w:sz w:val="24"/>
          <w:szCs w:val="24"/>
        </w:rPr>
        <w:t>https://ezamowienia.gov.pl</w:t>
      </w:r>
      <w:r w:rsidRPr="00F56FF1">
        <w:rPr>
          <w:rFonts w:ascii="TimesNewRomanPSMT" w:hAnsi="TimesNewRomanPSMT"/>
          <w:color w:val="000000"/>
          <w:sz w:val="24"/>
          <w:szCs w:val="24"/>
        </w:rPr>
        <w:t xml:space="preserve"> oraz poczty elektronicznej </w:t>
      </w:r>
      <w:hyperlink r:id="rId9" w:history="1">
        <w:r w:rsidR="00965401" w:rsidRPr="007A5FF9">
          <w:rPr>
            <w:rStyle w:val="Hipercze"/>
            <w:rFonts w:ascii="TimesNewRomanPSMT" w:hAnsi="TimesNewRomanPSMT"/>
            <w:sz w:val="24"/>
            <w:szCs w:val="24"/>
          </w:rPr>
          <w:t>sekretariat@lasymiejskie.waw.pl</w:t>
        </w:r>
      </w:hyperlink>
      <w:r w:rsidR="00965401">
        <w:rPr>
          <w:rFonts w:ascii="TimesNewRomanPSMT" w:hAnsi="TimesNewRomanPSMT"/>
          <w:color w:val="000000"/>
          <w:sz w:val="24"/>
          <w:szCs w:val="24"/>
        </w:rPr>
        <w:t xml:space="preserve"> </w:t>
      </w:r>
      <w:r w:rsidRPr="00F56FF1">
        <w:rPr>
          <w:rFonts w:ascii="TimesNewRomanPSMT" w:hAnsi="TimesNewRomanPSMT"/>
          <w:color w:val="000000"/>
        </w:rPr>
        <w:br/>
      </w:r>
      <w:r w:rsidRPr="00F56FF1">
        <w:rPr>
          <w:rFonts w:ascii="TimesNewRomanPSMT" w:hAnsi="TimesNewRomanPSMT"/>
          <w:color w:val="000000"/>
          <w:sz w:val="24"/>
          <w:szCs w:val="24"/>
        </w:rPr>
        <w:t>3.</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Korzystanie</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z</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Platformy</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jest</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bezpłatne.</w:t>
      </w:r>
      <w:r w:rsidRPr="00F56FF1">
        <w:rPr>
          <w:rFonts w:ascii="TimesNewRomanPSMT" w:hAnsi="TimesNewRomanPSMT"/>
          <w:color w:val="000000"/>
        </w:rPr>
        <w:br/>
      </w:r>
      <w:r w:rsidRPr="00F56FF1">
        <w:rPr>
          <w:rFonts w:ascii="TimesNewRomanPSMT" w:hAnsi="TimesNewRomanPSMT"/>
          <w:color w:val="000000"/>
          <w:sz w:val="24"/>
          <w:szCs w:val="24"/>
        </w:rPr>
        <w:t>4. Adres strony internetowej prowadzonego postępowania (link prowadzący bezpośrednio</w:t>
      </w:r>
      <w:r w:rsidRPr="00F56FF1">
        <w:rPr>
          <w:rFonts w:ascii="TimesNewRomanPSMT" w:hAnsi="TimesNewRomanPSMT"/>
          <w:color w:val="000000"/>
        </w:rPr>
        <w:br/>
      </w:r>
      <w:r w:rsidRPr="00F56FF1">
        <w:rPr>
          <w:rFonts w:ascii="TimesNewRomanPSMT" w:hAnsi="TimesNewRomanPSMT"/>
          <w:color w:val="000000"/>
          <w:sz w:val="24"/>
          <w:szCs w:val="24"/>
        </w:rPr>
        <w:t>do</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widoku</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postępowania</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na</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Platformie</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008F4340">
        <w:rPr>
          <w:rFonts w:ascii="TimesNewRomanPSMT" w:hAnsi="TimesNewRomanPSMT"/>
          <w:color w:val="000000"/>
          <w:sz w:val="24"/>
          <w:szCs w:val="24"/>
        </w:rPr>
        <w:t xml:space="preserve"> </w:t>
      </w:r>
    </w:p>
    <w:p w14:paraId="645769DA" w14:textId="1DBDE58C" w:rsidR="003A5E93" w:rsidRPr="008C7102" w:rsidRDefault="006F7A0F" w:rsidP="008C7102">
      <w:pPr>
        <w:suppressAutoHyphens w:val="0"/>
        <w:jc w:val="both"/>
        <w:rPr>
          <w:rFonts w:ascii="Roboto" w:eastAsia="Times New Roman" w:hAnsi="Roboto"/>
          <w:color w:val="4A4A4A"/>
          <w:sz w:val="24"/>
          <w:szCs w:val="24"/>
          <w:lang w:eastAsia="pl-PL"/>
        </w:rPr>
      </w:pPr>
      <w:hyperlink r:id="rId10" w:history="1">
        <w:r w:rsidRPr="0059723C">
          <w:rPr>
            <w:rStyle w:val="Hipercze"/>
          </w:rPr>
          <w:t>https://ezamowienia.gov.pl/mp-client/tenders/ocds-148610-7ad3a238-f755-43e0-9205-d00a63de1f92</w:t>
        </w:r>
      </w:hyperlink>
      <w:r>
        <w:t xml:space="preserve"> </w:t>
      </w:r>
      <w:r w:rsidR="00313650">
        <w:t xml:space="preserve"> </w:t>
      </w:r>
      <w:r w:rsidR="00F56FF1" w:rsidRPr="00F56FF1">
        <w:rPr>
          <w:rFonts w:ascii="TimesNewRomanPSMT" w:hAnsi="TimesNewRomanPSMT"/>
          <w:color w:val="0000FF"/>
        </w:rPr>
        <w:br/>
      </w:r>
      <w:r w:rsidR="00F56FF1" w:rsidRPr="00F56FF1">
        <w:rPr>
          <w:rFonts w:ascii="TimesNewRomanPSMT" w:hAnsi="TimesNewRomanPSMT"/>
          <w:color w:val="000000"/>
          <w:sz w:val="24"/>
          <w:szCs w:val="24"/>
        </w:rPr>
        <w:t>5. Postępowanie można wyszukać również ze strony głównej Platformy e-Zamówienia</w:t>
      </w:r>
      <w:r w:rsidR="00F56FF1" w:rsidRPr="00F56FF1">
        <w:rPr>
          <w:rFonts w:ascii="TimesNewRomanPSMT" w:hAnsi="TimesNewRomanPSMT"/>
          <w:color w:val="000000"/>
        </w:rPr>
        <w:br/>
      </w:r>
      <w:r w:rsidR="00F56FF1" w:rsidRPr="00F56FF1">
        <w:rPr>
          <w:rFonts w:ascii="TimesNewRomanPSMT" w:hAnsi="TimesNewRomanPSMT"/>
          <w:color w:val="000000"/>
          <w:sz w:val="24"/>
          <w:szCs w:val="24"/>
        </w:rPr>
        <w:t xml:space="preserve">(przycisk </w:t>
      </w:r>
      <w:r w:rsidR="00F56FF1" w:rsidRPr="00F56FF1">
        <w:rPr>
          <w:rFonts w:ascii="TimesNewRomanPS-ItalicMT" w:hAnsi="TimesNewRomanPS-ItalicMT"/>
          <w:i/>
          <w:iCs/>
          <w:color w:val="000000"/>
          <w:sz w:val="24"/>
          <w:szCs w:val="24"/>
        </w:rPr>
        <w:t>„Przeglądaj postępowania/konkursy”</w:t>
      </w:r>
      <w:r w:rsidR="00F56FF1" w:rsidRPr="00F56FF1">
        <w:rPr>
          <w:rFonts w:ascii="TimesNewRomanPSMT" w:hAnsi="TimesNewRomanPSMT"/>
          <w:color w:val="000000"/>
          <w:sz w:val="24"/>
          <w:szCs w:val="24"/>
        </w:rPr>
        <w:t>). Identyfikator (ID) postępowania na</w:t>
      </w:r>
      <w:r w:rsidR="00F56FF1" w:rsidRPr="00F56FF1">
        <w:rPr>
          <w:rFonts w:ascii="TimesNewRomanPSMT" w:hAnsi="TimesNewRomanPSMT"/>
          <w:color w:val="000000"/>
        </w:rPr>
        <w:br/>
      </w:r>
      <w:r w:rsidR="00F56FF1" w:rsidRPr="00F56FF1">
        <w:rPr>
          <w:rFonts w:ascii="TimesNewRomanPSMT" w:hAnsi="TimesNewRomanPSMT"/>
          <w:color w:val="000000"/>
          <w:sz w:val="24"/>
          <w:szCs w:val="24"/>
        </w:rPr>
        <w:t>Platformie</w:t>
      </w:r>
      <w:r w:rsidR="002B6B86">
        <w:rPr>
          <w:rFonts w:ascii="TimesNewRomanPSMT" w:hAnsi="TimesNewRomanPSMT"/>
          <w:color w:val="000000"/>
          <w:sz w:val="24"/>
          <w:szCs w:val="24"/>
        </w:rPr>
        <w:t> </w:t>
      </w:r>
      <w:r w:rsidR="00F56FF1" w:rsidRPr="00F56FF1">
        <w:rPr>
          <w:rFonts w:ascii="TimesNewRomanPSMT" w:hAnsi="TimesNewRomanPSMT"/>
          <w:color w:val="000000"/>
          <w:sz w:val="24"/>
          <w:szCs w:val="24"/>
        </w:rPr>
        <w:t>e-Zamówienia:</w:t>
      </w:r>
      <w:r w:rsidR="002B6B86">
        <w:rPr>
          <w:rFonts w:ascii="TimesNewRomanPSMT" w:hAnsi="TimesNewRomanPSMT"/>
          <w:color w:val="000000"/>
          <w:sz w:val="24"/>
          <w:szCs w:val="24"/>
        </w:rPr>
        <w:t> </w:t>
      </w:r>
      <w:r w:rsidRPr="006F7A0F">
        <w:rPr>
          <w:rFonts w:eastAsia="Times New Roman" w:cs="Calibri"/>
          <w:color w:val="00B0F0"/>
          <w:lang w:eastAsia="pl-PL"/>
        </w:rPr>
        <w:t>ocds-148610-7ad3a238-f755-43e0-9205-d00a63de1f92</w:t>
      </w:r>
      <w:r w:rsidR="00F56FF1" w:rsidRPr="00F56FF1">
        <w:rPr>
          <w:rFonts w:ascii="Roboto" w:hAnsi="Roboto"/>
          <w:color w:val="4A4A4A"/>
        </w:rPr>
        <w:br/>
      </w:r>
      <w:r w:rsidR="00F56FF1" w:rsidRPr="00F56FF1">
        <w:rPr>
          <w:rFonts w:ascii="TimesNewRomanPSMT" w:hAnsi="TimesNewRomanPSMT"/>
          <w:color w:val="000000"/>
          <w:sz w:val="24"/>
          <w:szCs w:val="24"/>
        </w:rPr>
        <w:t>6. Wykonawca zamierzający wziąć udział w postępowaniu o udzielenie zamówienia publicznego musi posiadać konto podmiotu „ Wykonawca” na Platformie e-Zamówienia.</w:t>
      </w:r>
      <w:r w:rsidR="00F56FF1" w:rsidRPr="00F56FF1">
        <w:rPr>
          <w:rFonts w:ascii="TimesNewRomanPSMT" w:hAnsi="TimesNewRomanPSMT"/>
          <w:color w:val="000000"/>
        </w:rPr>
        <w:br/>
      </w:r>
      <w:r w:rsidR="00F56FF1" w:rsidRPr="00F56FF1">
        <w:rPr>
          <w:rFonts w:ascii="TimesNewRomanPSMT" w:hAnsi="TimesNewRomanPSMT"/>
          <w:color w:val="000000"/>
          <w:sz w:val="24"/>
          <w:szCs w:val="24"/>
        </w:rPr>
        <w:t>7. Szczegółowe informacje na temat zakładania kont podmiotów oraz zasady i warunki korzystania z Platformy e-Zamówienia, w tym minimalne wymagania techniczne dotyczące</w:t>
      </w:r>
      <w:r w:rsidR="00F56FF1" w:rsidRPr="00F56FF1">
        <w:rPr>
          <w:rFonts w:ascii="TimesNewRomanPSMT" w:hAnsi="TimesNewRomanPSMT"/>
          <w:color w:val="000000"/>
        </w:rPr>
        <w:br/>
      </w:r>
      <w:r w:rsidR="00F56FF1" w:rsidRPr="00F56FF1">
        <w:rPr>
          <w:rFonts w:ascii="TimesNewRomanPSMT" w:hAnsi="TimesNewRomanPSMT"/>
          <w:color w:val="000000"/>
          <w:sz w:val="24"/>
          <w:szCs w:val="24"/>
        </w:rPr>
        <w:t xml:space="preserve">sprzętu używanego w celu korzystania z usług określa </w:t>
      </w:r>
      <w:r w:rsidR="00F56FF1" w:rsidRPr="00F56FF1">
        <w:rPr>
          <w:rFonts w:ascii="TimesNewRomanPS-ItalicMT" w:hAnsi="TimesNewRomanPS-ItalicMT"/>
          <w:i/>
          <w:iCs/>
          <w:color w:val="000000"/>
          <w:sz w:val="24"/>
          <w:szCs w:val="24"/>
        </w:rPr>
        <w:t xml:space="preserve">Regulamin Platformy eZamówienia </w:t>
      </w:r>
      <w:r w:rsidR="00F56FF1" w:rsidRPr="00F56FF1">
        <w:rPr>
          <w:rFonts w:ascii="TimesNewRomanPSMT" w:hAnsi="TimesNewRomanPSMT"/>
          <w:color w:val="000000"/>
          <w:sz w:val="24"/>
          <w:szCs w:val="24"/>
        </w:rPr>
        <w:t>oraz informacje</w:t>
      </w:r>
      <w:r w:rsidR="00197E46">
        <w:rPr>
          <w:rFonts w:ascii="TimesNewRomanPSMT" w:hAnsi="TimesNewRomanPSMT" w:hint="eastAsia"/>
          <w:color w:val="000000"/>
          <w:sz w:val="24"/>
          <w:szCs w:val="24"/>
        </w:rPr>
        <w:t> </w:t>
      </w:r>
      <w:r w:rsidR="00F56FF1" w:rsidRPr="00F56FF1">
        <w:rPr>
          <w:rFonts w:ascii="TimesNewRomanPSMT" w:hAnsi="TimesNewRomanPSMT"/>
          <w:color w:val="000000"/>
          <w:sz w:val="24"/>
          <w:szCs w:val="24"/>
        </w:rPr>
        <w:t>zamieszczone</w:t>
      </w:r>
      <w:r w:rsidR="00197E46">
        <w:rPr>
          <w:rFonts w:ascii="TimesNewRomanPSMT" w:hAnsi="TimesNewRomanPSMT" w:hint="eastAsia"/>
          <w:color w:val="000000"/>
          <w:sz w:val="24"/>
          <w:szCs w:val="24"/>
        </w:rPr>
        <w:t> </w:t>
      </w:r>
      <w:r w:rsidR="00F56FF1" w:rsidRPr="00F56FF1">
        <w:rPr>
          <w:rFonts w:ascii="TimesNewRomanPSMT" w:hAnsi="TimesNewRomanPSMT"/>
          <w:color w:val="000000"/>
          <w:sz w:val="24"/>
          <w:szCs w:val="24"/>
        </w:rPr>
        <w:t>w</w:t>
      </w:r>
      <w:r w:rsidR="00197E46">
        <w:rPr>
          <w:rFonts w:ascii="TimesNewRomanPSMT" w:hAnsi="TimesNewRomanPSMT" w:hint="eastAsia"/>
          <w:color w:val="000000"/>
          <w:sz w:val="24"/>
          <w:szCs w:val="24"/>
        </w:rPr>
        <w:t> </w:t>
      </w:r>
      <w:r w:rsidR="00F56FF1" w:rsidRPr="00F56FF1">
        <w:rPr>
          <w:rFonts w:ascii="TimesNewRomanPSMT" w:hAnsi="TimesNewRomanPSMT"/>
          <w:color w:val="000000"/>
          <w:sz w:val="24"/>
          <w:szCs w:val="24"/>
        </w:rPr>
        <w:t>zakładce</w:t>
      </w:r>
      <w:r w:rsidR="00197E46">
        <w:rPr>
          <w:rFonts w:ascii="TimesNewRomanPSMT" w:hAnsi="TimesNewRomanPSMT" w:hint="eastAsia"/>
          <w:color w:val="000000"/>
          <w:sz w:val="24"/>
          <w:szCs w:val="24"/>
        </w:rPr>
        <w:t> </w:t>
      </w:r>
      <w:r w:rsidR="00F56FF1" w:rsidRPr="00F56FF1">
        <w:rPr>
          <w:rFonts w:ascii="TimesNewRomanPS-ItalicMT" w:hAnsi="TimesNewRomanPS-ItalicMT"/>
          <w:i/>
          <w:iCs/>
          <w:color w:val="000000"/>
          <w:sz w:val="24"/>
          <w:szCs w:val="24"/>
        </w:rPr>
        <w:t>„Centrum</w:t>
      </w:r>
      <w:r w:rsidR="00197E46">
        <w:rPr>
          <w:rFonts w:ascii="TimesNewRomanPS-ItalicMT" w:hAnsi="TimesNewRomanPS-ItalicMT" w:hint="eastAsia"/>
          <w:i/>
          <w:iCs/>
          <w:color w:val="000000"/>
          <w:sz w:val="24"/>
          <w:szCs w:val="24"/>
        </w:rPr>
        <w:t> </w:t>
      </w:r>
      <w:r w:rsidR="00F56FF1" w:rsidRPr="00F56FF1">
        <w:rPr>
          <w:rFonts w:ascii="TimesNewRomanPS-ItalicMT" w:hAnsi="TimesNewRomanPS-ItalicMT"/>
          <w:i/>
          <w:iCs/>
          <w:color w:val="000000"/>
          <w:sz w:val="24"/>
          <w:szCs w:val="24"/>
        </w:rPr>
        <w:t>pomocy”.</w:t>
      </w:r>
    </w:p>
    <w:p w14:paraId="601355EB" w14:textId="4F31784F" w:rsidR="003A5E93" w:rsidRPr="00C65577" w:rsidRDefault="003A5E93" w:rsidP="003A5E93">
      <w:pPr>
        <w:spacing w:after="0" w:line="240" w:lineRule="auto"/>
        <w:jc w:val="both"/>
        <w:rPr>
          <w:rFonts w:asciiTheme="minorHAnsi" w:eastAsia="Palatino Linotype" w:hAnsiTheme="minorHAnsi" w:cstheme="minorHAnsi"/>
          <w:color w:val="FF0000"/>
          <w:lang w:eastAsia="pl-PL"/>
        </w:rPr>
      </w:pPr>
      <w:r w:rsidRPr="00A64BCF">
        <w:rPr>
          <w:rFonts w:ascii="TimesNewRomanPS-ItalicMT" w:hAnsi="TimesNewRomanPS-ItalicMT"/>
          <w:color w:val="000000"/>
        </w:rPr>
        <w:t>8.</w:t>
      </w:r>
      <w:r>
        <w:rPr>
          <w:rFonts w:asciiTheme="minorHAnsi" w:hAnsiTheme="minorHAnsi" w:cstheme="minorHAnsi"/>
          <w:color w:val="FF0000"/>
          <w:sz w:val="24"/>
          <w:szCs w:val="24"/>
        </w:rPr>
        <w:t xml:space="preserve"> </w:t>
      </w:r>
      <w:r w:rsidRPr="00FD4955">
        <w:rPr>
          <w:rFonts w:asciiTheme="minorHAnsi" w:hAnsiTheme="minorHAnsi" w:cstheme="minorHAnsi"/>
          <w:sz w:val="24"/>
          <w:szCs w:val="24"/>
        </w:rPr>
        <w:t>Wymagania techniczne i organizacyjne wysyłania i odbierania dokumentów</w:t>
      </w:r>
      <w:r w:rsidRPr="00FD4955">
        <w:rPr>
          <w:rFonts w:asciiTheme="minorHAnsi" w:hAnsiTheme="minorHAnsi" w:cstheme="minorHAnsi"/>
        </w:rPr>
        <w:br/>
      </w:r>
      <w:r w:rsidRPr="00FD4955">
        <w:rPr>
          <w:rFonts w:asciiTheme="minorHAnsi" w:hAnsiTheme="minorHAnsi" w:cstheme="minorHAnsi"/>
          <w:sz w:val="24"/>
          <w:szCs w:val="24"/>
        </w:rPr>
        <w:t>elektronicznych, elektronicznych kopii dokumentów i oświadczeń oraz informacji</w:t>
      </w:r>
      <w:r w:rsidRPr="00FD4955">
        <w:rPr>
          <w:rFonts w:asciiTheme="minorHAnsi" w:hAnsiTheme="minorHAnsi" w:cstheme="minorHAnsi"/>
        </w:rPr>
        <w:br/>
      </w:r>
      <w:r w:rsidRPr="00FD4955">
        <w:rPr>
          <w:rFonts w:asciiTheme="minorHAnsi" w:hAnsiTheme="minorHAnsi" w:cstheme="minorHAnsi"/>
          <w:sz w:val="24"/>
          <w:szCs w:val="24"/>
        </w:rPr>
        <w:t>przekazywanych przy ich użyciu opisane zostały w Instrukcjach interaktywnych</w:t>
      </w:r>
      <w:r w:rsidRPr="00FD4955">
        <w:rPr>
          <w:rFonts w:asciiTheme="minorHAnsi" w:hAnsiTheme="minorHAnsi" w:cstheme="minorHAnsi"/>
        </w:rPr>
        <w:br/>
      </w:r>
      <w:r w:rsidRPr="00FD4955">
        <w:rPr>
          <w:rFonts w:asciiTheme="minorHAnsi" w:hAnsiTheme="minorHAnsi" w:cstheme="minorHAnsi"/>
          <w:sz w:val="24"/>
          <w:szCs w:val="24"/>
        </w:rPr>
        <w:t>zamieszczonych na e-zamówieniach.</w:t>
      </w:r>
      <w:r w:rsidRPr="00601475">
        <w:rPr>
          <w:rFonts w:asciiTheme="minorHAnsi" w:hAnsiTheme="minorHAnsi" w:cstheme="minorHAnsi"/>
          <w:color w:val="000000"/>
        </w:rPr>
        <w:br/>
      </w:r>
      <w:hyperlink r:id="rId11" w:history="1">
        <w:r w:rsidRPr="004E05BC">
          <w:rPr>
            <w:rStyle w:val="Hipercze"/>
            <w:rFonts w:asciiTheme="minorHAnsi" w:hAnsiTheme="minorHAnsi" w:cstheme="minorHAnsi"/>
            <w:sz w:val="24"/>
            <w:szCs w:val="24"/>
          </w:rPr>
          <w:t>https://epzpygmggrsicd.blob.core.windows.net/pod/2021/10/Oferty-3.2_20211016.pdf</w:t>
        </w:r>
      </w:hyperlink>
      <w:r>
        <w:rPr>
          <w:rFonts w:asciiTheme="minorHAnsi" w:hAnsiTheme="minorHAnsi" w:cstheme="minorHAnsi"/>
          <w:color w:val="000000"/>
          <w:sz w:val="24"/>
          <w:szCs w:val="24"/>
        </w:rPr>
        <w:t xml:space="preserve"> </w:t>
      </w:r>
    </w:p>
    <w:p w14:paraId="10F2A32E" w14:textId="6B207EB0" w:rsidR="00B71524" w:rsidRDefault="00F56FF1" w:rsidP="00B7265A">
      <w:pPr>
        <w:spacing w:after="0" w:line="240" w:lineRule="auto"/>
        <w:jc w:val="both"/>
        <w:rPr>
          <w:rFonts w:ascii="TimesNewRomanPSMT" w:hAnsi="TimesNewRomanPSMT"/>
          <w:color w:val="000000"/>
          <w:sz w:val="24"/>
          <w:szCs w:val="24"/>
        </w:rPr>
      </w:pPr>
      <w:r w:rsidRPr="00F56FF1">
        <w:rPr>
          <w:rFonts w:ascii="TimesNewRomanPS-ItalicMT" w:hAnsi="TimesNewRomanPS-ItalicMT"/>
          <w:i/>
          <w:iCs/>
          <w:color w:val="000000"/>
        </w:rPr>
        <w:br/>
      </w:r>
      <w:r w:rsidR="005645D3">
        <w:rPr>
          <w:rFonts w:ascii="TimesNewRomanPSMT" w:hAnsi="TimesNewRomanPSMT"/>
          <w:color w:val="000000"/>
          <w:sz w:val="24"/>
          <w:szCs w:val="24"/>
        </w:rPr>
        <w:t>9</w:t>
      </w:r>
      <w:r w:rsidRPr="00F56FF1">
        <w:rPr>
          <w:rFonts w:ascii="TimesNewRomanPSMT" w:hAnsi="TimesNewRomanPSMT"/>
          <w:color w:val="000000"/>
          <w:sz w:val="24"/>
          <w:szCs w:val="24"/>
        </w:rPr>
        <w:t>. Przeglądanie i pobieranie treści dokumentacji postępowania nie wymaga posiadania konta na Platformie</w:t>
      </w:r>
      <w:r w:rsidR="005809ED">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005809ED">
        <w:rPr>
          <w:rFonts w:ascii="TimesNewRomanPSMT" w:hAnsi="TimesNewRomanPSMT" w:hint="eastAsia"/>
          <w:color w:val="000000"/>
          <w:sz w:val="24"/>
          <w:szCs w:val="24"/>
        </w:rPr>
        <w:t> </w:t>
      </w:r>
      <w:r w:rsidRPr="00F56FF1">
        <w:rPr>
          <w:rFonts w:ascii="TimesNewRomanPSMT" w:hAnsi="TimesNewRomanPSMT"/>
          <w:color w:val="000000"/>
          <w:sz w:val="24"/>
          <w:szCs w:val="24"/>
        </w:rPr>
        <w:t>ani</w:t>
      </w:r>
      <w:r w:rsidR="005809ED">
        <w:rPr>
          <w:rFonts w:ascii="TimesNewRomanPSMT" w:hAnsi="TimesNewRomanPSMT" w:hint="eastAsia"/>
          <w:color w:val="000000"/>
          <w:sz w:val="24"/>
          <w:szCs w:val="24"/>
        </w:rPr>
        <w:t> </w:t>
      </w:r>
      <w:r w:rsidRPr="00F56FF1">
        <w:rPr>
          <w:rFonts w:ascii="TimesNewRomanPSMT" w:hAnsi="TimesNewRomanPSMT"/>
          <w:color w:val="000000"/>
          <w:sz w:val="24"/>
          <w:szCs w:val="24"/>
        </w:rPr>
        <w:t>logowania.</w:t>
      </w:r>
      <w:r w:rsidRPr="00F56FF1">
        <w:rPr>
          <w:rFonts w:ascii="TimesNewRomanPSMT" w:hAnsi="TimesNewRomanPSMT"/>
          <w:color w:val="000000"/>
        </w:rPr>
        <w:br/>
      </w:r>
      <w:r w:rsidR="005645D3">
        <w:rPr>
          <w:rFonts w:ascii="TimesNewRomanPSMT" w:hAnsi="TimesNewRomanPSMT"/>
          <w:color w:val="000000"/>
          <w:sz w:val="24"/>
          <w:szCs w:val="24"/>
        </w:rPr>
        <w:t>10</w:t>
      </w:r>
      <w:r w:rsidRPr="00F56FF1">
        <w:rPr>
          <w:rFonts w:ascii="TimesNewRomanPSMT" w:hAnsi="TimesNewRomanPSMT"/>
          <w:color w:val="000000"/>
          <w:sz w:val="24"/>
          <w:szCs w:val="24"/>
        </w:rPr>
        <w:t>. Sposób sporządzenia i przekazywania dokumentów elektronicznych lub dokumentów</w:t>
      </w:r>
      <w:r w:rsidRPr="00F56FF1">
        <w:rPr>
          <w:rFonts w:ascii="TimesNewRomanPSMT" w:hAnsi="TimesNewRomanPSMT"/>
          <w:color w:val="000000"/>
        </w:rPr>
        <w:br/>
      </w:r>
      <w:r w:rsidRPr="00684BA4">
        <w:rPr>
          <w:rFonts w:ascii="TimesNewRomanPSMT" w:hAnsi="TimesNewRomanPSMT"/>
          <w:sz w:val="24"/>
          <w:szCs w:val="24"/>
        </w:rPr>
        <w:t>elektronicznych będących kopią elektroniczną treści zapisanej w postaci papierowej (cyfrowe odwzorowania) musi być zgodny z wymaganiami określonymi w rozporządzeniu</w:t>
      </w:r>
      <w:r w:rsidRPr="00684BA4">
        <w:rPr>
          <w:rFonts w:ascii="TimesNewRomanPSMT" w:hAnsi="TimesNewRomanPSMT"/>
        </w:rPr>
        <w:br/>
      </w:r>
      <w:r w:rsidRPr="00684BA4">
        <w:rPr>
          <w:rFonts w:ascii="TimesNewRomanPSMT" w:hAnsi="TimesNewRomanPSMT"/>
          <w:sz w:val="24"/>
          <w:szCs w:val="24"/>
        </w:rPr>
        <w:t xml:space="preserve">Prezesa Rady Ministrów z 30 grudnia 2020 r. </w:t>
      </w:r>
      <w:r w:rsidRPr="00684BA4">
        <w:rPr>
          <w:rFonts w:ascii="TimesNewRomanPS-ItalicMT" w:hAnsi="TimesNewRomanPS-ItalicMT"/>
          <w:i/>
          <w:iCs/>
          <w:sz w:val="24"/>
          <w:szCs w:val="24"/>
        </w:rPr>
        <w:t>w sprawie sposobu sporządzania i przekazywania informacji oraz wymagań technicznych dla dokumentów elektronicznych oraz</w:t>
      </w:r>
      <w:r w:rsidRPr="00684BA4">
        <w:rPr>
          <w:rFonts w:ascii="TimesNewRomanPS-ItalicMT" w:hAnsi="TimesNewRomanPS-ItalicMT"/>
          <w:i/>
          <w:iCs/>
        </w:rPr>
        <w:br/>
      </w:r>
      <w:r w:rsidRPr="00684BA4">
        <w:rPr>
          <w:rFonts w:ascii="TimesNewRomanPS-ItalicMT" w:hAnsi="TimesNewRomanPS-ItalicMT"/>
          <w:i/>
          <w:iCs/>
          <w:sz w:val="24"/>
          <w:szCs w:val="24"/>
        </w:rPr>
        <w:t xml:space="preserve">środków komunikacji elektronicznej w postępowaniu o udzielenie zamówienia publicznego lub konkursie </w:t>
      </w:r>
      <w:r w:rsidRPr="00684BA4">
        <w:rPr>
          <w:rFonts w:ascii="TimesNewRomanPSMT" w:hAnsi="TimesNewRomanPSMT"/>
          <w:sz w:val="24"/>
          <w:szCs w:val="24"/>
        </w:rPr>
        <w:t xml:space="preserve">(zw. dalej </w:t>
      </w:r>
      <w:r w:rsidRPr="00684BA4">
        <w:rPr>
          <w:rFonts w:ascii="TimesNewRomanPS-ItalicMT" w:hAnsi="TimesNewRomanPS-ItalicMT"/>
          <w:i/>
          <w:iCs/>
          <w:sz w:val="24"/>
          <w:szCs w:val="24"/>
        </w:rPr>
        <w:t>„Rozporządzeniem w sprawie wymagań dla dokumentów</w:t>
      </w:r>
      <w:r w:rsidRPr="00684BA4">
        <w:rPr>
          <w:rFonts w:ascii="TimesNewRomanPS-ItalicMT" w:hAnsi="TimesNewRomanPS-ItalicMT"/>
          <w:i/>
          <w:iCs/>
        </w:rPr>
        <w:br/>
      </w:r>
      <w:r w:rsidRPr="00684BA4">
        <w:rPr>
          <w:rFonts w:ascii="TimesNewRomanPS-ItalicMT" w:hAnsi="TimesNewRomanPS-ItalicMT"/>
          <w:i/>
          <w:iCs/>
          <w:sz w:val="24"/>
          <w:szCs w:val="24"/>
        </w:rPr>
        <w:t xml:space="preserve">elektronicznych”) </w:t>
      </w:r>
      <w:r w:rsidRPr="00684BA4">
        <w:rPr>
          <w:rFonts w:ascii="TimesNewRomanPSMT" w:hAnsi="TimesNewRomanPSMT"/>
          <w:sz w:val="24"/>
          <w:szCs w:val="24"/>
        </w:rPr>
        <w:t>oraz rozporządzeniu Ministra Rozwoju, Pracy i Technologii z dnia 23</w:t>
      </w:r>
      <w:r w:rsidRPr="00684BA4">
        <w:rPr>
          <w:rFonts w:ascii="TimesNewRomanPSMT" w:hAnsi="TimesNewRomanPSMT"/>
        </w:rPr>
        <w:br/>
      </w:r>
      <w:r w:rsidRPr="00684BA4">
        <w:rPr>
          <w:rFonts w:ascii="TimesNewRomanPSMT" w:hAnsi="TimesNewRomanPSMT"/>
          <w:sz w:val="24"/>
          <w:szCs w:val="24"/>
        </w:rPr>
        <w:t xml:space="preserve">grudnia 2020r. w sprawie podmiotowych </w:t>
      </w:r>
      <w:r w:rsidRPr="00C360FA">
        <w:rPr>
          <w:rFonts w:ascii="TimesNewRomanPSMT" w:hAnsi="TimesNewRomanPSMT"/>
          <w:color w:val="000000"/>
          <w:sz w:val="24"/>
          <w:szCs w:val="24"/>
        </w:rPr>
        <w:t>środków dowodowych oraz innych dokumentów lub oświadczeń, jakich może żądać zamawiający od wykonawcy (Dz.U. z 2020</w:t>
      </w:r>
      <w:r w:rsidRPr="00C360FA">
        <w:rPr>
          <w:rFonts w:ascii="TimesNewRomanPSMT" w:hAnsi="TimesNewRomanPSMT"/>
          <w:color w:val="000000"/>
        </w:rPr>
        <w:br/>
      </w:r>
      <w:r w:rsidRPr="00C360FA">
        <w:rPr>
          <w:rFonts w:ascii="TimesNewRomanPSMT" w:hAnsi="TimesNewRomanPSMT"/>
          <w:color w:val="000000"/>
          <w:sz w:val="24"/>
          <w:szCs w:val="24"/>
        </w:rPr>
        <w:t>poz.2415).</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1</w:t>
      </w:r>
      <w:r w:rsidRPr="00F56FF1">
        <w:rPr>
          <w:rFonts w:ascii="TimesNewRomanPSMT" w:hAnsi="TimesNewRomanPSMT"/>
          <w:color w:val="000000"/>
          <w:sz w:val="24"/>
          <w:szCs w:val="24"/>
        </w:rPr>
        <w:t>. Dokumenty elektroniczne, o których mowa w §2 ust. 1 rozporządzenia Prezesa Rady Ministrów w sprawie wymagań dla dokumentów elektronicznych, sporządza się w postaci</w:t>
      </w:r>
      <w:r w:rsidRPr="00F56FF1">
        <w:rPr>
          <w:rFonts w:ascii="TimesNewRomanPSMT" w:hAnsi="TimesNewRomanPSMT"/>
          <w:color w:val="000000"/>
        </w:rPr>
        <w:br/>
      </w:r>
      <w:r w:rsidRPr="00F56FF1">
        <w:rPr>
          <w:rFonts w:ascii="TimesNewRomanPSMT" w:hAnsi="TimesNewRomanPSMT"/>
          <w:color w:val="000000"/>
          <w:sz w:val="24"/>
          <w:szCs w:val="24"/>
        </w:rPr>
        <w:t xml:space="preserve">elektronicznej, w formatach danych określonych w przepisach rozporządzenia Rady Ministrów </w:t>
      </w:r>
      <w:r w:rsidRPr="00F56FF1">
        <w:rPr>
          <w:rFonts w:ascii="TimesNewRomanPSMT" w:hAnsi="TimesNewRomanPSMT"/>
          <w:color w:val="000000"/>
          <w:sz w:val="24"/>
          <w:szCs w:val="24"/>
        </w:rPr>
        <w:lastRenderedPageBreak/>
        <w:t xml:space="preserve">z </w:t>
      </w:r>
      <w:r w:rsidR="00EF6337" w:rsidRPr="00EF6337">
        <w:rPr>
          <w:rFonts w:ascii="Times New Roman" w:hAnsi="Times New Roman"/>
          <w:sz w:val="24"/>
          <w:szCs w:val="24"/>
        </w:rPr>
        <w:t>21 maja 2024r</w:t>
      </w:r>
      <w:r w:rsidR="00EF6337" w:rsidRPr="006E2CC6">
        <w:rPr>
          <w:rFonts w:asciiTheme="minorHAnsi" w:hAnsiTheme="minorHAnsi" w:cstheme="minorHAnsi"/>
        </w:rPr>
        <w:t>.</w:t>
      </w:r>
      <w:r w:rsidRPr="00F56FF1">
        <w:rPr>
          <w:rFonts w:ascii="TimesNewRomanPSMT" w:hAnsi="TimesNewRomanPSMT"/>
          <w:color w:val="000000"/>
          <w:sz w:val="24"/>
          <w:szCs w:val="24"/>
        </w:rPr>
        <w:t xml:space="preserve">, w </w:t>
      </w:r>
      <w:r w:rsidRPr="00F56FF1">
        <w:rPr>
          <w:rFonts w:ascii="TimesNewRomanPS-ItalicMT" w:hAnsi="TimesNewRomanPS-ItalicMT"/>
          <w:i/>
          <w:iCs/>
          <w:color w:val="000000"/>
          <w:sz w:val="24"/>
          <w:szCs w:val="24"/>
        </w:rPr>
        <w:t>sprawie Krajowych Ram Interoperacyjności, minimalnych wymagań dla rejestrów publicznych i wymiany informacji w postaci elektronicznej</w:t>
      </w:r>
      <w:r w:rsidRPr="00F56FF1">
        <w:rPr>
          <w:rFonts w:ascii="TimesNewRomanPS-ItalicMT" w:hAnsi="TimesNewRomanPS-ItalicMT"/>
          <w:i/>
          <w:iCs/>
          <w:color w:val="000000"/>
        </w:rPr>
        <w:br/>
      </w:r>
      <w:r w:rsidRPr="00F56FF1">
        <w:rPr>
          <w:rFonts w:ascii="TimesNewRomanPS-ItalicMT" w:hAnsi="TimesNewRomanPS-ItalicMT"/>
          <w:i/>
          <w:iCs/>
          <w:color w:val="000000"/>
          <w:sz w:val="24"/>
          <w:szCs w:val="24"/>
        </w:rPr>
        <w:t xml:space="preserve">oraz minimalnych wymagań dla systemów teleinformatycznych </w:t>
      </w:r>
      <w:r w:rsidRPr="00F56FF1">
        <w:rPr>
          <w:rFonts w:ascii="TimesNewRomanPSMT" w:hAnsi="TimesNewRomanPSMT"/>
          <w:color w:val="000000"/>
          <w:sz w:val="24"/>
          <w:szCs w:val="24"/>
        </w:rPr>
        <w:t xml:space="preserve">(zw. dalej </w:t>
      </w:r>
      <w:r w:rsidRPr="00F56FF1">
        <w:rPr>
          <w:rFonts w:ascii="TimesNewRomanPS-ItalicMT" w:hAnsi="TimesNewRomanPS-ItalicMT"/>
          <w:i/>
          <w:iCs/>
          <w:color w:val="000000"/>
          <w:sz w:val="24"/>
          <w:szCs w:val="24"/>
        </w:rPr>
        <w:t>„Rozporządzeniem w sprawie Krajowych Ram Interoperacyjności”</w:t>
      </w:r>
      <w:r w:rsidRPr="00F56FF1">
        <w:rPr>
          <w:rFonts w:ascii="TimesNewRomanPSMT" w:hAnsi="TimesNewRomanPSMT"/>
          <w:color w:val="000000"/>
          <w:sz w:val="24"/>
          <w:szCs w:val="24"/>
        </w:rPr>
        <w:t>), z uwzględnieniem rodzaju przekazywanych danych i przekazuje się jako załączniki. W przypadku formatów, o których</w:t>
      </w:r>
      <w:r w:rsidRPr="00F56FF1">
        <w:rPr>
          <w:rFonts w:ascii="TimesNewRomanPSMT" w:hAnsi="TimesNewRomanPSMT"/>
          <w:color w:val="000000"/>
        </w:rPr>
        <w:br/>
      </w:r>
      <w:r w:rsidRPr="00F56FF1">
        <w:rPr>
          <w:rFonts w:ascii="TimesNewRomanPSMT" w:hAnsi="TimesNewRomanPSMT"/>
          <w:color w:val="000000"/>
          <w:sz w:val="24"/>
          <w:szCs w:val="24"/>
        </w:rPr>
        <w:t>mowa w art. 66 ust.1 ustawy pzp, ww. regulacje nie będą miały bezpośredniego zastosowania.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2</w:t>
      </w:r>
      <w:r w:rsidRPr="00F56FF1">
        <w:rPr>
          <w:rFonts w:ascii="TimesNewRomanPSMT" w:hAnsi="TimesNewRomanPSMT"/>
          <w:color w:val="000000"/>
          <w:sz w:val="24"/>
          <w:szCs w:val="24"/>
        </w:rPr>
        <w:t>. Informacje, oświadczenia lub dokumenty, inne niż wymienione w § 2 ust. 1 Rozporzą-</w:t>
      </w:r>
      <w:r w:rsidRPr="00F56FF1">
        <w:rPr>
          <w:rFonts w:ascii="TimesNewRomanPSMT" w:hAnsi="TimesNewRomanPSMT"/>
          <w:color w:val="000000"/>
        </w:rPr>
        <w:br/>
      </w:r>
      <w:r w:rsidRPr="00F56FF1">
        <w:rPr>
          <w:rFonts w:ascii="TimesNewRomanPSMT" w:hAnsi="TimesNewRomanPSMT"/>
          <w:color w:val="000000"/>
          <w:sz w:val="24"/>
          <w:szCs w:val="24"/>
        </w:rPr>
        <w:t>dzenia w sprawie wymagań dla dokumentów elektronicznych, przekazywane w postępowaniu sporządza</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się</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w</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postaci</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elektronicznej:</w:t>
      </w:r>
      <w:r w:rsidRPr="00F56FF1">
        <w:rPr>
          <w:rFonts w:ascii="TimesNewRomanPSMT" w:hAnsi="TimesNewRomanPSMT"/>
          <w:color w:val="000000"/>
        </w:rPr>
        <w:br/>
      </w:r>
      <w:r w:rsidRPr="00F56FF1">
        <w:rPr>
          <w:rFonts w:ascii="TimesNewRomanPSMT" w:hAnsi="TimesNewRomanPSMT"/>
          <w:color w:val="000000"/>
          <w:sz w:val="24"/>
          <w:szCs w:val="24"/>
        </w:rPr>
        <w:t>a) W formatach danych określonych w przepisach Rozporządzenia w sprawie Krajowych Ram Interoperacyjności</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(i</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przekazuje</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się</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jako</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załącznik),</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lub</w:t>
      </w:r>
      <w:r w:rsidRPr="00F56FF1">
        <w:rPr>
          <w:rFonts w:ascii="TimesNewRomanPSMT" w:hAnsi="TimesNewRomanPSMT"/>
          <w:color w:val="000000"/>
        </w:rPr>
        <w:br/>
      </w:r>
      <w:r w:rsidRPr="00F56FF1">
        <w:rPr>
          <w:rFonts w:ascii="TimesNewRomanPSMT" w:hAnsi="TimesNewRomanPSMT"/>
          <w:color w:val="000000"/>
          <w:sz w:val="24"/>
          <w:szCs w:val="24"/>
        </w:rPr>
        <w:t>b) Jako tekst wpisany bezpośrednio do wiadomości przekazywanej przy użyciu środków</w:t>
      </w:r>
      <w:r w:rsidRPr="00F56FF1">
        <w:rPr>
          <w:rFonts w:ascii="TimesNewRomanPSMT" w:hAnsi="TimesNewRomanPSMT"/>
          <w:color w:val="000000"/>
        </w:rPr>
        <w:br/>
      </w:r>
      <w:r w:rsidRPr="00F56FF1">
        <w:rPr>
          <w:rFonts w:ascii="TimesNewRomanPSMT" w:hAnsi="TimesNewRomanPSMT"/>
          <w:color w:val="000000"/>
          <w:sz w:val="24"/>
          <w:szCs w:val="24"/>
        </w:rPr>
        <w:t>komunikacji elektronicznej (np. w treści „Formularza do komunikacji”).</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3</w:t>
      </w:r>
      <w:r w:rsidRPr="00F56FF1">
        <w:rPr>
          <w:rFonts w:ascii="TimesNewRomanPSMT" w:hAnsi="TimesNewRomanPSMT"/>
          <w:color w:val="000000"/>
          <w:sz w:val="24"/>
          <w:szCs w:val="24"/>
        </w:rPr>
        <w:t>. Jeżeli dokumenty elektroniczne, przekazywane przy użyciu środków komunikacji elektronicznej, zawierają informacje stanowiące tajemnicę przedsiębiorstwa w rozumieniu</w:t>
      </w:r>
      <w:r w:rsidRPr="00F56FF1">
        <w:rPr>
          <w:rFonts w:ascii="TimesNewRomanPSMT" w:hAnsi="TimesNewRomanPSMT"/>
          <w:color w:val="000000"/>
        </w:rPr>
        <w:br/>
      </w:r>
      <w:r w:rsidRPr="00F56FF1">
        <w:rPr>
          <w:rFonts w:ascii="TimesNewRomanPSMT" w:hAnsi="TimesNewRomanPSMT"/>
          <w:color w:val="000000"/>
          <w:sz w:val="24"/>
          <w:szCs w:val="24"/>
        </w:rPr>
        <w:t xml:space="preserve">przepisów ustawy z dnia 16 kwietnia 1993r. </w:t>
      </w:r>
      <w:r w:rsidRPr="00F56FF1">
        <w:rPr>
          <w:rFonts w:ascii="TimesNewRomanPS-ItalicMT" w:hAnsi="TimesNewRomanPS-ItalicMT"/>
          <w:i/>
          <w:iCs/>
          <w:color w:val="000000"/>
          <w:sz w:val="24"/>
          <w:szCs w:val="24"/>
        </w:rPr>
        <w:t xml:space="preserve">o zwalczaniu nieuczciwej konkurencji </w:t>
      </w:r>
      <w:r w:rsidRPr="00F56FF1">
        <w:rPr>
          <w:rFonts w:ascii="TimesNewRomanPSMT" w:hAnsi="TimesNewRomanPSMT"/>
          <w:color w:val="000000"/>
          <w:sz w:val="24"/>
          <w:szCs w:val="24"/>
        </w:rPr>
        <w:t xml:space="preserve">wykonawca w celu utrzymania poufności tych informacji, przekazuje je w wydzielonym i odpowiednio oznaczonym pliku wraz z jednoczesnym zaznaczeniem w nazwie pliku </w:t>
      </w:r>
      <w:r w:rsidRPr="00F56FF1">
        <w:rPr>
          <w:rFonts w:ascii="TimesNewRomanPS-ItalicMT" w:hAnsi="TimesNewRomanPS-ItalicMT"/>
          <w:i/>
          <w:iCs/>
          <w:color w:val="000000"/>
          <w:sz w:val="24"/>
          <w:szCs w:val="24"/>
        </w:rPr>
        <w:t>„Dokument stanowiący tajemnicę</w:t>
      </w:r>
      <w:r w:rsidR="002038A2">
        <w:rPr>
          <w:rFonts w:ascii="TimesNewRomanPS-ItalicMT" w:hAnsi="TimesNewRomanPS-ItalicMT" w:hint="eastAsia"/>
          <w:i/>
          <w:iCs/>
          <w:color w:val="000000"/>
          <w:sz w:val="24"/>
          <w:szCs w:val="24"/>
        </w:rPr>
        <w:t> </w:t>
      </w:r>
      <w:r w:rsidRPr="00F56FF1">
        <w:rPr>
          <w:rFonts w:ascii="TimesNewRomanPS-ItalicMT" w:hAnsi="TimesNewRomanPS-ItalicMT"/>
          <w:i/>
          <w:iCs/>
          <w:color w:val="000000"/>
          <w:sz w:val="24"/>
          <w:szCs w:val="24"/>
        </w:rPr>
        <w:t>przedsiębiorstwa”.</w:t>
      </w:r>
      <w:r w:rsidRPr="00F56FF1">
        <w:rPr>
          <w:rFonts w:ascii="TimesNewRomanPS-ItalicMT" w:hAnsi="TimesNewRomanPS-ItalicMT"/>
          <w:i/>
          <w:iCs/>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4</w:t>
      </w:r>
      <w:r w:rsidRPr="00F56FF1">
        <w:rPr>
          <w:rFonts w:ascii="TimesNewRomanPSMT" w:hAnsi="TimesNewRomanPSMT"/>
          <w:color w:val="000000"/>
          <w:sz w:val="24"/>
          <w:szCs w:val="24"/>
        </w:rPr>
        <w:t xml:space="preserve">. Komunikacja w postępowaniu, </w:t>
      </w:r>
      <w:r w:rsidRPr="00F56FF1">
        <w:rPr>
          <w:rFonts w:ascii="TimesNewRomanPS-BoldMT" w:hAnsi="TimesNewRomanPS-BoldMT"/>
          <w:b/>
          <w:bCs/>
          <w:color w:val="000000"/>
          <w:sz w:val="24"/>
          <w:szCs w:val="24"/>
        </w:rPr>
        <w:t xml:space="preserve">z wyłączeniem składania ofert </w:t>
      </w:r>
      <w:r w:rsidRPr="00F56FF1">
        <w:rPr>
          <w:rFonts w:ascii="TimesNewRomanPSMT" w:hAnsi="TimesNewRomanPSMT"/>
          <w:color w:val="000000"/>
          <w:sz w:val="24"/>
          <w:szCs w:val="24"/>
        </w:rPr>
        <w:t xml:space="preserve">odbywa się drogą elektroniczną za pośrednictwem formularzy do komunikacji dostępnych w zakładce „Formularze” („Formularze do komunikacji”). Za pośrednictwem </w:t>
      </w:r>
      <w:r w:rsidRPr="00F56FF1">
        <w:rPr>
          <w:rFonts w:ascii="TimesNewRomanPS-ItalicMT" w:hAnsi="TimesNewRomanPS-ItalicMT"/>
          <w:i/>
          <w:iCs/>
          <w:color w:val="000000"/>
          <w:sz w:val="24"/>
          <w:szCs w:val="24"/>
        </w:rPr>
        <w:t>„Formularzy do komunikacji”</w:t>
      </w:r>
      <w:r w:rsidR="00E45A0D">
        <w:rPr>
          <w:rFonts w:ascii="TimesNewRomanPS-ItalicMT" w:hAnsi="TimesNewRomanPS-ItalicMT"/>
          <w:i/>
          <w:iCs/>
          <w:color w:val="000000"/>
          <w:sz w:val="24"/>
          <w:szCs w:val="24"/>
        </w:rPr>
        <w:t xml:space="preserve"> </w:t>
      </w:r>
      <w:r w:rsidRPr="00F56FF1">
        <w:rPr>
          <w:rFonts w:ascii="TimesNewRomanPSMT" w:hAnsi="TimesNewRomanPSMT"/>
          <w:color w:val="000000"/>
          <w:sz w:val="24"/>
          <w:szCs w:val="24"/>
        </w:rPr>
        <w:t>odbywa się w szczególności przekazywanie wezwań, zawiadomień i zadawanie pytań.</w:t>
      </w:r>
      <w:r w:rsidR="00E45A0D">
        <w:rPr>
          <w:rFonts w:ascii="TimesNewRomanPSMT" w:hAnsi="TimesNewRomanPSMT"/>
          <w:color w:val="000000"/>
        </w:rPr>
        <w:t xml:space="preserve"> </w:t>
      </w:r>
      <w:r w:rsidRPr="00F56FF1">
        <w:rPr>
          <w:rFonts w:ascii="TimesNewRomanPSMT" w:hAnsi="TimesNewRomanPSMT"/>
          <w:color w:val="000000"/>
          <w:sz w:val="24"/>
          <w:szCs w:val="24"/>
        </w:rPr>
        <w:t>Formularze do komunikacji umożliwiają również dołączanie załącznika do przesyłanej</w:t>
      </w:r>
      <w:r w:rsidRPr="00F56FF1">
        <w:rPr>
          <w:rFonts w:ascii="TimesNewRomanPSMT" w:hAnsi="TimesNewRomanPSMT"/>
          <w:color w:val="000000"/>
        </w:rPr>
        <w:br/>
      </w:r>
      <w:r w:rsidRPr="00F56FF1">
        <w:rPr>
          <w:rFonts w:ascii="TimesNewRomanPSMT" w:hAnsi="TimesNewRomanPSMT"/>
          <w:color w:val="000000"/>
          <w:sz w:val="24"/>
          <w:szCs w:val="24"/>
        </w:rPr>
        <w:t xml:space="preserve">wiadomości (przycisk </w:t>
      </w:r>
      <w:r w:rsidRPr="00F56FF1">
        <w:rPr>
          <w:rFonts w:ascii="TimesNewRomanPS-ItalicMT" w:hAnsi="TimesNewRomanPS-ItalicMT"/>
          <w:i/>
          <w:iCs/>
          <w:color w:val="000000"/>
          <w:sz w:val="24"/>
          <w:szCs w:val="24"/>
        </w:rPr>
        <w:t xml:space="preserve">„dodaj załącznik”). </w:t>
      </w:r>
      <w:r w:rsidRPr="00F56FF1">
        <w:rPr>
          <w:rFonts w:ascii="TimesNewRomanPSMT" w:hAnsi="TimesNewRomanPSMT"/>
          <w:color w:val="000000"/>
          <w:sz w:val="24"/>
          <w:szCs w:val="24"/>
        </w:rPr>
        <w:t xml:space="preserve">Komunikacja może się odbywać również </w:t>
      </w:r>
      <w:r w:rsidR="00FD4955">
        <w:rPr>
          <w:rFonts w:ascii="TimesNewRomanPSMT" w:hAnsi="TimesNewRomanPSMT"/>
          <w:color w:val="000000"/>
          <w:sz w:val="24"/>
          <w:szCs w:val="24"/>
        </w:rPr>
        <w:br/>
      </w:r>
      <w:r w:rsidRPr="00F56FF1">
        <w:rPr>
          <w:rFonts w:ascii="TimesNewRomanPSMT" w:hAnsi="TimesNewRomanPSMT"/>
          <w:color w:val="000000"/>
          <w:sz w:val="24"/>
          <w:szCs w:val="24"/>
        </w:rPr>
        <w:t>za</w:t>
      </w:r>
      <w:r w:rsidR="00FD4955">
        <w:rPr>
          <w:rFonts w:ascii="TimesNewRomanPSMT" w:hAnsi="TimesNewRomanPSMT"/>
          <w:color w:val="000000"/>
        </w:rPr>
        <w:t xml:space="preserve"> </w:t>
      </w:r>
      <w:r w:rsidRPr="00F56FF1">
        <w:rPr>
          <w:rFonts w:ascii="TimesNewRomanPSMT" w:hAnsi="TimesNewRomanPSMT"/>
          <w:color w:val="000000"/>
          <w:sz w:val="24"/>
          <w:szCs w:val="24"/>
        </w:rPr>
        <w:t xml:space="preserve">pośrednictwem poczty elektronicznej Zamawiającego na adres email: </w:t>
      </w:r>
      <w:hyperlink r:id="rId12" w:history="1">
        <w:r w:rsidR="00844C46" w:rsidRPr="007A5FF9">
          <w:rPr>
            <w:rStyle w:val="Hipercze"/>
            <w:rFonts w:ascii="TimesNewRomanPSMT" w:hAnsi="TimesNewRomanPSMT"/>
            <w:sz w:val="24"/>
            <w:szCs w:val="24"/>
          </w:rPr>
          <w:t>sekretariat@lasymiejskie.waw.pl</w:t>
        </w:r>
      </w:hyperlink>
      <w:r w:rsidRPr="00F56FF1">
        <w:rPr>
          <w:rFonts w:ascii="TimesNewRomanPSMT" w:hAnsi="TimesNewRomanPSMT"/>
          <w:color w:val="0000FF"/>
        </w:rPr>
        <w:br/>
      </w:r>
      <w:r w:rsidRPr="00F56FF1">
        <w:rPr>
          <w:rFonts w:ascii="TimesNewRomanPSMT" w:hAnsi="TimesNewRomanPSMT"/>
          <w:color w:val="000000"/>
          <w:sz w:val="24"/>
          <w:szCs w:val="24"/>
        </w:rPr>
        <w:t xml:space="preserve">W przypadku załączników, które są zgodne z ustawą pzp lub Rozporządzeniem </w:t>
      </w:r>
      <w:r w:rsidRPr="00F56FF1">
        <w:rPr>
          <w:rFonts w:ascii="TimesNewRomanPS-ItalicMT" w:hAnsi="TimesNewRomanPS-ItalicMT"/>
          <w:i/>
          <w:iCs/>
          <w:color w:val="000000"/>
          <w:sz w:val="24"/>
          <w:szCs w:val="24"/>
        </w:rPr>
        <w:t xml:space="preserve">w sprawie wymagań dla dokumentów elektronicznych, </w:t>
      </w:r>
      <w:r w:rsidRPr="00F56FF1">
        <w:rPr>
          <w:rFonts w:ascii="TimesNewRomanPSMT" w:hAnsi="TimesNewRomanPSMT"/>
          <w:color w:val="000000"/>
          <w:sz w:val="24"/>
          <w:szCs w:val="24"/>
        </w:rPr>
        <w:t>opatrzone kwalifikowanym podpisem</w:t>
      </w:r>
      <w:r w:rsidRPr="00F56FF1">
        <w:rPr>
          <w:rFonts w:ascii="TimesNewRomanPSMT" w:hAnsi="TimesNewRomanPSMT"/>
          <w:color w:val="000000"/>
        </w:rPr>
        <w:br/>
      </w:r>
      <w:r w:rsidRPr="00F56FF1">
        <w:rPr>
          <w:rFonts w:ascii="TimesNewRomanPSMT" w:hAnsi="TimesNewRomanPSMT"/>
          <w:color w:val="000000"/>
          <w:sz w:val="24"/>
          <w:szCs w:val="24"/>
        </w:rPr>
        <w:t>elektronicznym, podpisem zaufanym lub podpisem osobistym, mogą być opatrzone,</w:t>
      </w:r>
      <w:r w:rsidRPr="00F56FF1">
        <w:rPr>
          <w:rFonts w:ascii="TimesNewRomanPSMT" w:hAnsi="TimesNewRomanPSMT"/>
          <w:color w:val="000000"/>
        </w:rPr>
        <w:br/>
      </w:r>
      <w:r w:rsidRPr="00F56FF1">
        <w:rPr>
          <w:rFonts w:ascii="TimesNewRomanPSMT" w:hAnsi="TimesNewRomanPSMT"/>
          <w:color w:val="000000"/>
          <w:sz w:val="24"/>
          <w:szCs w:val="24"/>
        </w:rPr>
        <w:t xml:space="preserve">zgodnie z wyborem wykonawcy/wykonawcy wspólnie ubiegającego się o udzielenie </w:t>
      </w:r>
      <w:r w:rsidR="000F0613">
        <w:rPr>
          <w:rFonts w:ascii="TimesNewRomanPSMT" w:hAnsi="TimesNewRomanPSMT"/>
          <w:color w:val="000000"/>
          <w:sz w:val="24"/>
          <w:szCs w:val="24"/>
        </w:rPr>
        <w:br/>
      </w:r>
      <w:r w:rsidRPr="00F56FF1">
        <w:rPr>
          <w:rFonts w:ascii="TimesNewRomanPSMT" w:hAnsi="TimesNewRomanPSMT"/>
          <w:color w:val="000000"/>
          <w:sz w:val="24"/>
          <w:szCs w:val="24"/>
        </w:rPr>
        <w:t>zamówienia/podmiotu udostępniającego zasoby, podpisem typu zewnętrznego lub wewnętrznego. W zależności od rodzaju podpisu i jego typu (zewnętrzny, wewnętrzny) dodaje się uprzednio podpisane dokumenty wraz z wygenerowanym plikiem podpisu (typ</w:t>
      </w:r>
      <w:r w:rsidRPr="00F56FF1">
        <w:rPr>
          <w:rFonts w:ascii="TimesNewRomanPSMT" w:hAnsi="TimesNewRomanPSMT"/>
          <w:color w:val="000000"/>
        </w:rPr>
        <w:br/>
      </w:r>
      <w:r w:rsidRPr="00F56FF1">
        <w:rPr>
          <w:rFonts w:ascii="TimesNewRomanPSMT" w:hAnsi="TimesNewRomanPSMT"/>
          <w:color w:val="000000"/>
          <w:sz w:val="24"/>
          <w:szCs w:val="24"/>
        </w:rPr>
        <w:t>zewnętrzny) lub dokument z wszytym podpisem (typ wewnętrzny).</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5</w:t>
      </w:r>
      <w:r w:rsidRPr="00F56FF1">
        <w:rPr>
          <w:rFonts w:ascii="TimesNewRomanPSMT" w:hAnsi="TimesNewRomanPSMT"/>
          <w:color w:val="000000"/>
          <w:sz w:val="24"/>
          <w:szCs w:val="24"/>
        </w:rPr>
        <w:t xml:space="preserve">. Możliwość korzystania w postępowaniu z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 xml:space="preserve">w pełnym zakresie wymaga posiadania konta </w:t>
      </w:r>
      <w:r w:rsidRPr="00F56FF1">
        <w:rPr>
          <w:rFonts w:ascii="TimesNewRomanPS-ItalicMT" w:hAnsi="TimesNewRomanPS-ItalicMT"/>
          <w:i/>
          <w:iCs/>
          <w:color w:val="000000"/>
          <w:sz w:val="24"/>
          <w:szCs w:val="24"/>
        </w:rPr>
        <w:t xml:space="preserve">„Wykonawcy” </w:t>
      </w:r>
      <w:r w:rsidRPr="00F56FF1">
        <w:rPr>
          <w:rFonts w:ascii="TimesNewRomanPSMT" w:hAnsi="TimesNewRomanPSMT"/>
          <w:color w:val="000000"/>
          <w:sz w:val="24"/>
          <w:szCs w:val="24"/>
        </w:rPr>
        <w:t xml:space="preserve">na platformie e-Zamówienia oraz zalogowania się na Platformie e-Zamówienia. Do korzystania z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służących do zadawania pytań dotyczących treści dokumentów zamówienia wystarczające jest posiadanie tzw.</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Konta</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uproszczonego</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na</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Platformie</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6</w:t>
      </w:r>
      <w:r w:rsidRPr="00F56FF1">
        <w:rPr>
          <w:rFonts w:ascii="TimesNewRomanPSMT" w:hAnsi="TimesNewRomanPSMT"/>
          <w:color w:val="000000"/>
          <w:sz w:val="24"/>
          <w:szCs w:val="24"/>
        </w:rPr>
        <w:t>. Wszystkie wysłane i odebrane w postępowaniu przez wykonawcę wiadomości widoczne</w:t>
      </w:r>
      <w:r w:rsidRPr="00F56FF1">
        <w:rPr>
          <w:rFonts w:ascii="TimesNewRomanPSMT" w:hAnsi="TimesNewRomanPSMT"/>
          <w:color w:val="000000"/>
        </w:rPr>
        <w:br/>
      </w:r>
      <w:r w:rsidRPr="00F56FF1">
        <w:rPr>
          <w:rFonts w:ascii="TimesNewRomanPSMT" w:hAnsi="TimesNewRomanPSMT"/>
          <w:color w:val="000000"/>
          <w:sz w:val="24"/>
          <w:szCs w:val="24"/>
        </w:rPr>
        <w:t xml:space="preserve">są po zalogowaniu w podglądzie postępowania w zakładce </w:t>
      </w:r>
      <w:r w:rsidRPr="00F56FF1">
        <w:rPr>
          <w:rFonts w:ascii="TimesNewRomanPS-ItalicMT" w:hAnsi="TimesNewRomanPS-ItalicMT"/>
          <w:i/>
          <w:iCs/>
          <w:color w:val="000000"/>
          <w:sz w:val="24"/>
          <w:szCs w:val="24"/>
        </w:rPr>
        <w:t>„Komunikacja”.</w:t>
      </w:r>
      <w:r w:rsidRPr="00F56FF1">
        <w:rPr>
          <w:rFonts w:ascii="TimesNewRomanPS-ItalicMT" w:hAnsi="TimesNewRomanPS-ItalicMT"/>
          <w:i/>
          <w:iCs/>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7</w:t>
      </w:r>
      <w:r w:rsidRPr="00F56FF1">
        <w:rPr>
          <w:rFonts w:ascii="TimesNewRomanPSMT" w:hAnsi="TimesNewRomanPSMT"/>
          <w:color w:val="000000"/>
          <w:sz w:val="24"/>
          <w:szCs w:val="24"/>
        </w:rPr>
        <w:t xml:space="preserve">. Maksymalny rozmiar plików przesłanych za pośrednictwem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wynosi 150MB (wielkość ta dotyczy plików przesłanych jako załączniki do jednego</w:t>
      </w:r>
      <w:r w:rsidRPr="00F56FF1">
        <w:rPr>
          <w:rFonts w:ascii="TimesNewRomanPSMT" w:hAnsi="TimesNewRomanPSMT"/>
          <w:color w:val="000000"/>
        </w:rPr>
        <w:br/>
      </w:r>
      <w:r w:rsidRPr="00F56FF1">
        <w:rPr>
          <w:rFonts w:ascii="TimesNewRomanPSMT" w:hAnsi="TimesNewRomanPSMT"/>
          <w:color w:val="000000"/>
          <w:sz w:val="24"/>
          <w:szCs w:val="24"/>
        </w:rPr>
        <w:t>formularza).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8</w:t>
      </w:r>
      <w:r w:rsidRPr="00F56FF1">
        <w:rPr>
          <w:rFonts w:ascii="TimesNewRomanPSMT" w:hAnsi="TimesNewRomanPSMT"/>
          <w:color w:val="000000"/>
          <w:sz w:val="24"/>
          <w:szCs w:val="24"/>
        </w:rPr>
        <w:t xml:space="preserve">. Minimalne wymagania techniczne dotyczące sprzętu używanego w celu korzystania </w:t>
      </w:r>
      <w:r w:rsidR="00CB1924">
        <w:rPr>
          <w:rFonts w:ascii="TimesNewRomanPSMT" w:hAnsi="TimesNewRomanPSMT"/>
          <w:color w:val="000000"/>
          <w:sz w:val="24"/>
          <w:szCs w:val="24"/>
        </w:rPr>
        <w:br/>
      </w:r>
      <w:r w:rsidRPr="00F56FF1">
        <w:rPr>
          <w:rFonts w:ascii="TimesNewRomanPSMT" w:hAnsi="TimesNewRomanPSMT"/>
          <w:color w:val="000000"/>
          <w:sz w:val="24"/>
          <w:szCs w:val="24"/>
        </w:rPr>
        <w:t>z</w:t>
      </w:r>
      <w:r w:rsidR="00CB1924">
        <w:rPr>
          <w:rFonts w:ascii="TimesNewRomanPSMT" w:hAnsi="TimesNewRomanPSMT"/>
          <w:color w:val="000000"/>
        </w:rPr>
        <w:t xml:space="preserve"> </w:t>
      </w:r>
      <w:r w:rsidRPr="00F56FF1">
        <w:rPr>
          <w:rFonts w:ascii="TimesNewRomanPSMT" w:hAnsi="TimesNewRomanPSMT"/>
          <w:color w:val="000000"/>
          <w:sz w:val="24"/>
          <w:szCs w:val="24"/>
        </w:rPr>
        <w:t>usług Platformy e-Zamówienia oraz informacje dotyczące specyfikacji połączenia okre-</w:t>
      </w:r>
      <w:r w:rsidRPr="00F56FF1">
        <w:rPr>
          <w:rFonts w:ascii="TimesNewRomanPSMT" w:hAnsi="TimesNewRomanPSMT"/>
          <w:color w:val="000000"/>
        </w:rPr>
        <w:br/>
      </w:r>
      <w:r w:rsidRPr="00F56FF1">
        <w:rPr>
          <w:rFonts w:ascii="TimesNewRomanPSMT" w:hAnsi="TimesNewRomanPSMT"/>
          <w:color w:val="000000"/>
          <w:sz w:val="24"/>
          <w:szCs w:val="24"/>
        </w:rPr>
        <w:t>śla</w:t>
      </w:r>
      <w:r w:rsidR="00CB1924">
        <w:rPr>
          <w:rFonts w:ascii="TimesNewRomanPSMT" w:hAnsi="TimesNewRomanPSMT" w:hint="eastAsia"/>
          <w:color w:val="000000"/>
          <w:sz w:val="24"/>
          <w:szCs w:val="24"/>
        </w:rPr>
        <w:t> </w:t>
      </w:r>
      <w:r w:rsidRPr="00F56FF1">
        <w:rPr>
          <w:rFonts w:ascii="TimesNewRomanPSMT" w:hAnsi="TimesNewRomanPSMT"/>
          <w:color w:val="000000"/>
          <w:sz w:val="24"/>
          <w:szCs w:val="24"/>
        </w:rPr>
        <w:t>Regulamin</w:t>
      </w:r>
      <w:r w:rsidR="00CB1924">
        <w:rPr>
          <w:rFonts w:ascii="TimesNewRomanPSMT" w:hAnsi="TimesNewRomanPSMT" w:hint="eastAsia"/>
          <w:color w:val="000000"/>
          <w:sz w:val="24"/>
          <w:szCs w:val="24"/>
        </w:rPr>
        <w:t> </w:t>
      </w:r>
      <w:r w:rsidRPr="00F56FF1">
        <w:rPr>
          <w:rFonts w:ascii="TimesNewRomanPSMT" w:hAnsi="TimesNewRomanPSMT"/>
          <w:color w:val="000000"/>
          <w:sz w:val="24"/>
          <w:szCs w:val="24"/>
        </w:rPr>
        <w:t>Platformy</w:t>
      </w:r>
      <w:r w:rsidR="00CF5828">
        <w:rPr>
          <w:rFonts w:ascii="TimesNewRomanPSMT" w:hAnsi="TimesNewRomanPSMT" w:hint="eastAsia"/>
          <w:color w:val="000000"/>
          <w:sz w:val="24"/>
          <w:szCs w:val="24"/>
        </w:rPr>
        <w:t> </w:t>
      </w:r>
      <w:r w:rsidR="00CF5828">
        <w:rPr>
          <w:rFonts w:ascii="TimesNewRomanPSMT" w:hAnsi="TimesNewRomanPSMT"/>
          <w:color w:val="000000"/>
          <w:sz w:val="24"/>
          <w:szCs w:val="24"/>
        </w:rPr>
        <w:t>e</w:t>
      </w:r>
      <w:r w:rsidRPr="00F56FF1">
        <w:rPr>
          <w:rFonts w:ascii="TimesNewRomanPSMT" w:hAnsi="TimesNewRomanPSMT"/>
          <w:color w:val="000000"/>
          <w:sz w:val="24"/>
          <w:szCs w:val="24"/>
        </w:rPr>
        <w:t>-Zamówienia.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9</w:t>
      </w:r>
      <w:r w:rsidRPr="00F56FF1">
        <w:rPr>
          <w:rFonts w:ascii="TimesNewRomanPSMT" w:hAnsi="TimesNewRomanPSMT"/>
          <w:color w:val="000000"/>
          <w:sz w:val="24"/>
          <w:szCs w:val="24"/>
        </w:rPr>
        <w:t>. W przypadku problemów technicznych i awarii związanych z funkcjonowaniem Platformy e-Zamówienia użytkownicy mogą skorzystać ze wsparcia technicznego dostępnego</w:t>
      </w:r>
      <w:r w:rsidRPr="00F56FF1">
        <w:rPr>
          <w:rFonts w:ascii="TimesNewRomanPSMT" w:hAnsi="TimesNewRomanPSMT"/>
          <w:color w:val="000000"/>
        </w:rPr>
        <w:br/>
      </w:r>
      <w:r w:rsidRPr="00F56FF1">
        <w:rPr>
          <w:rFonts w:ascii="TimesNewRomanPSMT" w:hAnsi="TimesNewRomanPSMT"/>
          <w:color w:val="000000"/>
          <w:sz w:val="24"/>
          <w:szCs w:val="24"/>
        </w:rPr>
        <w:lastRenderedPageBreak/>
        <w:t>pod numerem telefonu (</w:t>
      </w:r>
      <w:r w:rsidR="00291D9D">
        <w:rPr>
          <w:rFonts w:ascii="TimesNewRomanPSMT" w:hAnsi="TimesNewRomanPSMT"/>
          <w:color w:val="000000"/>
          <w:sz w:val="24"/>
          <w:szCs w:val="24"/>
        </w:rPr>
        <w:t>2</w:t>
      </w:r>
      <w:r w:rsidRPr="00F56FF1">
        <w:rPr>
          <w:rFonts w:ascii="TimesNewRomanPSMT" w:hAnsi="TimesNewRomanPSMT"/>
          <w:color w:val="000000"/>
          <w:sz w:val="24"/>
          <w:szCs w:val="24"/>
        </w:rPr>
        <w:t xml:space="preserve">2) </w:t>
      </w:r>
      <w:r w:rsidR="00291D9D">
        <w:rPr>
          <w:rFonts w:ascii="TimesNewRomanPSMT" w:hAnsi="TimesNewRomanPSMT"/>
          <w:color w:val="000000"/>
          <w:sz w:val="24"/>
          <w:szCs w:val="24"/>
        </w:rPr>
        <w:t>458</w:t>
      </w:r>
      <w:r w:rsidRPr="00F56FF1">
        <w:rPr>
          <w:rFonts w:ascii="TimesNewRomanPSMT" w:hAnsi="TimesNewRomanPSMT"/>
          <w:color w:val="000000"/>
          <w:sz w:val="24"/>
          <w:szCs w:val="24"/>
        </w:rPr>
        <w:t xml:space="preserve"> </w:t>
      </w:r>
      <w:r w:rsidR="00291D9D">
        <w:rPr>
          <w:rFonts w:ascii="TimesNewRomanPSMT" w:hAnsi="TimesNewRomanPSMT"/>
          <w:color w:val="000000"/>
          <w:sz w:val="24"/>
          <w:szCs w:val="24"/>
        </w:rPr>
        <w:t>77</w:t>
      </w:r>
      <w:r w:rsidRPr="00F56FF1">
        <w:rPr>
          <w:rFonts w:ascii="TimesNewRomanPSMT" w:hAnsi="TimesNewRomanPSMT"/>
          <w:color w:val="000000"/>
          <w:sz w:val="24"/>
          <w:szCs w:val="24"/>
        </w:rPr>
        <w:t xml:space="preserve"> 99 lub drogą elektroniczną poprzez formularz udostępniony na stronie internetowej </w:t>
      </w:r>
      <w:r w:rsidRPr="00F56FF1">
        <w:rPr>
          <w:rFonts w:ascii="TimesNewRomanPSMT" w:hAnsi="TimesNewRomanPSMT"/>
          <w:color w:val="0000FF"/>
          <w:sz w:val="24"/>
          <w:szCs w:val="24"/>
        </w:rPr>
        <w:t xml:space="preserve">https://ezamowienia.gov.pl </w:t>
      </w:r>
      <w:r w:rsidRPr="00F56FF1">
        <w:rPr>
          <w:rFonts w:ascii="TimesNewRomanPSMT" w:hAnsi="TimesNewRomanPSMT"/>
          <w:color w:val="000000"/>
          <w:sz w:val="24"/>
          <w:szCs w:val="24"/>
        </w:rPr>
        <w:t>w zakładce „Zgłoś problem”.</w:t>
      </w:r>
    </w:p>
    <w:p w14:paraId="22476E6A" w14:textId="64529B8C" w:rsidR="0038749C" w:rsidRPr="00161603" w:rsidRDefault="0038749C" w:rsidP="00915BB3">
      <w:pPr>
        <w:pStyle w:val="Akapitzlist"/>
        <w:numPr>
          <w:ilvl w:val="0"/>
          <w:numId w:val="101"/>
        </w:numPr>
        <w:spacing w:after="0" w:line="240" w:lineRule="auto"/>
        <w:ind w:left="426" w:hanging="426"/>
        <w:rPr>
          <w:rFonts w:ascii="Times New Roman" w:hAnsi="Times New Roman" w:cs="Times New Roman"/>
          <w:color w:val="FF0000"/>
        </w:rPr>
      </w:pPr>
      <w:r w:rsidRPr="00FE653E">
        <w:rPr>
          <w:rFonts w:ascii="Times New Roman" w:hAnsi="Times New Roman" w:cs="Times New Roman"/>
          <w:color w:val="auto"/>
          <w:sz w:val="24"/>
          <w:szCs w:val="24"/>
        </w:rPr>
        <w:t>W szczególnie uzasadnionych przypadkach uniemożliwiających komunikację</w:t>
      </w:r>
      <w:r w:rsidRPr="00FE653E">
        <w:rPr>
          <w:rFonts w:ascii="Times New Roman" w:hAnsi="Times New Roman" w:cs="Times New Roman"/>
          <w:color w:val="auto"/>
        </w:rPr>
        <w:br/>
      </w:r>
      <w:r w:rsidRPr="00FE653E">
        <w:rPr>
          <w:rFonts w:ascii="Times New Roman" w:hAnsi="Times New Roman" w:cs="Times New Roman"/>
          <w:color w:val="auto"/>
          <w:sz w:val="24"/>
          <w:szCs w:val="24"/>
        </w:rPr>
        <w:t>wykonawcy i Zamawiającego za pośrednictwem Platformy e-Zamówienia,</w:t>
      </w:r>
      <w:r w:rsidRPr="00FE653E">
        <w:rPr>
          <w:rFonts w:ascii="Times New Roman" w:hAnsi="Times New Roman" w:cs="Times New Roman"/>
          <w:color w:val="auto"/>
        </w:rPr>
        <w:br/>
      </w:r>
      <w:r w:rsidRPr="00FE653E">
        <w:rPr>
          <w:rFonts w:ascii="Times New Roman" w:hAnsi="Times New Roman" w:cs="Times New Roman"/>
          <w:color w:val="auto"/>
          <w:sz w:val="24"/>
          <w:szCs w:val="24"/>
        </w:rPr>
        <w:t>Zamawiający dopuszcza komunikację za pomocą poczty elektronicznej na adres</w:t>
      </w:r>
      <w:r w:rsidRPr="00116992">
        <w:rPr>
          <w:rFonts w:ascii="Times New Roman" w:hAnsi="Times New Roman" w:cs="Times New Roman"/>
          <w:color w:val="FF0000"/>
        </w:rPr>
        <w:br/>
      </w:r>
      <w:r w:rsidRPr="00FE653E">
        <w:rPr>
          <w:rFonts w:ascii="Times New Roman" w:hAnsi="Times New Roman" w:cs="Times New Roman"/>
          <w:color w:val="auto"/>
          <w:sz w:val="24"/>
          <w:szCs w:val="24"/>
        </w:rPr>
        <w:t xml:space="preserve">e-mail: </w:t>
      </w:r>
      <w:hyperlink r:id="rId13" w:history="1">
        <w:r w:rsidRPr="00116992">
          <w:rPr>
            <w:rStyle w:val="Hipercze"/>
            <w:rFonts w:ascii="Times New Roman" w:hAnsi="Times New Roman" w:cs="Times New Roman"/>
            <w:sz w:val="24"/>
            <w:szCs w:val="24"/>
          </w:rPr>
          <w:t>sekretariat@lasymiejskie.waw.pl</w:t>
        </w:r>
      </w:hyperlink>
      <w:r w:rsidRPr="00116992">
        <w:rPr>
          <w:rFonts w:ascii="Times New Roman" w:hAnsi="Times New Roman" w:cs="Times New Roman"/>
          <w:sz w:val="24"/>
          <w:szCs w:val="24"/>
        </w:rPr>
        <w:t xml:space="preserve">  </w:t>
      </w:r>
      <w:r w:rsidRPr="00FE653E">
        <w:rPr>
          <w:rFonts w:ascii="Times New Roman" w:hAnsi="Times New Roman" w:cs="Times New Roman"/>
          <w:color w:val="auto"/>
          <w:sz w:val="24"/>
          <w:szCs w:val="24"/>
        </w:rPr>
        <w:t>(nie dotyczy składania ofert).</w:t>
      </w:r>
    </w:p>
    <w:p w14:paraId="44031CC4" w14:textId="77777777" w:rsidR="00973399" w:rsidRPr="00D3233D" w:rsidRDefault="00973399" w:rsidP="00EC2444">
      <w:pPr>
        <w:spacing w:after="0" w:line="230" w:lineRule="auto"/>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28F35095" w14:textId="77777777">
        <w:trPr>
          <w:trHeight w:val="298"/>
        </w:trPr>
        <w:tc>
          <w:tcPr>
            <w:tcW w:w="1447" w:type="dxa"/>
            <w:shd w:val="clear" w:color="auto" w:fill="A6A6A6"/>
            <w:tcMar>
              <w:top w:w="71" w:type="dxa"/>
              <w:left w:w="0" w:type="dxa"/>
              <w:bottom w:w="0" w:type="dxa"/>
              <w:right w:w="115" w:type="dxa"/>
            </w:tcMar>
          </w:tcPr>
          <w:p w14:paraId="46737620" w14:textId="12F194A1"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związania ofertą </w:t>
            </w:r>
          </w:p>
        </w:tc>
      </w:tr>
    </w:tbl>
    <w:p w14:paraId="6F81B1C8" w14:textId="6B56FB25" w:rsidR="00400F56" w:rsidRPr="000A6603" w:rsidRDefault="00AD7D51" w:rsidP="000A6603">
      <w:pPr>
        <w:spacing w:after="154" w:line="230" w:lineRule="auto"/>
        <w:ind w:left="87" w:hanging="10"/>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 xml:space="preserve">Wykonawca jest związany </w:t>
      </w:r>
      <w:r w:rsidRPr="0031058A">
        <w:rPr>
          <w:rFonts w:asciiTheme="minorHAnsi" w:eastAsia="Palatino Linotype" w:hAnsiTheme="minorHAnsi" w:cstheme="minorHAnsi"/>
          <w:color w:val="000000"/>
          <w:lang w:eastAsia="pl-PL"/>
        </w:rPr>
        <w:t xml:space="preserve">ofertą </w:t>
      </w:r>
      <w:r w:rsidRPr="00F60FC5">
        <w:rPr>
          <w:rFonts w:asciiTheme="minorHAnsi" w:eastAsia="Palatino Linotype" w:hAnsiTheme="minorHAnsi" w:cstheme="minorHAnsi"/>
          <w:b/>
          <w:lang w:eastAsia="pl-PL"/>
        </w:rPr>
        <w:t>do dnia</w:t>
      </w:r>
      <w:r w:rsidR="002F7D10" w:rsidRPr="00F60FC5">
        <w:rPr>
          <w:rFonts w:asciiTheme="minorHAnsi" w:eastAsia="Palatino Linotype" w:hAnsiTheme="minorHAnsi" w:cstheme="minorHAnsi"/>
          <w:b/>
          <w:lang w:eastAsia="pl-PL"/>
        </w:rPr>
        <w:t xml:space="preserve"> </w:t>
      </w:r>
      <w:r w:rsidR="00F1088E" w:rsidRPr="00482662">
        <w:rPr>
          <w:rFonts w:asciiTheme="minorHAnsi" w:eastAsia="Palatino Linotype" w:hAnsiTheme="minorHAnsi" w:cstheme="minorHAnsi"/>
          <w:b/>
          <w:lang w:eastAsia="pl-PL"/>
        </w:rPr>
        <w:t>24</w:t>
      </w:r>
      <w:r w:rsidR="00CF1C77" w:rsidRPr="00482662">
        <w:rPr>
          <w:rFonts w:asciiTheme="minorHAnsi" w:eastAsia="Palatino Linotype" w:hAnsiTheme="minorHAnsi" w:cstheme="minorHAnsi"/>
          <w:b/>
          <w:lang w:eastAsia="pl-PL"/>
        </w:rPr>
        <w:t>.</w:t>
      </w:r>
      <w:r w:rsidR="00C46D66" w:rsidRPr="00482662">
        <w:rPr>
          <w:rFonts w:asciiTheme="minorHAnsi" w:eastAsia="Palatino Linotype" w:hAnsiTheme="minorHAnsi" w:cstheme="minorHAnsi"/>
          <w:b/>
          <w:lang w:eastAsia="pl-PL"/>
        </w:rPr>
        <w:t>0</w:t>
      </w:r>
      <w:r w:rsidR="00F1088E" w:rsidRPr="00482662">
        <w:rPr>
          <w:rFonts w:asciiTheme="minorHAnsi" w:eastAsia="Palatino Linotype" w:hAnsiTheme="minorHAnsi" w:cstheme="minorHAnsi"/>
          <w:b/>
          <w:lang w:eastAsia="pl-PL"/>
        </w:rPr>
        <w:t>2</w:t>
      </w:r>
      <w:r w:rsidR="00CF1C77" w:rsidRPr="00482662">
        <w:rPr>
          <w:rFonts w:asciiTheme="minorHAnsi" w:eastAsia="Palatino Linotype" w:hAnsiTheme="minorHAnsi" w:cstheme="minorHAnsi"/>
          <w:b/>
          <w:lang w:eastAsia="pl-PL"/>
        </w:rPr>
        <w:t>.</w:t>
      </w:r>
      <w:r w:rsidR="0011018A" w:rsidRPr="00482662">
        <w:rPr>
          <w:rFonts w:asciiTheme="minorHAnsi" w:eastAsia="Palatino Linotype" w:hAnsiTheme="minorHAnsi" w:cstheme="minorHAnsi"/>
          <w:b/>
          <w:lang w:eastAsia="pl-PL"/>
        </w:rPr>
        <w:t>202</w:t>
      </w:r>
      <w:r w:rsidR="00F1088E" w:rsidRPr="00482662">
        <w:rPr>
          <w:rFonts w:asciiTheme="minorHAnsi" w:eastAsia="Palatino Linotype" w:hAnsiTheme="minorHAnsi" w:cstheme="minorHAnsi"/>
          <w:b/>
          <w:lang w:eastAsia="pl-PL"/>
        </w:rPr>
        <w:t>6</w:t>
      </w:r>
      <w:r w:rsidRPr="00482662">
        <w:rPr>
          <w:rFonts w:asciiTheme="minorHAnsi" w:eastAsia="Palatino Linotype" w:hAnsiTheme="minorHAnsi" w:cstheme="minorHAnsi"/>
          <w:b/>
          <w:lang w:eastAsia="pl-PL"/>
        </w:rPr>
        <w:t xml:space="preserve"> r.</w:t>
      </w:r>
      <w:r w:rsidRPr="002662E2">
        <w:rPr>
          <w:rFonts w:asciiTheme="minorHAnsi" w:eastAsia="Palatino Linotype" w:hAnsiTheme="minorHAnsi" w:cstheme="minorHAnsi"/>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15348C23"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7282A022" w14:textId="77777777" w:rsidR="0052749A" w:rsidRPr="00D3233D" w:rsidRDefault="0052749A" w:rsidP="0052749A">
      <w:pPr>
        <w:spacing w:after="154" w:line="230" w:lineRule="auto"/>
        <w:ind w:left="427"/>
        <w:jc w:val="both"/>
        <w:rPr>
          <w:rFonts w:asciiTheme="minorHAnsi" w:eastAsia="Palatino Linotype" w:hAnsiTheme="minorHAnsi" w:cstheme="minorHAnsi"/>
          <w:color w:val="000000"/>
          <w:lang w:eastAsia="pl-PL"/>
        </w:rPr>
      </w:pPr>
    </w:p>
    <w:p w14:paraId="1CA2F809" w14:textId="3A8F738A" w:rsidR="00B7265A" w:rsidRPr="006E4D55" w:rsidRDefault="004238F5" w:rsidP="00915BB3">
      <w:pPr>
        <w:pStyle w:val="Akapitzlist"/>
        <w:numPr>
          <w:ilvl w:val="0"/>
          <w:numId w:val="103"/>
        </w:numPr>
        <w:suppressAutoHyphens w:val="0"/>
        <w:autoSpaceDN/>
        <w:ind w:left="426"/>
        <w:contextualSpacing/>
        <w:textAlignment w:val="auto"/>
        <w:rPr>
          <w:rFonts w:asciiTheme="minorHAnsi" w:hAnsiTheme="minorHAnsi" w:cstheme="minorHAnsi"/>
        </w:rPr>
      </w:pPr>
      <w:r w:rsidRPr="004238F5">
        <w:rPr>
          <w:rFonts w:ascii="TimesNewRomanPSMT" w:hAnsi="TimesNewRomanPSMT"/>
          <w:sz w:val="24"/>
          <w:szCs w:val="24"/>
        </w:rPr>
        <w:t>Oferta wraz z załącznikami musi zostać sporządzona w języku polskim, złożona w postaci elektronicznej oraz podpisana kwalifikowanym podpisem elektronicznym, podpisem</w:t>
      </w:r>
      <w:r>
        <w:rPr>
          <w:rFonts w:ascii="TimesNewRomanPSMT" w:hAnsi="TimesNewRomanPSMT"/>
        </w:rPr>
        <w:t xml:space="preserve"> </w:t>
      </w:r>
      <w:r w:rsidRPr="004238F5">
        <w:rPr>
          <w:rFonts w:ascii="TimesNewRomanPSMT" w:hAnsi="TimesNewRomanPSMT"/>
          <w:sz w:val="24"/>
          <w:szCs w:val="24"/>
        </w:rPr>
        <w:t>osobistym lub podpisem zaufanym pod rygorem nieważności. Złożenie oferty wymaga</w:t>
      </w:r>
      <w:r w:rsidRPr="004238F5">
        <w:rPr>
          <w:rFonts w:ascii="TimesNewRomanPSMT" w:hAnsi="TimesNewRomanPSMT"/>
        </w:rPr>
        <w:br/>
      </w:r>
      <w:r w:rsidRPr="004238F5">
        <w:rPr>
          <w:rFonts w:ascii="TimesNewRomanPSMT" w:hAnsi="TimesNewRomanPSMT"/>
          <w:sz w:val="24"/>
          <w:szCs w:val="24"/>
        </w:rPr>
        <w:t>od wykonawcy zarejestrowania się i zalogowania na Platformie e-Zamówienia dostępnej</w:t>
      </w:r>
      <w:r w:rsidRPr="004238F5">
        <w:rPr>
          <w:rFonts w:ascii="TimesNewRomanPSMT" w:hAnsi="TimesNewRomanPSMT"/>
        </w:rPr>
        <w:br/>
      </w:r>
      <w:r w:rsidRPr="004238F5">
        <w:rPr>
          <w:rFonts w:ascii="TimesNewRomanPSMT" w:hAnsi="TimesNewRomanPSMT"/>
          <w:sz w:val="24"/>
          <w:szCs w:val="24"/>
        </w:rPr>
        <w:t>pod</w:t>
      </w:r>
      <w:r w:rsidR="003A3BB1">
        <w:rPr>
          <w:rFonts w:ascii="TimesNewRomanPSMT" w:hAnsi="TimesNewRomanPSMT"/>
          <w:sz w:val="24"/>
          <w:szCs w:val="24"/>
        </w:rPr>
        <w:t> </w:t>
      </w:r>
      <w:r w:rsidRPr="004238F5">
        <w:rPr>
          <w:rFonts w:ascii="TimesNewRomanPSMT" w:hAnsi="TimesNewRomanPSMT"/>
          <w:sz w:val="24"/>
          <w:szCs w:val="24"/>
        </w:rPr>
        <w:t>adresem</w:t>
      </w:r>
      <w:r w:rsidR="003A3BB1">
        <w:rPr>
          <w:rFonts w:ascii="TimesNewRomanPSMT" w:hAnsi="TimesNewRomanPSMT"/>
          <w:sz w:val="24"/>
          <w:szCs w:val="24"/>
        </w:rPr>
        <w:t> </w:t>
      </w:r>
      <w:r w:rsidRPr="004238F5">
        <w:rPr>
          <w:rFonts w:ascii="TimesNewRomanPSMT" w:hAnsi="TimesNewRomanPSMT"/>
          <w:color w:val="0000FF"/>
          <w:sz w:val="24"/>
          <w:szCs w:val="24"/>
        </w:rPr>
        <w:t>https://ezamowienia.gov.pl</w:t>
      </w:r>
      <w:r w:rsidRPr="004238F5">
        <w:rPr>
          <w:rFonts w:ascii="TimesNewRomanPSMT" w:hAnsi="TimesNewRomanPSMT"/>
          <w:color w:val="0000FF"/>
        </w:rPr>
        <w:br/>
      </w:r>
      <w:r w:rsidR="003A3BB1">
        <w:rPr>
          <w:rFonts w:ascii="TimesNewRomanPSMT" w:hAnsi="TimesNewRomanPSMT"/>
          <w:sz w:val="24"/>
          <w:szCs w:val="24"/>
        </w:rPr>
        <w:t>2</w:t>
      </w:r>
      <w:r w:rsidRPr="004238F5">
        <w:rPr>
          <w:rFonts w:ascii="TimesNewRomanPSMT" w:hAnsi="TimesNewRomanPSMT"/>
          <w:sz w:val="24"/>
          <w:szCs w:val="24"/>
        </w:rPr>
        <w:t>.</w:t>
      </w:r>
      <w:r w:rsidR="003A3BB1">
        <w:rPr>
          <w:rFonts w:ascii="TimesNewRomanPSMT" w:hAnsi="TimesNewRomanPSMT"/>
          <w:sz w:val="24"/>
          <w:szCs w:val="24"/>
        </w:rPr>
        <w:t> </w:t>
      </w:r>
      <w:r w:rsidRPr="004238F5">
        <w:rPr>
          <w:rFonts w:ascii="TimesNewRomanPSMT" w:hAnsi="TimesNewRomanPSMT"/>
          <w:sz w:val="24"/>
          <w:szCs w:val="24"/>
        </w:rPr>
        <w:t>Wykonawca</w:t>
      </w:r>
      <w:r w:rsidR="003A3BB1">
        <w:rPr>
          <w:rFonts w:ascii="TimesNewRomanPSMT" w:hAnsi="TimesNewRomanPSMT"/>
          <w:sz w:val="24"/>
          <w:szCs w:val="24"/>
        </w:rPr>
        <w:t> </w:t>
      </w:r>
      <w:r w:rsidRPr="004238F5">
        <w:rPr>
          <w:rFonts w:ascii="TimesNewRomanPSMT" w:hAnsi="TimesNewRomanPSMT"/>
          <w:sz w:val="24"/>
          <w:szCs w:val="24"/>
        </w:rPr>
        <w:t>może</w:t>
      </w:r>
      <w:r w:rsidR="003A3BB1">
        <w:rPr>
          <w:rFonts w:ascii="TimesNewRomanPSMT" w:hAnsi="TimesNewRomanPSMT"/>
          <w:sz w:val="24"/>
          <w:szCs w:val="24"/>
        </w:rPr>
        <w:t> </w:t>
      </w:r>
      <w:r w:rsidRPr="004238F5">
        <w:rPr>
          <w:rFonts w:ascii="TimesNewRomanPSMT" w:hAnsi="TimesNewRomanPSMT"/>
          <w:sz w:val="24"/>
          <w:szCs w:val="24"/>
        </w:rPr>
        <w:t>złożyć</w:t>
      </w:r>
      <w:r w:rsidR="003A3BB1">
        <w:rPr>
          <w:rFonts w:ascii="TimesNewRomanPSMT" w:hAnsi="TimesNewRomanPSMT"/>
          <w:sz w:val="24"/>
          <w:szCs w:val="24"/>
        </w:rPr>
        <w:t> </w:t>
      </w:r>
      <w:r w:rsidRPr="004238F5">
        <w:rPr>
          <w:rFonts w:ascii="TimesNewRomanPSMT" w:hAnsi="TimesNewRomanPSMT"/>
          <w:sz w:val="24"/>
          <w:szCs w:val="24"/>
        </w:rPr>
        <w:t>tylko</w:t>
      </w:r>
      <w:r w:rsidR="003A3BB1">
        <w:rPr>
          <w:rFonts w:ascii="TimesNewRomanPSMT" w:hAnsi="TimesNewRomanPSMT"/>
          <w:sz w:val="24"/>
          <w:szCs w:val="24"/>
        </w:rPr>
        <w:t> </w:t>
      </w:r>
      <w:r w:rsidRPr="004238F5">
        <w:rPr>
          <w:rFonts w:ascii="TimesNewRomanPSMT" w:hAnsi="TimesNewRomanPSMT"/>
          <w:sz w:val="24"/>
          <w:szCs w:val="24"/>
        </w:rPr>
        <w:t>jedną</w:t>
      </w:r>
      <w:r w:rsidR="003A3BB1">
        <w:rPr>
          <w:rFonts w:ascii="TimesNewRomanPSMT" w:hAnsi="TimesNewRomanPSMT"/>
          <w:sz w:val="24"/>
          <w:szCs w:val="24"/>
        </w:rPr>
        <w:t> </w:t>
      </w:r>
      <w:r w:rsidRPr="004238F5">
        <w:rPr>
          <w:rFonts w:ascii="TimesNewRomanPSMT" w:hAnsi="TimesNewRomanPSMT"/>
          <w:sz w:val="24"/>
          <w:szCs w:val="24"/>
        </w:rPr>
        <w:t>ofertę</w:t>
      </w:r>
      <w:r w:rsidR="003A3BB1">
        <w:rPr>
          <w:rFonts w:ascii="TimesNewRomanPSMT" w:hAnsi="TimesNewRomanPSMT"/>
          <w:sz w:val="24"/>
          <w:szCs w:val="24"/>
        </w:rPr>
        <w:t>.</w:t>
      </w:r>
      <w:r w:rsidRPr="004238F5">
        <w:rPr>
          <w:rFonts w:ascii="TimesNewRomanPSMT" w:hAnsi="TimesNewRomanPSMT"/>
        </w:rPr>
        <w:br/>
      </w:r>
      <w:r w:rsidR="003A3BB1">
        <w:rPr>
          <w:rFonts w:ascii="TimesNewRomanPSMT" w:hAnsi="TimesNewRomanPSMT"/>
          <w:sz w:val="24"/>
          <w:szCs w:val="24"/>
        </w:rPr>
        <w:t>3</w:t>
      </w:r>
      <w:r w:rsidRPr="004238F5">
        <w:rPr>
          <w:rFonts w:ascii="TimesNewRomanPSMT" w:hAnsi="TimesNewRomanPSMT"/>
          <w:sz w:val="24"/>
          <w:szCs w:val="24"/>
        </w:rPr>
        <w:t>.</w:t>
      </w:r>
      <w:r w:rsidR="003A3BB1">
        <w:rPr>
          <w:rFonts w:ascii="TimesNewRomanPSMT" w:hAnsi="TimesNewRomanPSMT"/>
          <w:sz w:val="24"/>
          <w:szCs w:val="24"/>
        </w:rPr>
        <w:t> </w:t>
      </w:r>
      <w:r w:rsidRPr="004238F5">
        <w:rPr>
          <w:rFonts w:ascii="TimesNewRomanPSMT" w:hAnsi="TimesNewRomanPSMT"/>
          <w:sz w:val="24"/>
          <w:szCs w:val="24"/>
        </w:rPr>
        <w:t>Treść</w:t>
      </w:r>
      <w:r w:rsidR="003A3BB1">
        <w:rPr>
          <w:rFonts w:ascii="TimesNewRomanPSMT" w:hAnsi="TimesNewRomanPSMT"/>
          <w:sz w:val="24"/>
          <w:szCs w:val="24"/>
        </w:rPr>
        <w:t> </w:t>
      </w:r>
      <w:r w:rsidRPr="004238F5">
        <w:rPr>
          <w:rFonts w:ascii="TimesNewRomanPSMT" w:hAnsi="TimesNewRomanPSMT"/>
          <w:sz w:val="24"/>
          <w:szCs w:val="24"/>
        </w:rPr>
        <w:t>oferty</w:t>
      </w:r>
      <w:r w:rsidR="003A3BB1">
        <w:rPr>
          <w:rFonts w:ascii="TimesNewRomanPSMT" w:hAnsi="TimesNewRomanPSMT"/>
          <w:sz w:val="24"/>
          <w:szCs w:val="24"/>
        </w:rPr>
        <w:t> </w:t>
      </w:r>
      <w:r w:rsidRPr="004238F5">
        <w:rPr>
          <w:rFonts w:ascii="TimesNewRomanPSMT" w:hAnsi="TimesNewRomanPSMT"/>
          <w:sz w:val="24"/>
          <w:szCs w:val="24"/>
        </w:rPr>
        <w:t>musi</w:t>
      </w:r>
      <w:r w:rsidR="003A3BB1">
        <w:rPr>
          <w:rFonts w:ascii="TimesNewRomanPSMT" w:hAnsi="TimesNewRomanPSMT"/>
          <w:sz w:val="24"/>
          <w:szCs w:val="24"/>
        </w:rPr>
        <w:t> </w:t>
      </w:r>
      <w:r w:rsidRPr="004238F5">
        <w:rPr>
          <w:rFonts w:ascii="TimesNewRomanPSMT" w:hAnsi="TimesNewRomanPSMT"/>
          <w:sz w:val="24"/>
          <w:szCs w:val="24"/>
        </w:rPr>
        <w:t>odpowiadać</w:t>
      </w:r>
      <w:r w:rsidR="003A3BB1">
        <w:rPr>
          <w:rFonts w:ascii="TimesNewRomanPSMT" w:hAnsi="TimesNewRomanPSMT"/>
          <w:sz w:val="24"/>
          <w:szCs w:val="24"/>
        </w:rPr>
        <w:t> </w:t>
      </w:r>
      <w:r w:rsidRPr="004238F5">
        <w:rPr>
          <w:rFonts w:ascii="TimesNewRomanPSMT" w:hAnsi="TimesNewRomanPSMT"/>
          <w:sz w:val="24"/>
          <w:szCs w:val="24"/>
        </w:rPr>
        <w:t>treści</w:t>
      </w:r>
      <w:r w:rsidR="003A3BB1">
        <w:rPr>
          <w:rFonts w:ascii="TimesNewRomanPSMT" w:hAnsi="TimesNewRomanPSMT"/>
          <w:sz w:val="24"/>
          <w:szCs w:val="24"/>
        </w:rPr>
        <w:t> </w:t>
      </w:r>
      <w:r w:rsidRPr="004238F5">
        <w:rPr>
          <w:rFonts w:ascii="TimesNewRomanPSMT" w:hAnsi="TimesNewRomanPSMT"/>
          <w:sz w:val="24"/>
          <w:szCs w:val="24"/>
        </w:rPr>
        <w:t>SWZ</w:t>
      </w:r>
      <w:r w:rsidR="003A3BB1">
        <w:rPr>
          <w:rFonts w:ascii="TimesNewRomanPSMT" w:hAnsi="TimesNewRomanPSMT"/>
          <w:sz w:val="24"/>
          <w:szCs w:val="24"/>
        </w:rPr>
        <w:t>.</w:t>
      </w:r>
      <w:r w:rsidRPr="004238F5">
        <w:rPr>
          <w:rFonts w:ascii="TimesNewRomanPSMT" w:hAnsi="TimesNewRomanPSMT"/>
        </w:rPr>
        <w:br/>
      </w:r>
      <w:r w:rsidR="003A3BB1">
        <w:rPr>
          <w:rFonts w:ascii="TimesNewRomanPSMT" w:hAnsi="TimesNewRomanPSMT"/>
          <w:sz w:val="24"/>
          <w:szCs w:val="24"/>
        </w:rPr>
        <w:t>4</w:t>
      </w:r>
      <w:r w:rsidRPr="004238F5">
        <w:rPr>
          <w:rFonts w:ascii="TimesNewRomanPSMT" w:hAnsi="TimesNewRomanPSMT"/>
          <w:sz w:val="24"/>
          <w:szCs w:val="24"/>
        </w:rPr>
        <w:t>. Zamawiający nie posługuje się interaktywnym formularzem oferty przewidzianym przez</w:t>
      </w:r>
      <w:r w:rsidRPr="004238F5">
        <w:rPr>
          <w:rFonts w:ascii="TimesNewRomanPSMT" w:hAnsi="TimesNewRomanPSMT"/>
        </w:rPr>
        <w:br/>
      </w:r>
      <w:r w:rsidRPr="004238F5">
        <w:rPr>
          <w:rFonts w:ascii="TimesNewRomanPSMT" w:hAnsi="TimesNewRomanPSMT"/>
          <w:sz w:val="24"/>
          <w:szCs w:val="24"/>
        </w:rPr>
        <w:t>Platformę</w:t>
      </w:r>
      <w:r w:rsidR="003A3BB1">
        <w:rPr>
          <w:rFonts w:ascii="TimesNewRomanPSMT" w:hAnsi="TimesNewRomanPSMT"/>
          <w:sz w:val="24"/>
          <w:szCs w:val="24"/>
        </w:rPr>
        <w:t> </w:t>
      </w:r>
      <w:r w:rsidRPr="004238F5">
        <w:rPr>
          <w:rFonts w:ascii="TimesNewRomanPSMT" w:hAnsi="TimesNewRomanPSMT"/>
          <w:sz w:val="24"/>
          <w:szCs w:val="24"/>
        </w:rPr>
        <w:t>e-Zamówienia.</w:t>
      </w:r>
      <w:r w:rsidRPr="004238F5">
        <w:rPr>
          <w:rFonts w:ascii="TimesNewRomanPSMT" w:hAnsi="TimesNewRomanPSMT"/>
        </w:rPr>
        <w:br/>
      </w:r>
      <w:r w:rsidR="003A3BB1">
        <w:rPr>
          <w:rFonts w:ascii="TimesNewRomanPSMT" w:hAnsi="TimesNewRomanPSMT"/>
          <w:sz w:val="24"/>
          <w:szCs w:val="24"/>
        </w:rPr>
        <w:t>5</w:t>
      </w:r>
      <w:r w:rsidRPr="004238F5">
        <w:rPr>
          <w:rFonts w:ascii="TimesNewRomanPSMT" w:hAnsi="TimesNewRomanPSMT"/>
          <w:sz w:val="24"/>
          <w:szCs w:val="24"/>
        </w:rPr>
        <w:t xml:space="preserve">. Ofertę należy złożyć na formularzu stanowiącym załącznik nr </w:t>
      </w:r>
      <w:r w:rsidR="00427E40">
        <w:rPr>
          <w:rFonts w:ascii="TimesNewRomanPSMT" w:hAnsi="TimesNewRomanPSMT"/>
          <w:sz w:val="24"/>
          <w:szCs w:val="24"/>
        </w:rPr>
        <w:t>4</w:t>
      </w:r>
      <w:r w:rsidRPr="004238F5">
        <w:rPr>
          <w:rFonts w:ascii="TimesNewRomanPSMT" w:hAnsi="TimesNewRomanPSMT"/>
          <w:sz w:val="24"/>
          <w:szCs w:val="24"/>
        </w:rPr>
        <w:t xml:space="preserve"> do SWZ.</w:t>
      </w:r>
      <w:r w:rsidRPr="004238F5">
        <w:rPr>
          <w:rFonts w:ascii="TimesNewRomanPSMT" w:hAnsi="TimesNewRomanPSMT"/>
        </w:rPr>
        <w:br/>
      </w:r>
      <w:r w:rsidR="003A3BB1">
        <w:rPr>
          <w:rFonts w:ascii="TimesNewRomanPSMT" w:hAnsi="TimesNewRomanPSMT"/>
          <w:sz w:val="24"/>
          <w:szCs w:val="24"/>
        </w:rPr>
        <w:t>6</w:t>
      </w:r>
      <w:r w:rsidRPr="004238F5">
        <w:rPr>
          <w:rFonts w:ascii="TimesNewRomanPSMT" w:hAnsi="TimesNewRomanPSMT"/>
          <w:sz w:val="24"/>
          <w:szCs w:val="24"/>
        </w:rPr>
        <w:t xml:space="preserve">. </w:t>
      </w:r>
      <w:r w:rsidR="006E4D55" w:rsidRPr="00166053">
        <w:rPr>
          <w:rFonts w:ascii="Times New Roman" w:hAnsi="Times New Roman" w:cs="Times New Roman"/>
          <w:sz w:val="24"/>
          <w:szCs w:val="24"/>
        </w:rPr>
        <w:t xml:space="preserve">Wykonawca składa ofertę za pośrednictwem zakładki </w:t>
      </w:r>
      <w:r w:rsidR="006E4D55" w:rsidRPr="00166053">
        <w:rPr>
          <w:rFonts w:ascii="Times New Roman" w:hAnsi="Times New Roman" w:cs="Times New Roman"/>
          <w:i/>
          <w:iCs/>
          <w:sz w:val="24"/>
          <w:szCs w:val="24"/>
        </w:rPr>
        <w:t xml:space="preserve">„oferty/wnioski”, </w:t>
      </w:r>
      <w:r w:rsidR="006E4D55" w:rsidRPr="00166053">
        <w:rPr>
          <w:rFonts w:ascii="Times New Roman" w:hAnsi="Times New Roman" w:cs="Times New Roman"/>
          <w:sz w:val="24"/>
          <w:szCs w:val="24"/>
        </w:rPr>
        <w:t xml:space="preserve">widocznej w podglądzie postępowania po zalogowaniu się na konto Wykonawcy. Po wybraniu przycisku </w:t>
      </w:r>
      <w:r w:rsidR="006E4D55" w:rsidRPr="00166053">
        <w:rPr>
          <w:rFonts w:ascii="Times New Roman" w:hAnsi="Times New Roman" w:cs="Times New Roman"/>
          <w:i/>
          <w:iCs/>
          <w:sz w:val="24"/>
          <w:szCs w:val="24"/>
        </w:rPr>
        <w:t xml:space="preserve">„złóż ofertę” </w:t>
      </w:r>
      <w:r w:rsidR="006E4D55" w:rsidRPr="00166053">
        <w:rPr>
          <w:rFonts w:ascii="Times New Roman" w:hAnsi="Times New Roman" w:cs="Times New Roman"/>
          <w:sz w:val="24"/>
          <w:szCs w:val="24"/>
        </w:rPr>
        <w:t xml:space="preserve">system prezentuje okno składania oferty umożliwiające przekazanie dokumentów elektronicznych, w którym znajdują się dwa pola </w:t>
      </w:r>
      <w:r w:rsidR="006E4D55" w:rsidRPr="00166053">
        <w:rPr>
          <w:rFonts w:ascii="Times New Roman" w:hAnsi="Times New Roman" w:cs="Times New Roman"/>
          <w:i/>
          <w:iCs/>
          <w:sz w:val="24"/>
          <w:szCs w:val="24"/>
        </w:rPr>
        <w:t xml:space="preserve">„drag&amp;drop” („przeciągnij” </w:t>
      </w:r>
      <w:r w:rsidR="006E4D55" w:rsidRPr="00166053">
        <w:rPr>
          <w:rFonts w:ascii="Times New Roman" w:hAnsi="Times New Roman" w:cs="Times New Roman"/>
          <w:i/>
          <w:iCs/>
          <w:sz w:val="24"/>
          <w:szCs w:val="24"/>
        </w:rPr>
        <w:br/>
        <w:t xml:space="preserve">i „upuść”) </w:t>
      </w:r>
      <w:r w:rsidR="006E4D55" w:rsidRPr="00166053">
        <w:rPr>
          <w:rFonts w:ascii="Times New Roman" w:hAnsi="Times New Roman" w:cs="Times New Roman"/>
          <w:sz w:val="24"/>
          <w:szCs w:val="24"/>
        </w:rPr>
        <w:t xml:space="preserve">służące do dodawania plików. W polu </w:t>
      </w:r>
      <w:r w:rsidR="006E4D55" w:rsidRPr="00166053">
        <w:rPr>
          <w:rFonts w:ascii="Times New Roman" w:hAnsi="Times New Roman" w:cs="Times New Roman"/>
          <w:i/>
          <w:iCs/>
          <w:sz w:val="24"/>
          <w:szCs w:val="24"/>
        </w:rPr>
        <w:t xml:space="preserve">„Wypełniony formularz oferty” </w:t>
      </w:r>
      <w:r w:rsidR="006E4D55" w:rsidRPr="00166053">
        <w:rPr>
          <w:rFonts w:ascii="Times New Roman" w:hAnsi="Times New Roman" w:cs="Times New Roman"/>
          <w:sz w:val="24"/>
          <w:szCs w:val="24"/>
        </w:rPr>
        <w:t xml:space="preserve">należy dodać ofertę. W polu </w:t>
      </w:r>
      <w:r w:rsidR="006E4D55" w:rsidRPr="00166053">
        <w:rPr>
          <w:rFonts w:ascii="Times New Roman" w:hAnsi="Times New Roman" w:cs="Times New Roman"/>
          <w:i/>
          <w:iCs/>
          <w:sz w:val="24"/>
          <w:szCs w:val="24"/>
        </w:rPr>
        <w:t>„Załączniki i inne dokumenty przedstawione w ofercie przez Wykonawcę”</w:t>
      </w:r>
      <w:r w:rsidR="00166053">
        <w:t> </w:t>
      </w:r>
      <w:r w:rsidR="006E4D55" w:rsidRPr="00166053">
        <w:rPr>
          <w:rFonts w:ascii="Times New Roman" w:hAnsi="Times New Roman" w:cs="Times New Roman"/>
          <w:sz w:val="24"/>
          <w:szCs w:val="24"/>
        </w:rPr>
        <w:t>wykonawca</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dodaje</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dokumenty</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składane</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wraz</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z</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ofertą.</w:t>
      </w:r>
      <w:r w:rsidR="006E4D55" w:rsidRPr="00166053">
        <w:rPr>
          <w:rFonts w:asciiTheme="minorHAnsi" w:hAnsiTheme="minorHAnsi" w:cstheme="minorHAnsi"/>
          <w:sz w:val="24"/>
          <w:szCs w:val="24"/>
        </w:rPr>
        <w:t xml:space="preserve"> </w:t>
      </w:r>
      <w:r w:rsidRPr="006E4D55">
        <w:rPr>
          <w:rFonts w:ascii="TimesNewRomanPSMT" w:hAnsi="TimesNewRomanPSMT"/>
        </w:rPr>
        <w:br/>
      </w:r>
      <w:r w:rsidR="003A3BB1" w:rsidRPr="006E4D55">
        <w:rPr>
          <w:rFonts w:ascii="TimesNewRomanPSMT" w:hAnsi="TimesNewRomanPSMT"/>
          <w:sz w:val="24"/>
          <w:szCs w:val="24"/>
        </w:rPr>
        <w:t>7</w:t>
      </w:r>
      <w:r w:rsidRPr="006E4D55">
        <w:rPr>
          <w:rFonts w:ascii="TimesNewRomanPSMT" w:hAnsi="TimesNewRomanPSMT"/>
          <w:sz w:val="24"/>
          <w:szCs w:val="24"/>
        </w:rPr>
        <w:t xml:space="preserve">. Jeżeli wraz z ofertą składane są dokumenty zawierające tajemnicę przedsiębiorstwa </w:t>
      </w:r>
      <w:r w:rsidR="00F061A8">
        <w:rPr>
          <w:rFonts w:ascii="TimesNewRomanPSMT" w:hAnsi="TimesNewRomanPSMT"/>
          <w:sz w:val="24"/>
          <w:szCs w:val="24"/>
        </w:rPr>
        <w:br/>
      </w:r>
      <w:r w:rsidRPr="006E4D55">
        <w:rPr>
          <w:rFonts w:ascii="TimesNewRomanPSMT" w:hAnsi="TimesNewRomanPSMT"/>
          <w:sz w:val="24"/>
          <w:szCs w:val="24"/>
        </w:rPr>
        <w:t xml:space="preserve">wykonawca, w celu utrzymania poufności tych informacji, przekazuje je w wydzielonym </w:t>
      </w:r>
      <w:r w:rsidR="004F549C" w:rsidRPr="006E4D55">
        <w:rPr>
          <w:rFonts w:ascii="TimesNewRomanPSMT" w:hAnsi="TimesNewRomanPSMT"/>
          <w:sz w:val="24"/>
          <w:szCs w:val="24"/>
        </w:rPr>
        <w:br/>
      </w:r>
      <w:r w:rsidRPr="006E4D55">
        <w:rPr>
          <w:rFonts w:ascii="TimesNewRomanPSMT" w:hAnsi="TimesNewRomanPSMT"/>
          <w:sz w:val="24"/>
          <w:szCs w:val="24"/>
        </w:rPr>
        <w:t>i</w:t>
      </w:r>
      <w:r w:rsidR="004F549C" w:rsidRPr="006E4D55">
        <w:rPr>
          <w:rFonts w:ascii="TimesNewRomanPSMT" w:hAnsi="TimesNewRomanPSMT"/>
        </w:rPr>
        <w:t xml:space="preserve"> </w:t>
      </w:r>
      <w:r w:rsidRPr="006E4D55">
        <w:rPr>
          <w:rFonts w:ascii="TimesNewRomanPSMT" w:hAnsi="TimesNewRomanPSMT"/>
          <w:sz w:val="24"/>
          <w:szCs w:val="24"/>
        </w:rPr>
        <w:t>odpowiednio oznaczonym pliku, wraz z jednoczesnym zaznaczeniem w nazwie pliku</w:t>
      </w:r>
      <w:r w:rsidRPr="006E4D55">
        <w:rPr>
          <w:rFonts w:ascii="TimesNewRomanPSMT" w:hAnsi="TimesNewRomanPSMT"/>
        </w:rPr>
        <w:br/>
      </w:r>
      <w:r w:rsidRPr="006E4D55">
        <w:rPr>
          <w:rFonts w:ascii="TimesNewRomanPS-ItalicMT" w:hAnsi="TimesNewRomanPS-ItalicMT"/>
          <w:i/>
          <w:iCs/>
          <w:sz w:val="24"/>
          <w:szCs w:val="24"/>
        </w:rPr>
        <w:t xml:space="preserve">„dokument stanowiący tajemnice przedsiębiorstwa”. </w:t>
      </w:r>
      <w:r w:rsidRPr="006E4D55">
        <w:rPr>
          <w:rFonts w:ascii="TimesNewRomanPSMT" w:hAnsi="TimesNewRomanPSMT"/>
          <w:sz w:val="24"/>
          <w:szCs w:val="24"/>
        </w:rPr>
        <w:t xml:space="preserve">Zarówno załącznik stanowiący tajemnicę przedsiębiorstwa jak i uzasadnienie zastrzeżenia tajemnicy przedsiębiorstwa należy dodać w polu </w:t>
      </w:r>
      <w:r w:rsidRPr="006E4D55">
        <w:rPr>
          <w:rFonts w:ascii="TimesNewRomanPS-ItalicMT" w:hAnsi="TimesNewRomanPS-ItalicMT"/>
          <w:i/>
          <w:iCs/>
          <w:sz w:val="24"/>
          <w:szCs w:val="24"/>
        </w:rPr>
        <w:t>„Załączniki i inne dokumenty przedstawione w ofercie przez Wykonawcę”.</w:t>
      </w:r>
      <w:r w:rsidRPr="006E4D55">
        <w:rPr>
          <w:rFonts w:ascii="TimesNewRomanPS-ItalicMT" w:hAnsi="TimesNewRomanPS-ItalicMT"/>
          <w:i/>
          <w:iCs/>
        </w:rPr>
        <w:br/>
      </w:r>
      <w:r w:rsidR="003A3BB1" w:rsidRPr="006E4D55">
        <w:rPr>
          <w:rFonts w:ascii="TimesNewRomanPSMT" w:hAnsi="TimesNewRomanPSMT"/>
          <w:sz w:val="24"/>
          <w:szCs w:val="24"/>
        </w:rPr>
        <w:t>8</w:t>
      </w:r>
      <w:r w:rsidRPr="006E4D55">
        <w:rPr>
          <w:rFonts w:ascii="TimesNewRomanPSMT" w:hAnsi="TimesNewRomanPSMT"/>
          <w:sz w:val="24"/>
          <w:szCs w:val="24"/>
        </w:rPr>
        <w:t>. Oferta oraz pozostałe dokumenty wchodzące w skład oferty lub składane wraz z ofertą,</w:t>
      </w:r>
      <w:r w:rsidRPr="006E4D55">
        <w:rPr>
          <w:rFonts w:ascii="TimesNewRomanPSMT" w:hAnsi="TimesNewRomanPSMT"/>
        </w:rPr>
        <w:br/>
      </w:r>
      <w:r w:rsidRPr="006E4D55">
        <w:rPr>
          <w:rFonts w:ascii="TimesNewRomanPSMT" w:hAnsi="TimesNewRomanPSMT"/>
          <w:sz w:val="24"/>
          <w:szCs w:val="24"/>
        </w:rPr>
        <w:t>które są zgodne z ustawą lub rozporządzeniem Prezesa Rady Ministrów w sprawie wymagań dla dokumentów elektronicznych opatrzone kwalifikowanym podpisem elektronicznym, podpisem zaufanym lub podpisem osobistym, mogą być opatrzone podpisem</w:t>
      </w:r>
      <w:r w:rsidR="002352F9" w:rsidRPr="006E4D55">
        <w:rPr>
          <w:rFonts w:ascii="TimesNewRomanPSMT" w:hAnsi="TimesNewRomanPSMT"/>
          <w:sz w:val="24"/>
          <w:szCs w:val="24"/>
        </w:rPr>
        <w:t xml:space="preserve"> </w:t>
      </w:r>
      <w:r w:rsidRPr="006E4D55">
        <w:rPr>
          <w:rFonts w:ascii="TimesNewRomanPSMT" w:hAnsi="TimesNewRomanPSMT"/>
          <w:sz w:val="24"/>
          <w:szCs w:val="24"/>
        </w:rPr>
        <w:t xml:space="preserve">typu zewnętrznego lub wewnętrznego. W zależności od rodzaju podpisu i jego </w:t>
      </w:r>
      <w:r w:rsidR="00150A6D">
        <w:rPr>
          <w:rFonts w:ascii="TimesNewRomanPSMT" w:hAnsi="TimesNewRomanPSMT"/>
          <w:sz w:val="24"/>
          <w:szCs w:val="24"/>
        </w:rPr>
        <w:br/>
      </w:r>
      <w:r w:rsidRPr="006E4D55">
        <w:rPr>
          <w:rFonts w:ascii="TimesNewRomanPSMT" w:hAnsi="TimesNewRomanPSMT"/>
          <w:sz w:val="24"/>
          <w:szCs w:val="24"/>
        </w:rPr>
        <w:t xml:space="preserve">typu (zewnętrzny, wewnętrzny) w polu </w:t>
      </w:r>
      <w:r w:rsidRPr="006E4D55">
        <w:rPr>
          <w:rFonts w:ascii="TimesNewRomanPS-ItalicMT" w:hAnsi="TimesNewRomanPS-ItalicMT"/>
          <w:i/>
          <w:iCs/>
          <w:sz w:val="24"/>
          <w:szCs w:val="24"/>
        </w:rPr>
        <w:t>„Załączniki i inne dokumenty przedstawione w ofercie</w:t>
      </w:r>
      <w:r w:rsidR="002352F9" w:rsidRPr="006E4D55">
        <w:rPr>
          <w:rFonts w:ascii="TimesNewRomanPS-ItalicMT" w:hAnsi="TimesNewRomanPS-ItalicMT"/>
          <w:i/>
          <w:iCs/>
          <w:sz w:val="24"/>
          <w:szCs w:val="24"/>
        </w:rPr>
        <w:t xml:space="preserve"> </w:t>
      </w:r>
      <w:r w:rsidRPr="006E4D55">
        <w:rPr>
          <w:rFonts w:ascii="TimesNewRomanPS-ItalicMT" w:hAnsi="TimesNewRomanPS-ItalicMT"/>
          <w:i/>
          <w:iCs/>
          <w:sz w:val="24"/>
          <w:szCs w:val="24"/>
        </w:rPr>
        <w:t xml:space="preserve">przez Wykonawcę” </w:t>
      </w:r>
      <w:r w:rsidRPr="006E4D55">
        <w:rPr>
          <w:rFonts w:ascii="TimesNewRomanPSMT" w:hAnsi="TimesNewRomanPSMT"/>
          <w:sz w:val="24"/>
          <w:szCs w:val="24"/>
        </w:rPr>
        <w:t>dodaje się uprzednio podpisane dokumenty wraz z wygenerowanym</w:t>
      </w:r>
      <w:r w:rsidR="002352F9" w:rsidRPr="006E4D55">
        <w:rPr>
          <w:rFonts w:ascii="TimesNewRomanPSMT" w:hAnsi="TimesNewRomanPSMT"/>
        </w:rPr>
        <w:t xml:space="preserve"> </w:t>
      </w:r>
      <w:r w:rsidRPr="006E4D55">
        <w:rPr>
          <w:rFonts w:ascii="TimesNewRomanPSMT" w:hAnsi="TimesNewRomanPSMT"/>
          <w:sz w:val="24"/>
          <w:szCs w:val="24"/>
        </w:rPr>
        <w:t>plikiem podpisu (typ zewnętrzny) lub dokument z wszytym podpisem (typ</w:t>
      </w:r>
      <w:r w:rsidR="002352F9" w:rsidRPr="006E4D55">
        <w:rPr>
          <w:rFonts w:ascii="TimesNewRomanPSMT" w:hAnsi="TimesNewRomanPSMT"/>
          <w:sz w:val="24"/>
          <w:szCs w:val="24"/>
        </w:rPr>
        <w:t> </w:t>
      </w:r>
      <w:r w:rsidRPr="006E4D55">
        <w:rPr>
          <w:rFonts w:ascii="TimesNewRomanPSMT" w:hAnsi="TimesNewRomanPSMT"/>
          <w:sz w:val="24"/>
          <w:szCs w:val="24"/>
        </w:rPr>
        <w:t>wewnętrzny).</w:t>
      </w:r>
      <w:r w:rsidRPr="006E4D55">
        <w:rPr>
          <w:rFonts w:ascii="TimesNewRomanPSMT" w:hAnsi="TimesNewRomanPSMT"/>
        </w:rPr>
        <w:br/>
      </w:r>
      <w:r w:rsidR="003A3BB1" w:rsidRPr="006E4D55">
        <w:rPr>
          <w:rFonts w:ascii="TimesNewRomanPSMT" w:hAnsi="TimesNewRomanPSMT"/>
          <w:sz w:val="24"/>
          <w:szCs w:val="24"/>
        </w:rPr>
        <w:t>9</w:t>
      </w:r>
      <w:r w:rsidRPr="006E4D55">
        <w:rPr>
          <w:rFonts w:ascii="TimesNewRomanPSMT" w:hAnsi="TimesNewRomanPSMT"/>
          <w:sz w:val="24"/>
          <w:szCs w:val="24"/>
        </w:rPr>
        <w:t>. W przypadku przekazywania dokumentu elektronicznego w form</w:t>
      </w:r>
      <w:r w:rsidR="00EB0EDA" w:rsidRPr="006E4D55">
        <w:rPr>
          <w:rFonts w:ascii="TimesNewRomanPSMT" w:hAnsi="TimesNewRomanPSMT"/>
          <w:sz w:val="24"/>
          <w:szCs w:val="24"/>
        </w:rPr>
        <w:t>ac</w:t>
      </w:r>
      <w:r w:rsidRPr="006E4D55">
        <w:rPr>
          <w:rFonts w:ascii="TimesNewRomanPSMT" w:hAnsi="TimesNewRomanPSMT"/>
          <w:sz w:val="24"/>
          <w:szCs w:val="24"/>
        </w:rPr>
        <w:t>ie poddającym dane</w:t>
      </w:r>
      <w:r w:rsidRPr="006E4D55">
        <w:rPr>
          <w:rFonts w:ascii="TimesNewRomanPSMT" w:hAnsi="TimesNewRomanPSMT"/>
        </w:rPr>
        <w:br/>
      </w:r>
      <w:r w:rsidRPr="006E4D55">
        <w:rPr>
          <w:rFonts w:ascii="TimesNewRomanPSMT" w:hAnsi="TimesNewRomanPSMT"/>
          <w:sz w:val="24"/>
          <w:szCs w:val="24"/>
        </w:rPr>
        <w:t>kompresji, opatrzenie pliku zawierającego skompresowane dokumenty kwalifikowanym</w:t>
      </w:r>
      <w:r w:rsidRPr="006E4D55">
        <w:rPr>
          <w:rFonts w:ascii="TimesNewRomanPSMT" w:hAnsi="TimesNewRomanPSMT"/>
        </w:rPr>
        <w:br/>
      </w:r>
      <w:r w:rsidRPr="006E4D55">
        <w:rPr>
          <w:rFonts w:ascii="TimesNewRomanPSMT" w:hAnsi="TimesNewRomanPSMT"/>
          <w:sz w:val="24"/>
          <w:szCs w:val="24"/>
        </w:rPr>
        <w:t xml:space="preserve">podpisem elektronicznym, podpisem zaufanym lub </w:t>
      </w:r>
      <w:r w:rsidRPr="006E4D55">
        <w:rPr>
          <w:rFonts w:ascii="TimesNewRomanPSMT" w:hAnsi="TimesNewRomanPSMT"/>
          <w:color w:val="auto"/>
          <w:sz w:val="24"/>
          <w:szCs w:val="24"/>
        </w:rPr>
        <w:t>podpisem osobistym</w:t>
      </w:r>
      <w:r w:rsidR="00463C19" w:rsidRPr="006E4D55">
        <w:rPr>
          <w:rFonts w:ascii="TimesNewRomanPSMT" w:hAnsi="TimesNewRomanPSMT"/>
          <w:color w:val="auto"/>
          <w:sz w:val="24"/>
          <w:szCs w:val="24"/>
        </w:rPr>
        <w:t xml:space="preserve">, </w:t>
      </w:r>
      <w:r w:rsidR="00463C19" w:rsidRPr="006E4D55">
        <w:rPr>
          <w:rFonts w:ascii="Times New Roman" w:hAnsi="Times New Roman" w:cs="Times New Roman"/>
          <w:color w:val="auto"/>
          <w:sz w:val="24"/>
          <w:szCs w:val="24"/>
        </w:rPr>
        <w:t>jest równoznaczne z opatrzeniem wszystkich dokumentów zawartych</w:t>
      </w:r>
      <w:r w:rsidR="00463C19" w:rsidRPr="006E4D55">
        <w:rPr>
          <w:rFonts w:ascii="Times New Roman" w:hAnsi="Times New Roman" w:cs="Times New Roman"/>
          <w:color w:val="auto"/>
        </w:rPr>
        <w:t xml:space="preserve"> </w:t>
      </w:r>
      <w:r w:rsidR="00463C19" w:rsidRPr="006E4D55">
        <w:rPr>
          <w:rFonts w:ascii="Times New Roman" w:hAnsi="Times New Roman" w:cs="Times New Roman"/>
          <w:color w:val="auto"/>
          <w:sz w:val="24"/>
          <w:szCs w:val="24"/>
        </w:rPr>
        <w:t>w tym pliku odpowiednio kwalifikowanym podpisem elektronicznym, podpisem</w:t>
      </w:r>
      <w:r w:rsidR="00463C19" w:rsidRPr="006E4D55">
        <w:rPr>
          <w:rFonts w:ascii="Times New Roman" w:hAnsi="Times New Roman" w:cs="Times New Roman"/>
          <w:color w:val="auto"/>
        </w:rPr>
        <w:t xml:space="preserve"> </w:t>
      </w:r>
      <w:r w:rsidR="00463C19" w:rsidRPr="006E4D55">
        <w:rPr>
          <w:rFonts w:ascii="Times New Roman" w:hAnsi="Times New Roman" w:cs="Times New Roman"/>
          <w:color w:val="auto"/>
          <w:sz w:val="24"/>
          <w:szCs w:val="24"/>
        </w:rPr>
        <w:t>zaufanym</w:t>
      </w:r>
      <w:r w:rsidR="00463C19" w:rsidRPr="006E4D55">
        <w:rPr>
          <w:rFonts w:ascii="Times New Roman" w:hAnsi="Times New Roman" w:cs="Times New Roman"/>
          <w:color w:val="auto"/>
          <w:sz w:val="16"/>
          <w:szCs w:val="16"/>
        </w:rPr>
        <w:t xml:space="preserve"> </w:t>
      </w:r>
      <w:r w:rsidR="00463C19" w:rsidRPr="006E4D55">
        <w:rPr>
          <w:rFonts w:ascii="Times New Roman" w:hAnsi="Times New Roman" w:cs="Times New Roman"/>
          <w:color w:val="auto"/>
          <w:sz w:val="24"/>
          <w:szCs w:val="24"/>
        </w:rPr>
        <w:t>lub podpisem osobistym</w:t>
      </w:r>
      <w:r w:rsidRPr="006E4D55">
        <w:rPr>
          <w:rFonts w:ascii="Times New Roman" w:hAnsi="Times New Roman" w:cs="Times New Roman"/>
          <w:color w:val="auto"/>
          <w:sz w:val="24"/>
          <w:szCs w:val="24"/>
        </w:rPr>
        <w:t>.</w:t>
      </w:r>
      <w:r w:rsidRPr="006E4D55">
        <w:rPr>
          <w:rFonts w:ascii="TimesNewRomanPSMT" w:hAnsi="TimesNewRomanPSMT"/>
          <w:color w:val="auto"/>
        </w:rPr>
        <w:br/>
      </w:r>
      <w:r w:rsidRPr="006E4D55">
        <w:rPr>
          <w:rFonts w:ascii="TimesNewRomanPSMT" w:hAnsi="TimesNewRomanPSMT"/>
          <w:color w:val="auto"/>
          <w:sz w:val="24"/>
          <w:szCs w:val="24"/>
        </w:rPr>
        <w:t>1</w:t>
      </w:r>
      <w:r w:rsidR="003A3BB1" w:rsidRPr="006E4D55">
        <w:rPr>
          <w:rFonts w:ascii="TimesNewRomanPSMT" w:hAnsi="TimesNewRomanPSMT"/>
          <w:color w:val="auto"/>
          <w:sz w:val="24"/>
          <w:szCs w:val="24"/>
        </w:rPr>
        <w:t>0</w:t>
      </w:r>
      <w:r w:rsidRPr="006E4D55">
        <w:rPr>
          <w:rFonts w:ascii="TimesNewRomanPSMT" w:hAnsi="TimesNewRomanPSMT"/>
          <w:color w:val="auto"/>
          <w:sz w:val="24"/>
          <w:szCs w:val="24"/>
        </w:rPr>
        <w:t xml:space="preserve">. Oferta może być złożona tylko do upływu terminu składania </w:t>
      </w:r>
      <w:r w:rsidRPr="006E4D55">
        <w:rPr>
          <w:rFonts w:ascii="TimesNewRomanPSMT" w:hAnsi="TimesNewRomanPSMT"/>
          <w:sz w:val="24"/>
          <w:szCs w:val="24"/>
        </w:rPr>
        <w:t>ofert.</w:t>
      </w:r>
      <w:r w:rsidRPr="006E4D55">
        <w:rPr>
          <w:rFonts w:ascii="TimesNewRomanPSMT" w:hAnsi="TimesNewRomanPSMT"/>
        </w:rPr>
        <w:br/>
      </w:r>
      <w:r w:rsidRPr="006E4D55">
        <w:rPr>
          <w:rFonts w:ascii="TimesNewRomanPSMT" w:hAnsi="TimesNewRomanPSMT"/>
          <w:sz w:val="24"/>
          <w:szCs w:val="24"/>
        </w:rPr>
        <w:t>1</w:t>
      </w:r>
      <w:r w:rsidR="003A3BB1" w:rsidRPr="006E4D55">
        <w:rPr>
          <w:rFonts w:ascii="TimesNewRomanPSMT" w:hAnsi="TimesNewRomanPSMT"/>
          <w:sz w:val="24"/>
          <w:szCs w:val="24"/>
        </w:rPr>
        <w:t>1</w:t>
      </w:r>
      <w:r w:rsidRPr="006E4D55">
        <w:rPr>
          <w:rFonts w:ascii="TimesNewRomanPSMT" w:hAnsi="TimesNewRomanPSMT"/>
          <w:sz w:val="24"/>
          <w:szCs w:val="24"/>
        </w:rPr>
        <w:t>. Wykonawca może przed upływem terminu składania ofert wycofać ofertę. Wykonawca</w:t>
      </w:r>
      <w:r w:rsidRPr="006E4D55">
        <w:rPr>
          <w:rFonts w:ascii="TimesNewRomanPSMT" w:hAnsi="TimesNewRomanPSMT"/>
        </w:rPr>
        <w:br/>
      </w:r>
      <w:r w:rsidRPr="006E4D55">
        <w:rPr>
          <w:rFonts w:ascii="TimesNewRomanPSMT" w:hAnsi="TimesNewRomanPSMT"/>
          <w:sz w:val="24"/>
          <w:szCs w:val="24"/>
        </w:rPr>
        <w:t xml:space="preserve">wycofuje ofertę w zakładce </w:t>
      </w:r>
      <w:r w:rsidRPr="006E4D55">
        <w:rPr>
          <w:rFonts w:ascii="TimesNewRomanPS-ItalicMT" w:hAnsi="TimesNewRomanPS-ItalicMT"/>
          <w:i/>
          <w:iCs/>
          <w:sz w:val="24"/>
          <w:szCs w:val="24"/>
        </w:rPr>
        <w:t xml:space="preserve">„Oferty/wnioski” </w:t>
      </w:r>
      <w:r w:rsidRPr="006E4D55">
        <w:rPr>
          <w:rFonts w:ascii="TimesNewRomanPSMT" w:hAnsi="TimesNewRomanPSMT"/>
          <w:sz w:val="24"/>
          <w:szCs w:val="24"/>
        </w:rPr>
        <w:t xml:space="preserve">używając przycisku </w:t>
      </w:r>
      <w:r w:rsidRPr="006E4D55">
        <w:rPr>
          <w:rFonts w:ascii="TimesNewRomanPS-ItalicMT" w:hAnsi="TimesNewRomanPS-ItalicMT"/>
          <w:i/>
          <w:iCs/>
          <w:sz w:val="24"/>
          <w:szCs w:val="24"/>
        </w:rPr>
        <w:t>„Wycofaj ofertę”.</w:t>
      </w:r>
      <w:r w:rsidRPr="006E4D55">
        <w:rPr>
          <w:rFonts w:ascii="TimesNewRomanPS-ItalicMT" w:hAnsi="TimesNewRomanPS-ItalicMT"/>
          <w:i/>
          <w:iCs/>
        </w:rPr>
        <w:br/>
      </w:r>
      <w:r w:rsidRPr="006E4D55">
        <w:rPr>
          <w:rFonts w:ascii="TimesNewRomanPSMT" w:hAnsi="TimesNewRomanPSMT"/>
          <w:sz w:val="24"/>
          <w:szCs w:val="24"/>
        </w:rPr>
        <w:lastRenderedPageBreak/>
        <w:t>1</w:t>
      </w:r>
      <w:r w:rsidR="003A3BB1" w:rsidRPr="006E4D55">
        <w:rPr>
          <w:rFonts w:ascii="TimesNewRomanPSMT" w:hAnsi="TimesNewRomanPSMT"/>
          <w:sz w:val="24"/>
          <w:szCs w:val="24"/>
        </w:rPr>
        <w:t>2</w:t>
      </w:r>
      <w:r w:rsidRPr="006E4D55">
        <w:rPr>
          <w:rFonts w:ascii="TimesNewRomanPSMT" w:hAnsi="TimesNewRomanPSMT"/>
          <w:sz w:val="24"/>
          <w:szCs w:val="24"/>
        </w:rPr>
        <w:t xml:space="preserve">. Maksymalny łączny rozmiar plików stanowiących ofertę lub składanych wraz z ofertą </w:t>
      </w:r>
      <w:r w:rsidR="004F549C" w:rsidRPr="006E4D55">
        <w:rPr>
          <w:rFonts w:ascii="TimesNewRomanPSMT" w:hAnsi="TimesNewRomanPSMT"/>
          <w:sz w:val="24"/>
          <w:szCs w:val="24"/>
        </w:rPr>
        <w:br/>
      </w:r>
      <w:r w:rsidRPr="006E4D55">
        <w:rPr>
          <w:rFonts w:ascii="Times New Roman" w:hAnsi="Times New Roman" w:cs="Times New Roman"/>
          <w:sz w:val="24"/>
          <w:szCs w:val="24"/>
        </w:rPr>
        <w:t>to</w:t>
      </w:r>
      <w:r w:rsidR="003A3BB1" w:rsidRPr="006E4D55">
        <w:rPr>
          <w:rFonts w:ascii="Times New Roman" w:hAnsi="Times New Roman" w:cs="Times New Roman"/>
          <w:sz w:val="24"/>
          <w:szCs w:val="24"/>
        </w:rPr>
        <w:t xml:space="preserve"> </w:t>
      </w:r>
      <w:r w:rsidRPr="006E4D55">
        <w:rPr>
          <w:rFonts w:ascii="Times New Roman" w:hAnsi="Times New Roman" w:cs="Times New Roman"/>
          <w:sz w:val="24"/>
          <w:szCs w:val="24"/>
        </w:rPr>
        <w:t>250 MB.</w:t>
      </w:r>
    </w:p>
    <w:p w14:paraId="4CB00822" w14:textId="77777777" w:rsidR="00EC1889" w:rsidRPr="002352F9" w:rsidRDefault="00EC1889" w:rsidP="00915BB3">
      <w:pPr>
        <w:numPr>
          <w:ilvl w:val="0"/>
          <w:numId w:val="104"/>
        </w:numPr>
        <w:spacing w:after="154" w:line="230" w:lineRule="auto"/>
        <w:ind w:firstLine="0"/>
        <w:jc w:val="both"/>
        <w:rPr>
          <w:rFonts w:ascii="Times New Roman" w:eastAsia="Palatino Linotype" w:hAnsi="Times New Roman"/>
          <w:color w:val="000000"/>
          <w:sz w:val="24"/>
          <w:szCs w:val="24"/>
          <w:lang w:eastAsia="pl-PL"/>
        </w:rPr>
      </w:pPr>
      <w:bookmarkStart w:id="3" w:name="_Hlk129845316"/>
      <w:r w:rsidRPr="002352F9">
        <w:rPr>
          <w:rFonts w:ascii="Times New Roman" w:eastAsia="Palatino Linotype" w:hAnsi="Times New Roman"/>
          <w:color w:val="000000"/>
          <w:sz w:val="24"/>
          <w:szCs w:val="24"/>
          <w:lang w:eastAsia="pl-PL"/>
        </w:rPr>
        <w:t>Do oferty dołącza się oświadczenia z art. 125 ust. 1 ustawy, zgodne ze wzorem zawartym w załączniku nr 5 i 5a do SWZ.</w:t>
      </w:r>
    </w:p>
    <w:p w14:paraId="1834E163" w14:textId="3255F58A" w:rsidR="00EC1889" w:rsidRPr="002352F9" w:rsidRDefault="00EC1889" w:rsidP="00EC1889">
      <w:pPr>
        <w:ind w:left="426"/>
        <w:jc w:val="both"/>
        <w:rPr>
          <w:rFonts w:ascii="Times New Roman" w:hAnsi="Times New Roman"/>
          <w:sz w:val="24"/>
          <w:szCs w:val="24"/>
        </w:rPr>
      </w:pPr>
      <w:r w:rsidRPr="002352F9">
        <w:rPr>
          <w:rFonts w:ascii="Times New Roman" w:hAnsi="Times New Roman"/>
          <w:sz w:val="24"/>
          <w:szCs w:val="24"/>
        </w:rPr>
        <w:t xml:space="preserve">W przypadku wspólnego ubiegania się o zamówienie przez wykonawców, ww. oświadczenie składa każdy z tych wykonawców. Oświadczenia te potwierdzają brak podstaw wykluczenia oraz spełnianie warunków udziału w postępowaniu w zakresie, w jakim każdy z tych wykonawców wykazuje spełnianie warunków udziału w postępowaniu. </w:t>
      </w:r>
    </w:p>
    <w:p w14:paraId="3FB74F0F" w14:textId="77777777" w:rsidR="00EC1889" w:rsidRPr="002352F9" w:rsidRDefault="00EC1889" w:rsidP="00915BB3">
      <w:pPr>
        <w:numPr>
          <w:ilvl w:val="0"/>
          <w:numId w:val="104"/>
        </w:numPr>
        <w:spacing w:after="154" w:line="230" w:lineRule="auto"/>
        <w:ind w:firstLine="0"/>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t>W przypadku polegania na zdolnościach lub sytuacji podmiotów udostępniających zasoby, wykonawca przedstawia, wraz z oświadczeniem, o którym mowa w art. 125 ust. 1 NPZP także oświadczenie podmiotu udostępniającego zasoby, potwierdzające brak podstaw wykluczenia tego podmiotu oraz odpowiednio spełnianie warunków udziału w postępowaniu w zakresie, w jakim wykonawca powołuje się na jego zasoby.</w:t>
      </w:r>
    </w:p>
    <w:p w14:paraId="7660BFD9" w14:textId="77777777" w:rsidR="00EC1889" w:rsidRPr="002352F9" w:rsidRDefault="00EC1889" w:rsidP="00915BB3">
      <w:pPr>
        <w:numPr>
          <w:ilvl w:val="0"/>
          <w:numId w:val="104"/>
        </w:numPr>
        <w:spacing w:after="154" w:line="230" w:lineRule="auto"/>
        <w:ind w:firstLine="0"/>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t xml:space="preserve">W celu potwierdzenia, że </w:t>
      </w:r>
      <w:r w:rsidRPr="002352F9">
        <w:rPr>
          <w:rFonts w:ascii="Times New Roman" w:eastAsia="Palatino Linotype" w:hAnsi="Times New Roman"/>
          <w:b/>
          <w:bCs/>
          <w:color w:val="000000"/>
          <w:sz w:val="24"/>
          <w:szCs w:val="24"/>
          <w:lang w:eastAsia="pl-PL"/>
        </w:rPr>
        <w:t xml:space="preserve">osoba działająca w imieniu Wykonawcy jest umocowana do jego reprezentowania </w:t>
      </w:r>
      <w:r w:rsidRPr="002352F9">
        <w:rPr>
          <w:rFonts w:ascii="Times New Roman" w:eastAsia="Palatino Linotype" w:hAnsi="Times New Roman"/>
          <w:color w:val="000000"/>
          <w:sz w:val="24"/>
          <w:szCs w:val="24"/>
          <w:lang w:eastAsia="pl-PL"/>
        </w:rPr>
        <w:t>Zamawiający żąda złożenia:</w:t>
      </w:r>
    </w:p>
    <w:p w14:paraId="78ACDA05" w14:textId="77777777" w:rsidR="00EC1889" w:rsidRPr="002352F9" w:rsidRDefault="00EC1889">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pełnomocnictwa lub innego dokumentu potwierdzającego umocowanie do reprezentowania Wykonawcy (jeżeli umocowanie do reprezentowania nie wynika z dokumentu rejestrowego);</w:t>
      </w:r>
    </w:p>
    <w:p w14:paraId="1A34EB21" w14:textId="77777777" w:rsidR="00EC1889" w:rsidRPr="002352F9" w:rsidRDefault="00EC1889">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 xml:space="preserve">postanowienie pkt 1 stosuje się odpowiednio do osoby działającej w imieniu wykonawców wspólnie ubiegających się o udzielenie zamówienia; </w:t>
      </w:r>
    </w:p>
    <w:p w14:paraId="7B2D0775" w14:textId="77777777" w:rsidR="00EC1889" w:rsidRPr="002352F9" w:rsidRDefault="00EC1889" w:rsidP="00EC1889">
      <w:pPr>
        <w:spacing w:after="95" w:line="225" w:lineRule="auto"/>
        <w:ind w:left="785"/>
        <w:jc w:val="both"/>
        <w:rPr>
          <w:rFonts w:ascii="Times New Roman" w:eastAsia="Palatino Linotype" w:hAnsi="Times New Roman"/>
          <w:color w:val="000000"/>
          <w:sz w:val="24"/>
          <w:szCs w:val="24"/>
          <w:lang w:eastAsia="pl-PL"/>
        </w:rPr>
      </w:pPr>
      <w:r w:rsidRPr="002352F9">
        <w:rPr>
          <w:rFonts w:ascii="Times New Roman" w:eastAsia="Palatino Linotype" w:hAnsi="Times New Roman"/>
          <w:sz w:val="24"/>
          <w:szCs w:val="24"/>
          <w:lang w:eastAsia="pl-PL"/>
        </w:rPr>
        <w:t>postanowienia pkt 1-2 stosuje się odpowiednio do osoby działającej w imieniu podmiotu udostępniającego zasoby na zasadach określonych w art. 118 ustawy.</w:t>
      </w:r>
      <w:r w:rsidRPr="002352F9">
        <w:rPr>
          <w:rFonts w:ascii="Times New Roman" w:eastAsia="Palatino Linotype" w:hAnsi="Times New Roman"/>
          <w:color w:val="000000"/>
          <w:sz w:val="24"/>
          <w:szCs w:val="24"/>
          <w:lang w:eastAsia="pl-PL"/>
        </w:rPr>
        <w:t xml:space="preserve"> </w:t>
      </w:r>
      <w:bookmarkEnd w:id="3"/>
    </w:p>
    <w:p w14:paraId="58B6DB1B" w14:textId="77777777" w:rsidR="00EC1889" w:rsidRPr="004238F5" w:rsidRDefault="00EC1889" w:rsidP="00EC1889">
      <w:pPr>
        <w:pStyle w:val="Akapitzlist"/>
        <w:spacing w:after="95" w:line="225" w:lineRule="auto"/>
        <w:ind w:left="426" w:firstLine="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F72163">
        <w:trPr>
          <w:trHeight w:val="298"/>
        </w:trPr>
        <w:tc>
          <w:tcPr>
            <w:tcW w:w="1447" w:type="dxa"/>
            <w:shd w:val="clear" w:color="auto" w:fill="A6A6A6"/>
            <w:tcMar>
              <w:top w:w="72" w:type="dxa"/>
              <w:left w:w="0" w:type="dxa"/>
              <w:bottom w:w="0" w:type="dxa"/>
              <w:right w:w="115" w:type="dxa"/>
            </w:tcMar>
          </w:tcPr>
          <w:p w14:paraId="2FA4D394" w14:textId="02AF821F" w:rsidR="00CA0BF6" w:rsidRPr="00D3233D" w:rsidRDefault="00CA0BF6" w:rsidP="00F7216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F72163">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008DB848" w14:textId="7B5C254C" w:rsidR="005E49A8" w:rsidRPr="00F14C8F" w:rsidRDefault="005E49A8">
      <w:pPr>
        <w:pStyle w:val="Akapitzlist"/>
        <w:numPr>
          <w:ilvl w:val="6"/>
          <w:numId w:val="80"/>
        </w:numPr>
        <w:spacing w:after="0"/>
        <w:ind w:left="426"/>
        <w:rPr>
          <w:rFonts w:asciiTheme="minorHAnsi" w:hAnsiTheme="minorHAnsi" w:cstheme="minorHAnsi"/>
          <w:color w:val="FF0000"/>
        </w:rPr>
      </w:pPr>
      <w:r w:rsidRPr="00F14C8F">
        <w:rPr>
          <w:rFonts w:asciiTheme="minorHAnsi" w:hAnsiTheme="minorHAnsi" w:cstheme="minorHAnsi"/>
        </w:rPr>
        <w:t xml:space="preserve">Przystępujący  do przetargu </w:t>
      </w:r>
      <w:r w:rsidRPr="00F14C8F">
        <w:rPr>
          <w:rFonts w:asciiTheme="minorHAnsi" w:hAnsiTheme="minorHAnsi" w:cstheme="minorHAnsi"/>
          <w:color w:val="auto"/>
        </w:rPr>
        <w:t>zobowiązany jest do zło</w:t>
      </w:r>
      <w:r w:rsidRPr="009F27EB">
        <w:rPr>
          <w:rFonts w:asciiTheme="minorHAnsi" w:hAnsiTheme="minorHAnsi" w:cstheme="minorHAnsi"/>
          <w:color w:val="auto"/>
        </w:rPr>
        <w:t xml:space="preserve">żenia wadium w wysokości: </w:t>
      </w:r>
      <w:r w:rsidR="00F92025" w:rsidRPr="009F27EB">
        <w:rPr>
          <w:rFonts w:asciiTheme="minorHAnsi" w:hAnsiTheme="minorHAnsi" w:cstheme="minorHAnsi"/>
          <w:b/>
          <w:bCs/>
          <w:color w:val="auto"/>
        </w:rPr>
        <w:t>10</w:t>
      </w:r>
      <w:r w:rsidR="00883B58" w:rsidRPr="009F27EB">
        <w:rPr>
          <w:rFonts w:asciiTheme="minorHAnsi" w:hAnsiTheme="minorHAnsi" w:cstheme="minorHAnsi"/>
          <w:b/>
          <w:bCs/>
          <w:color w:val="auto"/>
        </w:rPr>
        <w:t xml:space="preserve"> 000</w:t>
      </w:r>
      <w:r w:rsidRPr="009F27EB">
        <w:rPr>
          <w:rFonts w:asciiTheme="minorHAnsi" w:hAnsiTheme="minorHAnsi" w:cstheme="minorHAnsi"/>
          <w:b/>
          <w:bCs/>
          <w:color w:val="auto"/>
        </w:rPr>
        <w:t>,00</w:t>
      </w:r>
      <w:r w:rsidRPr="009F27EB">
        <w:rPr>
          <w:rFonts w:asciiTheme="minorHAnsi" w:hAnsiTheme="minorHAnsi" w:cstheme="minorHAnsi"/>
          <w:color w:val="auto"/>
        </w:rPr>
        <w:t xml:space="preserve"> zł (słownie: </w:t>
      </w:r>
      <w:r w:rsidR="005A773E" w:rsidRPr="009F27EB">
        <w:rPr>
          <w:rFonts w:asciiTheme="minorHAnsi" w:hAnsiTheme="minorHAnsi" w:cstheme="minorHAnsi"/>
          <w:color w:val="auto"/>
        </w:rPr>
        <w:t>d</w:t>
      </w:r>
      <w:r w:rsidR="00F92025" w:rsidRPr="009F27EB">
        <w:rPr>
          <w:rFonts w:asciiTheme="minorHAnsi" w:hAnsiTheme="minorHAnsi" w:cstheme="minorHAnsi"/>
          <w:color w:val="auto"/>
        </w:rPr>
        <w:t>ziesięć</w:t>
      </w:r>
      <w:r w:rsidR="005A773E" w:rsidRPr="009F27EB">
        <w:rPr>
          <w:rFonts w:asciiTheme="minorHAnsi" w:hAnsiTheme="minorHAnsi" w:cstheme="minorHAnsi"/>
          <w:color w:val="auto"/>
        </w:rPr>
        <w:t xml:space="preserve"> </w:t>
      </w:r>
      <w:r w:rsidR="00883B58" w:rsidRPr="009F27EB">
        <w:rPr>
          <w:rFonts w:asciiTheme="minorHAnsi" w:hAnsiTheme="minorHAnsi" w:cstheme="minorHAnsi"/>
          <w:color w:val="auto"/>
        </w:rPr>
        <w:t>tysi</w:t>
      </w:r>
      <w:r w:rsidR="00F92025" w:rsidRPr="009F27EB">
        <w:rPr>
          <w:rFonts w:asciiTheme="minorHAnsi" w:hAnsiTheme="minorHAnsi" w:cstheme="minorHAnsi"/>
          <w:color w:val="auto"/>
        </w:rPr>
        <w:t>ę</w:t>
      </w:r>
      <w:r w:rsidR="005A773E" w:rsidRPr="009F27EB">
        <w:rPr>
          <w:rFonts w:asciiTheme="minorHAnsi" w:hAnsiTheme="minorHAnsi" w:cstheme="minorHAnsi"/>
          <w:color w:val="auto"/>
        </w:rPr>
        <w:t>c</w:t>
      </w:r>
      <w:r w:rsidR="00F92025" w:rsidRPr="009F27EB">
        <w:rPr>
          <w:rFonts w:asciiTheme="minorHAnsi" w:hAnsiTheme="minorHAnsi" w:cstheme="minorHAnsi"/>
          <w:color w:val="auto"/>
        </w:rPr>
        <w:t>y</w:t>
      </w:r>
      <w:r w:rsidRPr="009F27EB">
        <w:rPr>
          <w:rFonts w:asciiTheme="minorHAnsi" w:hAnsiTheme="minorHAnsi" w:cstheme="minorHAnsi"/>
          <w:color w:val="auto"/>
        </w:rPr>
        <w:t xml:space="preserve"> złotych 00/100)</w:t>
      </w:r>
      <w:r w:rsidR="00883B58" w:rsidRPr="009F27EB">
        <w:rPr>
          <w:rFonts w:asciiTheme="minorHAnsi" w:hAnsiTheme="minorHAnsi" w:cstheme="minorHAnsi"/>
          <w:color w:val="auto"/>
        </w:rPr>
        <w:t>.</w:t>
      </w:r>
      <w:r w:rsidRPr="00F14C8F">
        <w:rPr>
          <w:rFonts w:asciiTheme="minorHAnsi" w:hAnsiTheme="minorHAnsi" w:cstheme="minorHAnsi"/>
          <w:color w:val="auto"/>
        </w:rPr>
        <w:t xml:space="preserve"> </w:t>
      </w:r>
    </w:p>
    <w:p w14:paraId="57E357A7"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Wadium musi obejmować pełen okres związania ofertą.</w:t>
      </w:r>
    </w:p>
    <w:p w14:paraId="47A69608"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Wadium może być wniesione w jednej lub kilku formach wskazanych w art. 97 ust. 7 ustawy Pzp.</w:t>
      </w:r>
    </w:p>
    <w:p w14:paraId="49B8806C" w14:textId="4FA9A6CF" w:rsidR="005E49A8" w:rsidRDefault="005E49A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Wadium w pieniądzu należy wnieść na rachunek Zamawiającego: 48 1030</w:t>
      </w:r>
      <w:r w:rsidR="001E0592">
        <w:rPr>
          <w:rFonts w:asciiTheme="minorHAnsi" w:hAnsiTheme="minorHAnsi" w:cstheme="minorHAnsi"/>
        </w:rPr>
        <w:t xml:space="preserve"> </w:t>
      </w:r>
      <w:r w:rsidRPr="005E49A8">
        <w:rPr>
          <w:rFonts w:asciiTheme="minorHAnsi" w:hAnsiTheme="minorHAnsi" w:cstheme="minorHAnsi"/>
        </w:rPr>
        <w:t xml:space="preserve">1508 0000 0005 5005 6038 z dopiskiem na przelewie: „wadium  - postępowanie nr </w:t>
      </w:r>
      <w:r w:rsidR="00BE637E">
        <w:rPr>
          <w:rFonts w:asciiTheme="minorHAnsi" w:hAnsiTheme="minorHAnsi" w:cstheme="minorHAnsi"/>
        </w:rPr>
        <w:t>LM-W.ZP.260.</w:t>
      </w:r>
      <w:r w:rsidR="00E57B61">
        <w:rPr>
          <w:rFonts w:asciiTheme="minorHAnsi" w:hAnsiTheme="minorHAnsi" w:cstheme="minorHAnsi"/>
        </w:rPr>
        <w:t>1</w:t>
      </w:r>
      <w:r w:rsidR="00BE637E">
        <w:rPr>
          <w:rFonts w:asciiTheme="minorHAnsi" w:hAnsiTheme="minorHAnsi" w:cstheme="minorHAnsi"/>
        </w:rPr>
        <w:t>.</w:t>
      </w:r>
      <w:r w:rsidR="008A2AF1">
        <w:rPr>
          <w:rFonts w:asciiTheme="minorHAnsi" w:hAnsiTheme="minorHAnsi" w:cstheme="minorHAnsi"/>
        </w:rPr>
        <w:t>202</w:t>
      </w:r>
      <w:r w:rsidR="007B7810">
        <w:rPr>
          <w:rFonts w:asciiTheme="minorHAnsi" w:hAnsiTheme="minorHAnsi" w:cstheme="minorHAnsi"/>
        </w:rPr>
        <w:t>6</w:t>
      </w:r>
      <w:r w:rsidRPr="005E49A8">
        <w:rPr>
          <w:rFonts w:asciiTheme="minorHAnsi" w:hAnsiTheme="minorHAnsi" w:cstheme="minorHAnsi"/>
        </w:rPr>
        <w:t xml:space="preserve">” </w:t>
      </w:r>
    </w:p>
    <w:p w14:paraId="28AD6631" w14:textId="5FDD5952" w:rsidR="005E49A8" w:rsidRPr="005E49A8" w:rsidRDefault="005E49A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Kopię polecenia przelewu lub wydruk z przelewu elektronicznego zaleca się złożyć wraz z ofertą.</w:t>
      </w:r>
    </w:p>
    <w:p w14:paraId="1F36317B" w14:textId="77777777" w:rsidR="005E49A8" w:rsidRPr="005E49A8" w:rsidRDefault="005E49A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Wadium musi wpłynąć na wskazany rachunek bankowy Zamawiającego najpóźniej przed upływem terminu składania ofert (decyduje data wpływu na rachunek bankowy Zamawiającego).</w:t>
      </w:r>
    </w:p>
    <w:p w14:paraId="7D1500B0"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Wadium wnoszone w poręczeniach lub gwarancjach należy załączyć do oferty  w oryginale w postaci dokumentu elektronicznego podpisanego kwalifikowanym podpisem elektronicznym przez wystawcę dokumentu i powinno zawierać następujące elementy:</w:t>
      </w:r>
    </w:p>
    <w:p w14:paraId="29C86B4E"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 xml:space="preserve">nazwę dającego zlecenie (wykonawcy), beneficjenta gwarancji (zamawiającego), gwaranta/poręczyciela oraz wskazanie ich siedzib. Beneficjentem wskazanym </w:t>
      </w:r>
    </w:p>
    <w:p w14:paraId="08C9637C"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w gwarancji lub poręczeniu musi być nazwa i adres zamawiającego</w:t>
      </w:r>
    </w:p>
    <w:p w14:paraId="30FA3ED9"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określenie wierzytelności, która ma być zabezpieczona gwarancją/poręczeniem,</w:t>
      </w:r>
    </w:p>
    <w:p w14:paraId="0B49EA85"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kwotę gwarancji/poręczenia,</w:t>
      </w:r>
    </w:p>
    <w:p w14:paraId="52745764" w14:textId="2B8FCFB8" w:rsidR="005E49A8" w:rsidRPr="00AF291E"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termin ważności gwarancji/poręczenia,</w:t>
      </w:r>
      <w:r w:rsidR="00AF291E">
        <w:rPr>
          <w:rFonts w:asciiTheme="minorHAnsi" w:hAnsiTheme="minorHAnsi" w:cstheme="minorHAnsi"/>
        </w:rPr>
        <w:t xml:space="preserve"> </w:t>
      </w:r>
      <w:r w:rsidRPr="00AF291E">
        <w:rPr>
          <w:rFonts w:asciiTheme="minorHAnsi" w:hAnsiTheme="minorHAnsi" w:cstheme="minorHAnsi"/>
        </w:rPr>
        <w:t>zobowiązanie gwaranta do zapłacenia kwoty gwarancji/poręczenia bezwarunkowo, na pierwsze pisemne żądanie zamawiającego, w sytuacjach określonych w art. 98 ust. 6 ustawy Pzp.</w:t>
      </w:r>
    </w:p>
    <w:p w14:paraId="544982C6"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o zwrot </w:t>
      </w:r>
      <w:r w:rsidRPr="005E49A8">
        <w:rPr>
          <w:rFonts w:asciiTheme="minorHAnsi" w:hAnsiTheme="minorHAnsi" w:cstheme="minorHAnsi"/>
        </w:rPr>
        <w:lastRenderedPageBreak/>
        <w:t>wadium, w przypadku o którym mowa w art. 98 ust. 2 pkt 3 ustawy Pzp, zamawiający odrzuci ofertę na podstawie art. 226 ust. 1 pkt 14 ustawy Pzp.</w:t>
      </w:r>
    </w:p>
    <w:p w14:paraId="3CC35AF1" w14:textId="4A003251"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Zamawiający dokona zwrotu wadium na zasadach określonych w art. 98 ust. 1–5 ustawy Pzp.</w:t>
      </w:r>
    </w:p>
    <w:p w14:paraId="5557B384" w14:textId="2EC23C6D"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Zamawiający zatrzymuje wadium wraz z odsetkami na podstawie art. 98 ust. 6 ustawy Pzp.</w:t>
      </w:r>
    </w:p>
    <w:p w14:paraId="585C1DE0" w14:textId="6C94F4EA" w:rsidR="005E49A8" w:rsidRPr="005E49A8" w:rsidRDefault="005E49A8" w:rsidP="005E49A8">
      <w:pPr>
        <w:spacing w:after="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2E05A89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741F2007" w14:textId="4A98CB75" w:rsidR="00973399" w:rsidRPr="00D3233D" w:rsidRDefault="00AD7D51">
      <w:pPr>
        <w:numPr>
          <w:ilvl w:val="0"/>
          <w:numId w:val="82"/>
        </w:numPr>
        <w:spacing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w:t>
      </w:r>
      <w:r w:rsidRPr="00D3233D">
        <w:rPr>
          <w:rFonts w:asciiTheme="minorHAnsi" w:eastAsia="Palatino Linotype" w:hAnsiTheme="minorHAnsi" w:cstheme="minorHAnsi"/>
          <w:color w:val="000000"/>
          <w:lang w:eastAsia="pl-PL"/>
        </w:rPr>
        <w:t>:</w:t>
      </w:r>
      <w:hyperlink r:id="rId14"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15" w:history="1">
        <w:r w:rsidR="00960111" w:rsidRPr="00B92BB6">
          <w:rPr>
            <w:rStyle w:val="Hipercze"/>
            <w:rFonts w:cs="Calibri"/>
            <w:sz w:val="24"/>
            <w:szCs w:val="24"/>
          </w:rPr>
          <w:t>https://ezamowienia.gov.pl</w:t>
        </w:r>
      </w:hyperlink>
      <w:r w:rsidR="00960111">
        <w:rPr>
          <w:rStyle w:val="fontstyle01"/>
          <w:color w:val="0563C1"/>
        </w:rPr>
        <w:t xml:space="preserve"> </w:t>
      </w:r>
      <w:r w:rsidR="00960111">
        <w:rPr>
          <w:rFonts w:asciiTheme="minorHAnsi" w:eastAsia="Palatino Linotype" w:hAnsiTheme="minorHAnsi" w:cstheme="minorHAnsi"/>
          <w:color w:val="000000"/>
          <w:lang w:eastAsia="pl-PL"/>
        </w:rPr>
        <w:t xml:space="preserve">  </w:t>
      </w:r>
    </w:p>
    <w:p w14:paraId="691C9FF8" w14:textId="509FBD37" w:rsidR="00973399" w:rsidRPr="00F14C8F" w:rsidRDefault="00914C83">
      <w:pPr>
        <w:numPr>
          <w:ilvl w:val="0"/>
          <w:numId w:val="82"/>
        </w:numPr>
        <w:spacing w:after="0" w:line="230" w:lineRule="auto"/>
        <w:ind w:hanging="283"/>
        <w:jc w:val="both"/>
        <w:rPr>
          <w:rFonts w:asciiTheme="minorHAnsi" w:hAnsiTheme="minorHAnsi" w:cstheme="minorHAnsi"/>
        </w:rPr>
      </w:pPr>
      <w:r>
        <w:rPr>
          <w:rFonts w:asciiTheme="minorHAnsi" w:eastAsia="Palatino Linotype" w:hAnsiTheme="minorHAnsi" w:cstheme="minorHAnsi"/>
          <w:b/>
          <w:color w:val="000000"/>
          <w:lang w:eastAsia="pl-PL"/>
        </w:rPr>
        <w:t xml:space="preserve">Termin składania ofert: do </w:t>
      </w:r>
      <w:r w:rsidRPr="00F14C8F">
        <w:rPr>
          <w:rFonts w:asciiTheme="minorHAnsi" w:eastAsia="Palatino Linotype" w:hAnsiTheme="minorHAnsi" w:cstheme="minorHAnsi"/>
          <w:b/>
          <w:color w:val="000000"/>
          <w:lang w:eastAsia="pl-PL"/>
        </w:rPr>
        <w:t xml:space="preserve">dnia </w:t>
      </w:r>
      <w:r w:rsidR="00F1088E">
        <w:rPr>
          <w:rFonts w:asciiTheme="minorHAnsi" w:eastAsia="Palatino Linotype" w:hAnsiTheme="minorHAnsi" w:cstheme="minorHAnsi"/>
          <w:b/>
          <w:color w:val="FF0000"/>
          <w:lang w:eastAsia="pl-PL"/>
        </w:rPr>
        <w:t>26</w:t>
      </w:r>
      <w:r w:rsidR="00882281" w:rsidRPr="00F14C8F">
        <w:rPr>
          <w:rFonts w:asciiTheme="minorHAnsi" w:eastAsia="Palatino Linotype" w:hAnsiTheme="minorHAnsi" w:cstheme="minorHAnsi"/>
          <w:b/>
          <w:color w:val="FF0000"/>
          <w:lang w:eastAsia="pl-PL"/>
        </w:rPr>
        <w:t>.</w:t>
      </w:r>
      <w:r w:rsidR="00BE177D">
        <w:rPr>
          <w:rFonts w:asciiTheme="minorHAnsi" w:eastAsia="Palatino Linotype" w:hAnsiTheme="minorHAnsi" w:cstheme="minorHAnsi"/>
          <w:b/>
          <w:color w:val="FF0000"/>
          <w:lang w:eastAsia="pl-PL"/>
        </w:rPr>
        <w:t>01</w:t>
      </w:r>
      <w:r w:rsidR="0053004C" w:rsidRPr="00F14C8F">
        <w:rPr>
          <w:rFonts w:asciiTheme="minorHAnsi" w:eastAsia="Palatino Linotype" w:hAnsiTheme="minorHAnsi" w:cstheme="minorHAnsi"/>
          <w:b/>
          <w:color w:val="FF0000"/>
          <w:lang w:eastAsia="pl-PL"/>
        </w:rPr>
        <w:t>.</w:t>
      </w:r>
      <w:r w:rsidRPr="00F14C8F">
        <w:rPr>
          <w:rFonts w:asciiTheme="minorHAnsi" w:eastAsia="Palatino Linotype" w:hAnsiTheme="minorHAnsi" w:cstheme="minorHAnsi"/>
          <w:b/>
          <w:color w:val="FF0000"/>
          <w:lang w:eastAsia="pl-PL"/>
        </w:rPr>
        <w:t>202</w:t>
      </w:r>
      <w:r w:rsidR="005D34D2">
        <w:rPr>
          <w:rFonts w:asciiTheme="minorHAnsi" w:eastAsia="Palatino Linotype" w:hAnsiTheme="minorHAnsi" w:cstheme="minorHAnsi"/>
          <w:b/>
          <w:color w:val="FF0000"/>
          <w:lang w:eastAsia="pl-PL"/>
        </w:rPr>
        <w:t>6</w:t>
      </w:r>
      <w:r w:rsidRPr="00F14C8F">
        <w:rPr>
          <w:rFonts w:asciiTheme="minorHAnsi" w:eastAsia="Palatino Linotype" w:hAnsiTheme="minorHAnsi" w:cstheme="minorHAnsi"/>
          <w:b/>
          <w:color w:val="FF0000"/>
          <w:lang w:eastAsia="pl-PL"/>
        </w:rPr>
        <w:t xml:space="preserve"> do godziny </w:t>
      </w:r>
      <w:r w:rsidR="00245DDF" w:rsidRPr="00F14C8F">
        <w:rPr>
          <w:rFonts w:asciiTheme="minorHAnsi" w:eastAsia="Palatino Linotype" w:hAnsiTheme="minorHAnsi" w:cstheme="minorHAnsi"/>
          <w:b/>
          <w:color w:val="FF0000"/>
          <w:lang w:eastAsia="pl-PL"/>
        </w:rPr>
        <w:t>10</w:t>
      </w:r>
      <w:r w:rsidRPr="00F14C8F">
        <w:rPr>
          <w:rFonts w:asciiTheme="minorHAnsi" w:eastAsia="Palatino Linotype" w:hAnsiTheme="minorHAnsi" w:cstheme="minorHAnsi"/>
          <w:b/>
          <w:color w:val="FF0000"/>
          <w:lang w:eastAsia="pl-PL"/>
        </w:rPr>
        <w:t>:</w:t>
      </w:r>
      <w:r w:rsidR="00245DDF" w:rsidRPr="00F14C8F">
        <w:rPr>
          <w:rFonts w:asciiTheme="minorHAnsi" w:eastAsia="Palatino Linotype" w:hAnsiTheme="minorHAnsi" w:cstheme="minorHAnsi"/>
          <w:b/>
          <w:color w:val="FF0000"/>
          <w:lang w:eastAsia="pl-PL"/>
        </w:rPr>
        <w:t>0</w:t>
      </w:r>
      <w:r w:rsidRPr="00F14C8F">
        <w:rPr>
          <w:rFonts w:asciiTheme="minorHAnsi" w:eastAsia="Palatino Linotype" w:hAnsiTheme="minorHAnsi" w:cstheme="minorHAnsi"/>
          <w:b/>
          <w:color w:val="FF0000"/>
          <w:lang w:eastAsia="pl-PL"/>
        </w:rPr>
        <w:t>0</w:t>
      </w:r>
      <w:r w:rsidR="00AD7D51" w:rsidRPr="00F14C8F">
        <w:rPr>
          <w:rFonts w:asciiTheme="minorHAnsi" w:eastAsia="Palatino Linotype" w:hAnsiTheme="minorHAnsi" w:cstheme="minorHAnsi"/>
          <w:b/>
          <w:color w:val="FF0000"/>
          <w:lang w:eastAsia="pl-PL"/>
        </w:rPr>
        <w:t xml:space="preserve">. </w:t>
      </w:r>
    </w:p>
    <w:p w14:paraId="0A31D33A" w14:textId="77777777" w:rsidR="00973399" w:rsidRPr="00F14C8F" w:rsidRDefault="00AD7D51">
      <w:pPr>
        <w:spacing w:after="154" w:line="230" w:lineRule="auto"/>
        <w:ind w:left="370" w:hanging="10"/>
        <w:jc w:val="both"/>
        <w:rPr>
          <w:rFonts w:asciiTheme="minorHAnsi" w:eastAsia="Palatino Linotype" w:hAnsiTheme="minorHAnsi" w:cstheme="minorHAnsi"/>
          <w:color w:val="000000"/>
          <w:lang w:eastAsia="pl-PL"/>
        </w:rPr>
      </w:pPr>
      <w:r w:rsidRPr="00F14C8F">
        <w:rPr>
          <w:rFonts w:asciiTheme="minorHAnsi" w:eastAsia="Palatino Linotype" w:hAnsiTheme="minorHAnsi" w:cstheme="minorHAnsi"/>
          <w:color w:val="000000"/>
          <w:lang w:eastAsia="pl-PL"/>
        </w:rPr>
        <w:t xml:space="preserve">Decyduje data oraz dokładny czas (hh:mm:ss) generowany wg czasu lokalnego serwera synchronizowanego z zegarem Głównego Urzędu Miar. </w:t>
      </w:r>
    </w:p>
    <w:p w14:paraId="53350798" w14:textId="52174B41" w:rsidR="00973399" w:rsidRPr="00F14C8F" w:rsidRDefault="00AD7D51">
      <w:pPr>
        <w:numPr>
          <w:ilvl w:val="0"/>
          <w:numId w:val="82"/>
        </w:numPr>
        <w:spacing w:after="154" w:line="230" w:lineRule="auto"/>
        <w:ind w:hanging="283"/>
        <w:jc w:val="both"/>
        <w:rPr>
          <w:rFonts w:asciiTheme="minorHAnsi" w:hAnsiTheme="minorHAnsi" w:cstheme="minorHAnsi"/>
        </w:rPr>
      </w:pPr>
      <w:r w:rsidRPr="00F14C8F">
        <w:rPr>
          <w:rFonts w:asciiTheme="minorHAnsi" w:eastAsia="Palatino Linotype" w:hAnsiTheme="minorHAnsi" w:cstheme="minorHAnsi"/>
          <w:b/>
          <w:color w:val="000000"/>
          <w:lang w:eastAsia="pl-PL"/>
        </w:rPr>
        <w:t>Termin otwarcia ofert: dnia</w:t>
      </w:r>
      <w:r w:rsidR="00882281" w:rsidRPr="00F14C8F">
        <w:rPr>
          <w:rFonts w:asciiTheme="minorHAnsi" w:eastAsia="Palatino Linotype" w:hAnsiTheme="minorHAnsi" w:cstheme="minorHAnsi"/>
          <w:b/>
          <w:color w:val="000000"/>
          <w:lang w:eastAsia="pl-PL"/>
        </w:rPr>
        <w:t xml:space="preserve"> </w:t>
      </w:r>
      <w:r w:rsidR="00F1088E">
        <w:rPr>
          <w:rFonts w:asciiTheme="minorHAnsi" w:eastAsia="Palatino Linotype" w:hAnsiTheme="minorHAnsi" w:cstheme="minorHAnsi"/>
          <w:b/>
          <w:color w:val="FF0000"/>
          <w:lang w:eastAsia="pl-PL"/>
        </w:rPr>
        <w:t>26</w:t>
      </w:r>
      <w:r w:rsidR="00BE177D" w:rsidRPr="00F14C8F">
        <w:rPr>
          <w:rFonts w:asciiTheme="minorHAnsi" w:eastAsia="Palatino Linotype" w:hAnsiTheme="minorHAnsi" w:cstheme="minorHAnsi"/>
          <w:b/>
          <w:color w:val="FF0000"/>
          <w:lang w:eastAsia="pl-PL"/>
        </w:rPr>
        <w:t>.</w:t>
      </w:r>
      <w:r w:rsidR="00BE177D">
        <w:rPr>
          <w:rFonts w:asciiTheme="minorHAnsi" w:eastAsia="Palatino Linotype" w:hAnsiTheme="minorHAnsi" w:cstheme="minorHAnsi"/>
          <w:b/>
          <w:color w:val="FF0000"/>
          <w:lang w:eastAsia="pl-PL"/>
        </w:rPr>
        <w:t>01</w:t>
      </w:r>
      <w:r w:rsidR="00BE177D" w:rsidRPr="00F14C8F">
        <w:rPr>
          <w:rFonts w:asciiTheme="minorHAnsi" w:eastAsia="Palatino Linotype" w:hAnsiTheme="minorHAnsi" w:cstheme="minorHAnsi"/>
          <w:b/>
          <w:color w:val="FF0000"/>
          <w:lang w:eastAsia="pl-PL"/>
        </w:rPr>
        <w:t>.202</w:t>
      </w:r>
      <w:r w:rsidR="005D34D2">
        <w:rPr>
          <w:rFonts w:asciiTheme="minorHAnsi" w:eastAsia="Palatino Linotype" w:hAnsiTheme="minorHAnsi" w:cstheme="minorHAnsi"/>
          <w:b/>
          <w:color w:val="FF0000"/>
          <w:lang w:eastAsia="pl-PL"/>
        </w:rPr>
        <w:t>6</w:t>
      </w:r>
      <w:r w:rsidR="00BE177D" w:rsidRPr="00F14C8F">
        <w:rPr>
          <w:rFonts w:asciiTheme="minorHAnsi" w:eastAsia="Palatino Linotype" w:hAnsiTheme="minorHAnsi" w:cstheme="minorHAnsi"/>
          <w:b/>
          <w:color w:val="FF0000"/>
          <w:lang w:eastAsia="pl-PL"/>
        </w:rPr>
        <w:t xml:space="preserve"> </w:t>
      </w:r>
      <w:r w:rsidR="00914C83" w:rsidRPr="00F14C8F">
        <w:rPr>
          <w:rFonts w:asciiTheme="minorHAnsi" w:eastAsia="Palatino Linotype" w:hAnsiTheme="minorHAnsi" w:cstheme="minorHAnsi"/>
          <w:b/>
          <w:color w:val="FF0000"/>
          <w:lang w:eastAsia="pl-PL"/>
        </w:rPr>
        <w:t>o godz. 10:</w:t>
      </w:r>
      <w:r w:rsidR="00245DDF" w:rsidRPr="00F14C8F">
        <w:rPr>
          <w:rFonts w:asciiTheme="minorHAnsi" w:eastAsia="Palatino Linotype" w:hAnsiTheme="minorHAnsi" w:cstheme="minorHAnsi"/>
          <w:b/>
          <w:color w:val="FF0000"/>
          <w:lang w:eastAsia="pl-PL"/>
        </w:rPr>
        <w:t>3</w:t>
      </w:r>
      <w:r w:rsidRPr="00F14C8F">
        <w:rPr>
          <w:rFonts w:asciiTheme="minorHAnsi" w:eastAsia="Palatino Linotype" w:hAnsiTheme="minorHAnsi" w:cstheme="minorHAnsi"/>
          <w:b/>
          <w:color w:val="FF0000"/>
          <w:lang w:eastAsia="pl-PL"/>
        </w:rPr>
        <w:t>0</w:t>
      </w:r>
      <w:r w:rsidR="00914C83" w:rsidRPr="00F14C8F">
        <w:rPr>
          <w:rFonts w:asciiTheme="minorHAnsi" w:eastAsia="Palatino Linotype" w:hAnsiTheme="minorHAnsi" w:cstheme="minorHAnsi"/>
          <w:b/>
          <w:color w:val="FF0000"/>
          <w:lang w:eastAsia="pl-PL"/>
        </w:rPr>
        <w:t>.</w:t>
      </w:r>
    </w:p>
    <w:p w14:paraId="766BD955" w14:textId="77777777" w:rsidR="00973399" w:rsidRPr="00D3233D" w:rsidRDefault="00AD7D51">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227D80ED" w14:textId="77777777" w:rsidR="00973399" w:rsidRPr="00D3233D" w:rsidRDefault="00AD7D51">
      <w:pPr>
        <w:numPr>
          <w:ilvl w:val="1"/>
          <w:numId w:val="82"/>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43C7BF11" w14:textId="77777777" w:rsidR="00973399" w:rsidRPr="00D3233D" w:rsidRDefault="00AD7D51">
      <w:pPr>
        <w:numPr>
          <w:ilvl w:val="1"/>
          <w:numId w:val="82"/>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p w14:paraId="60F9C724" w14:textId="77777777" w:rsidR="00973399" w:rsidRPr="00D3233D" w:rsidRDefault="00AD7D51">
      <w:pPr>
        <w:spacing w:after="0"/>
        <w:ind w:left="72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BF1739B" w14:textId="77777777">
        <w:trPr>
          <w:trHeight w:val="298"/>
        </w:trPr>
        <w:tc>
          <w:tcPr>
            <w:tcW w:w="1447" w:type="dxa"/>
            <w:shd w:val="clear" w:color="auto" w:fill="A6A6A6"/>
            <w:tcMar>
              <w:top w:w="71" w:type="dxa"/>
              <w:left w:w="0" w:type="dxa"/>
              <w:bottom w:w="0" w:type="dxa"/>
              <w:right w:w="115" w:type="dxa"/>
            </w:tcMar>
          </w:tcPr>
          <w:p w14:paraId="6959935B" w14:textId="5F24A06D"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6</w:t>
            </w:r>
          </w:p>
        </w:tc>
        <w:tc>
          <w:tcPr>
            <w:tcW w:w="7684" w:type="dxa"/>
            <w:shd w:val="clear" w:color="auto" w:fill="A6A6A6"/>
            <w:tcMar>
              <w:top w:w="71" w:type="dxa"/>
              <w:left w:w="0" w:type="dxa"/>
              <w:bottom w:w="0" w:type="dxa"/>
              <w:right w:w="115" w:type="dxa"/>
            </w:tcMar>
          </w:tcPr>
          <w:p w14:paraId="2C76FDC0"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28ECFEBE" w14:textId="466125B4" w:rsidR="00973399" w:rsidRPr="00D3233D" w:rsidRDefault="00AD7D51">
      <w:pPr>
        <w:numPr>
          <w:ilvl w:val="0"/>
          <w:numId w:val="83"/>
        </w:numPr>
        <w:spacing w:after="0" w:line="232" w:lineRule="auto"/>
        <w:ind w:left="352"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Wykonawca określi cenę</w:t>
      </w:r>
      <w:r w:rsidR="007B43DE">
        <w:rPr>
          <w:rFonts w:asciiTheme="minorHAnsi" w:eastAsia="Palatino Linotype" w:hAnsiTheme="minorHAnsi" w:cstheme="minorHAnsi"/>
          <w:color w:val="000000"/>
          <w:lang w:eastAsia="pl-PL"/>
        </w:rPr>
        <w:t xml:space="preserve"> netto</w:t>
      </w:r>
      <w:r w:rsidRPr="00D3233D">
        <w:rPr>
          <w:rFonts w:asciiTheme="minorHAnsi" w:eastAsia="Palatino Linotype" w:hAnsiTheme="minorHAnsi" w:cstheme="minorHAnsi"/>
          <w:color w:val="000000"/>
          <w:lang w:eastAsia="pl-PL"/>
        </w:rPr>
        <w:t xml:space="preserve"> w „O</w:t>
      </w:r>
      <w:r w:rsidR="00FA18CA">
        <w:rPr>
          <w:rFonts w:asciiTheme="minorHAnsi" w:eastAsia="Palatino Linotype" w:hAnsiTheme="minorHAnsi" w:cstheme="minorHAnsi"/>
          <w:color w:val="000000"/>
          <w:lang w:eastAsia="pl-PL"/>
        </w:rPr>
        <w:t>FERCIE</w:t>
      </w:r>
      <w:r w:rsidRPr="00D3233D">
        <w:rPr>
          <w:rFonts w:asciiTheme="minorHAnsi" w:eastAsia="Palatino Linotype" w:hAnsiTheme="minorHAnsi" w:cstheme="minorHAnsi"/>
          <w:color w:val="000000"/>
          <w:lang w:eastAsia="pl-PL"/>
        </w:rPr>
        <w:t>”</w:t>
      </w:r>
      <w:r w:rsidR="00FA18CA">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26F57533" w14:textId="710003AA" w:rsidR="00973399" w:rsidRPr="00D3233D" w:rsidRDefault="00AD7D51">
      <w:pPr>
        <w:numPr>
          <w:ilvl w:val="0"/>
          <w:numId w:val="83"/>
        </w:numPr>
        <w:spacing w:after="115"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7B43DE">
        <w:rPr>
          <w:rFonts w:asciiTheme="minorHAnsi" w:eastAsia="Palatino Linotype" w:hAnsiTheme="minorHAnsi" w:cstheme="minorHAnsi"/>
          <w:color w:val="000000"/>
          <w:lang w:eastAsia="pl-PL"/>
        </w:rPr>
        <w:t xml:space="preserve"> przy zastosowaniu </w:t>
      </w:r>
      <w:r w:rsidR="009A4B94">
        <w:rPr>
          <w:rFonts w:asciiTheme="minorHAnsi" w:eastAsia="Palatino Linotype" w:hAnsiTheme="minorHAnsi" w:cstheme="minorHAnsi"/>
          <w:color w:val="000000"/>
          <w:lang w:eastAsia="pl-PL"/>
        </w:rPr>
        <w:t>23</w:t>
      </w:r>
      <w:r w:rsidR="007B43DE">
        <w:rPr>
          <w:rFonts w:asciiTheme="minorHAnsi" w:eastAsia="Palatino Linotype" w:hAnsiTheme="minorHAnsi" w:cstheme="minorHAnsi"/>
          <w:color w:val="000000"/>
          <w:lang w:eastAsia="pl-PL"/>
        </w:rPr>
        <w:t>% stawki podatku VAT.</w:t>
      </w:r>
      <w:r w:rsidRPr="00D3233D">
        <w:rPr>
          <w:rFonts w:asciiTheme="minorHAnsi" w:eastAsia="Palatino Linotype" w:hAnsiTheme="minorHAnsi" w:cstheme="minorHAnsi"/>
          <w:color w:val="000000"/>
          <w:lang w:eastAsia="pl-PL"/>
        </w:rPr>
        <w:t xml:space="preserve"> </w:t>
      </w:r>
    </w:p>
    <w:p w14:paraId="319DE584" w14:textId="77777777" w:rsidR="00973399" w:rsidRPr="00D3233D" w:rsidRDefault="00AD7D51">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 oraz ma zawierać wszelkie opłaty publicznoprawne, w tym z uwzględnieniem postanowień ust. 5. </w:t>
      </w:r>
    </w:p>
    <w:p w14:paraId="117AD771"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Cena oferty i składniki cenotwórcze podane przez Wykonawcę będą stałe przez okres realizacji Umowy i nie będą mogły podlegać zmianie, z zastrzeżeniem postanowień zawartych w Projektowanych postanowieniach umowy.</w:t>
      </w:r>
    </w:p>
    <w:p w14:paraId="30A7BF67" w14:textId="153995B8" w:rsidR="00973399" w:rsidRPr="00D3233D" w:rsidRDefault="00AD7D51">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 Wykonawca w „Formularz</w:t>
      </w:r>
      <w:r w:rsidR="00F65532" w:rsidRPr="00D3233D">
        <w:rPr>
          <w:rFonts w:asciiTheme="minorHAnsi" w:eastAsia="Palatino Linotype" w:hAnsiTheme="minorHAnsi" w:cstheme="minorHAnsi"/>
          <w:color w:val="000000"/>
          <w:lang w:eastAsia="pl-PL"/>
        </w:rPr>
        <w:t>u</w:t>
      </w:r>
      <w:r w:rsidRPr="00D3233D">
        <w:rPr>
          <w:rFonts w:asciiTheme="minorHAnsi" w:eastAsia="Palatino Linotype" w:hAnsiTheme="minorHAnsi" w:cstheme="minorHAnsi"/>
          <w:color w:val="000000"/>
          <w:lang w:eastAsia="pl-PL"/>
        </w:rPr>
        <w:t xml:space="preserve"> ofertow</w:t>
      </w:r>
      <w:r w:rsidR="00F65532" w:rsidRPr="00D3233D">
        <w:rPr>
          <w:rFonts w:asciiTheme="minorHAnsi" w:eastAsia="Palatino Linotype" w:hAnsiTheme="minorHAnsi" w:cstheme="minorHAnsi"/>
          <w:color w:val="000000"/>
          <w:lang w:eastAsia="pl-PL"/>
        </w:rPr>
        <w:t>ym</w:t>
      </w:r>
      <w:r w:rsidRPr="00D3233D">
        <w:rPr>
          <w:rFonts w:asciiTheme="minorHAnsi" w:eastAsia="Palatino Linotype" w:hAnsiTheme="minorHAnsi" w:cstheme="minorHAnsi"/>
          <w:color w:val="000000"/>
          <w:lang w:eastAsia="pl-PL"/>
        </w:rPr>
        <w:t xml:space="preserve">” (wzór w </w:t>
      </w:r>
      <w:r w:rsidRPr="00D3233D">
        <w:rPr>
          <w:rFonts w:asciiTheme="minorHAnsi" w:eastAsia="Palatino Linotype" w:hAnsiTheme="minorHAnsi" w:cstheme="minorHAnsi"/>
          <w:b/>
          <w:color w:val="000000"/>
          <w:u w:val="single" w:color="000000"/>
          <w:lang w:eastAsia="pl-PL"/>
        </w:rPr>
        <w:t>załączniku nr 4 do SWZ</w:t>
      </w:r>
      <w:r w:rsidRPr="00D3233D">
        <w:rPr>
          <w:rFonts w:asciiTheme="minorHAnsi" w:eastAsia="Palatino Linotype" w:hAnsiTheme="minorHAnsi" w:cstheme="minorHAnsi"/>
          <w:color w:val="000000"/>
          <w:lang w:eastAsia="pl-PL"/>
        </w:rPr>
        <w:t xml:space="preserve">) ma obowiązek: </w:t>
      </w:r>
    </w:p>
    <w:p w14:paraId="2E66927C" w14:textId="149BE013"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poinformowania Zamawiającego, że wybór jego oferty będzie prowadził do powstania </w:t>
      </w:r>
      <w:r w:rsidR="0034350B">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u Zamawiającego obowiązku podatkowego, </w:t>
      </w:r>
    </w:p>
    <w:p w14:paraId="300E5E23"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wartości towaru lub usługi objętego obowiązkiem podatkowym Zamawiającego, bez kwoty podatku; </w:t>
      </w:r>
    </w:p>
    <w:p w14:paraId="189C6324"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z dokładnością do dwóch miejsc po przecinku. </w:t>
      </w:r>
    </w:p>
    <w:p w14:paraId="5237458F" w14:textId="000BE712"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 xml:space="preserve">Zamawiający poprawi oczywiste omyłki pisarskie oraz oczywiste omyłki rachunkowe w ofercie </w:t>
      </w:r>
      <w:r w:rsidR="002B7CE4">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i uwzględni konsekwencje rachunkowe dokonanych poprawek, w następujący sposób:</w:t>
      </w:r>
    </w:p>
    <w:p w14:paraId="2D744F46" w14:textId="77777777" w:rsidR="00973399" w:rsidRDefault="00AD7D51">
      <w:pPr>
        <w:numPr>
          <w:ilvl w:val="1"/>
          <w:numId w:val="83"/>
        </w:numPr>
        <w:spacing w:after="154" w:line="230" w:lineRule="auto"/>
        <w:ind w:left="709" w:hanging="29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poda cenę oferty, ceny jednostkowe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2272FDCC" w14:textId="77777777" w:rsidR="00973399" w:rsidRPr="00D3233D" w:rsidRDefault="00AD7D51">
      <w:pPr>
        <w:numPr>
          <w:ilvl w:val="0"/>
          <w:numId w:val="83"/>
        </w:numPr>
        <w:spacing w:after="11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informuje, że nie przewiduje możliwości udzielenia Wykonawcy zaliczek na poczet wykonania zamówienia.</w:t>
      </w:r>
    </w:p>
    <w:p w14:paraId="307F39C0"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D3233D" w14:paraId="7E1B02BD" w14:textId="77777777">
        <w:trPr>
          <w:trHeight w:val="298"/>
        </w:trPr>
        <w:tc>
          <w:tcPr>
            <w:tcW w:w="1298" w:type="dxa"/>
            <w:shd w:val="clear" w:color="auto" w:fill="A6A6A6"/>
            <w:tcMar>
              <w:top w:w="71" w:type="dxa"/>
              <w:left w:w="29" w:type="dxa"/>
              <w:bottom w:w="0" w:type="dxa"/>
              <w:right w:w="115" w:type="dxa"/>
            </w:tcMar>
          </w:tcPr>
          <w:p w14:paraId="1BD74EE6" w14:textId="693CBA38" w:rsidR="00973399" w:rsidRPr="00D3233D" w:rsidRDefault="00AD7D51">
            <w:pPr>
              <w:spacing w:after="0" w:line="240" w:lineRule="auto"/>
              <w:rPr>
                <w:rFonts w:asciiTheme="minorHAnsi" w:hAnsiTheme="minorHAnsi" w:cstheme="minorHAnsi"/>
              </w:rPr>
            </w:pPr>
            <w:bookmarkStart w:id="4" w:name="_Hlk64895455"/>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D3233D" w:rsidRDefault="00AD7D51">
            <w:pPr>
              <w:spacing w:after="0" w:line="240" w:lineRule="auto"/>
              <w:ind w:left="120"/>
              <w:rPr>
                <w:rFonts w:asciiTheme="minorHAnsi" w:hAnsiTheme="minorHAnsi" w:cstheme="minorHAnsi"/>
              </w:rPr>
            </w:pPr>
            <w:r w:rsidRPr="00D3233D">
              <w:rPr>
                <w:rFonts w:asciiTheme="minorHAnsi" w:eastAsia="Palatino Linotype" w:hAnsiTheme="minorHAnsi" w:cstheme="minorHAnsi"/>
                <w:b/>
                <w:color w:val="000000"/>
                <w:lang w:eastAsia="pl-PL"/>
              </w:rPr>
              <w:t>Opis kryteriów oceny ofert wraz z podaniem wag tych kryteriów i sposobu oceny ofert</w:t>
            </w:r>
          </w:p>
        </w:tc>
      </w:tr>
    </w:tbl>
    <w:bookmarkEnd w:id="4"/>
    <w:p w14:paraId="6D450B23" w14:textId="77777777" w:rsidR="00973399" w:rsidRPr="00D3233D" w:rsidRDefault="00AD7D51">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Oceniane będą wyłącznie oferty nie odrzucone. </w:t>
      </w:r>
    </w:p>
    <w:p w14:paraId="0CC92EEF" w14:textId="77777777" w:rsidR="00973399" w:rsidRPr="008727C3" w:rsidRDefault="00AD7D51">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8727C3">
        <w:rPr>
          <w:rFonts w:asciiTheme="minorHAnsi" w:eastAsia="Palatino Linotype" w:hAnsiTheme="minorHAnsi" w:cstheme="minorHAnsi"/>
          <w:color w:val="000000"/>
          <w:lang w:eastAsia="pl-PL"/>
        </w:rPr>
        <w:t>Przy wyborze najkorzystniejszej oferty Zamawiający będzie kierował się niżej opisanymi kryteriami:</w:t>
      </w:r>
    </w:p>
    <w:p w14:paraId="400D6F67" w14:textId="310C914F" w:rsidR="00B71524" w:rsidRPr="00E81235" w:rsidRDefault="00B71524" w:rsidP="001C0CA4">
      <w:pPr>
        <w:spacing w:after="218" w:line="259" w:lineRule="auto"/>
        <w:rPr>
          <w:sz w:val="2"/>
          <w:szCs w:val="2"/>
        </w:rPr>
      </w:pPr>
    </w:p>
    <w:tbl>
      <w:tblPr>
        <w:tblW w:w="8646" w:type="dxa"/>
        <w:tblInd w:w="421" w:type="dxa"/>
        <w:tblCellMar>
          <w:left w:w="10" w:type="dxa"/>
          <w:right w:w="10" w:type="dxa"/>
        </w:tblCellMar>
        <w:tblLook w:val="04A0" w:firstRow="1" w:lastRow="0" w:firstColumn="1" w:lastColumn="0" w:noHBand="0" w:noVBand="1"/>
      </w:tblPr>
      <w:tblGrid>
        <w:gridCol w:w="3940"/>
        <w:gridCol w:w="2410"/>
        <w:gridCol w:w="2296"/>
      </w:tblGrid>
      <w:tr w:rsidR="009B1579" w:rsidRPr="00C75068" w14:paraId="47D42A3D" w14:textId="77777777" w:rsidTr="00FB3282">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A8558" w14:textId="77777777" w:rsidR="009B1579" w:rsidRPr="00C75068" w:rsidRDefault="009B1579" w:rsidP="00FB3282">
            <w:pPr>
              <w:spacing w:after="0" w:line="230" w:lineRule="auto"/>
              <w:ind w:left="426" w:hanging="10"/>
              <w:rPr>
                <w:rFonts w:asciiTheme="minorHAnsi" w:eastAsia="Palatino Linotype" w:hAnsiTheme="minorHAnsi" w:cstheme="minorHAnsi"/>
                <w:b/>
                <w:sz w:val="20"/>
                <w:lang w:eastAsia="pl-PL"/>
              </w:rPr>
            </w:pPr>
            <w:r w:rsidRPr="00C75068">
              <w:rPr>
                <w:rFonts w:asciiTheme="minorHAnsi" w:eastAsia="Palatino Linotype" w:hAnsiTheme="minorHAnsi" w:cstheme="minorHAnsi"/>
                <w:b/>
                <w:sz w:val="20"/>
                <w:lang w:eastAsia="pl-PL"/>
              </w:rPr>
              <w:t>Kryterium</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3A56E9" w14:textId="77777777" w:rsidR="009B1579" w:rsidRPr="00C75068" w:rsidRDefault="009B1579" w:rsidP="00FB3282">
            <w:pPr>
              <w:spacing w:after="0" w:line="230" w:lineRule="auto"/>
              <w:ind w:left="426" w:hanging="10"/>
              <w:rPr>
                <w:rFonts w:asciiTheme="minorHAnsi" w:eastAsia="Palatino Linotype" w:hAnsiTheme="minorHAnsi" w:cstheme="minorHAnsi"/>
                <w:b/>
                <w:sz w:val="20"/>
                <w:lang w:eastAsia="pl-PL"/>
              </w:rPr>
            </w:pPr>
            <w:r w:rsidRPr="00C75068">
              <w:rPr>
                <w:rFonts w:asciiTheme="minorHAnsi" w:eastAsia="Palatino Linotype" w:hAnsiTheme="minorHAnsi" w:cstheme="minorHAnsi"/>
                <w:b/>
                <w:sz w:val="20"/>
                <w:lang w:eastAsia="pl-PL"/>
              </w:rPr>
              <w:t xml:space="preserve">Waga </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250F99" w14:textId="77777777" w:rsidR="009B1579" w:rsidRPr="00C75068" w:rsidRDefault="009B1579" w:rsidP="00FB3282">
            <w:pPr>
              <w:spacing w:after="0" w:line="230" w:lineRule="auto"/>
              <w:ind w:left="426" w:hanging="10"/>
              <w:rPr>
                <w:rFonts w:asciiTheme="minorHAnsi" w:eastAsia="Palatino Linotype" w:hAnsiTheme="minorHAnsi" w:cstheme="minorHAnsi"/>
                <w:b/>
                <w:sz w:val="20"/>
                <w:lang w:eastAsia="pl-PL"/>
              </w:rPr>
            </w:pPr>
            <w:r w:rsidRPr="00C75068">
              <w:rPr>
                <w:rFonts w:asciiTheme="minorHAnsi" w:eastAsia="Palatino Linotype" w:hAnsiTheme="minorHAnsi" w:cstheme="minorHAnsi"/>
                <w:b/>
                <w:sz w:val="20"/>
                <w:lang w:eastAsia="pl-PL"/>
              </w:rPr>
              <w:t>Symbol</w:t>
            </w:r>
          </w:p>
        </w:tc>
      </w:tr>
      <w:tr w:rsidR="009B1579" w:rsidRPr="00C75068" w14:paraId="33E3BD2B" w14:textId="77777777" w:rsidTr="00FB3282">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52ED8" w14:textId="77777777" w:rsidR="009B1579" w:rsidRPr="00C75068" w:rsidRDefault="009B1579" w:rsidP="00FB3282">
            <w:pPr>
              <w:spacing w:after="0" w:line="230" w:lineRule="auto"/>
              <w:ind w:left="426" w:hanging="10"/>
              <w:rPr>
                <w:rFonts w:asciiTheme="minorHAnsi" w:eastAsia="Palatino Linotype" w:hAnsiTheme="minorHAnsi" w:cstheme="minorHAnsi"/>
                <w:sz w:val="20"/>
                <w:szCs w:val="20"/>
                <w:lang w:eastAsia="pl-PL"/>
              </w:rPr>
            </w:pPr>
            <w:r w:rsidRPr="00C75068">
              <w:rPr>
                <w:rFonts w:asciiTheme="minorHAnsi" w:eastAsia="Palatino Linotype" w:hAnsiTheme="minorHAnsi" w:cstheme="minorHAnsi"/>
                <w:sz w:val="20"/>
                <w:szCs w:val="20"/>
                <w:lang w:eastAsia="pl-PL"/>
              </w:rPr>
              <w:t xml:space="preserve">Cena oferty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2CF4A" w14:textId="77777777" w:rsidR="009B1579" w:rsidRPr="00C75068" w:rsidRDefault="009B1579" w:rsidP="00FB3282">
            <w:pPr>
              <w:spacing w:after="0" w:line="230" w:lineRule="auto"/>
              <w:ind w:left="426" w:hanging="10"/>
              <w:rPr>
                <w:rFonts w:asciiTheme="minorHAnsi" w:eastAsia="Palatino Linotype" w:hAnsiTheme="minorHAnsi" w:cstheme="minorHAnsi"/>
                <w:sz w:val="20"/>
                <w:szCs w:val="20"/>
                <w:lang w:eastAsia="pl-PL"/>
              </w:rPr>
            </w:pPr>
            <w:r w:rsidRPr="00C75068">
              <w:rPr>
                <w:rFonts w:asciiTheme="minorHAnsi" w:eastAsia="Palatino Linotype" w:hAnsiTheme="minorHAnsi" w:cstheme="minorHAnsi"/>
                <w:sz w:val="20"/>
                <w:szCs w:val="20"/>
                <w:lang w:eastAsia="pl-PL"/>
              </w:rPr>
              <w:t>100%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713E9" w14:textId="77777777" w:rsidR="009B1579" w:rsidRPr="00C75068" w:rsidRDefault="009B1579" w:rsidP="00FB3282">
            <w:pPr>
              <w:spacing w:after="0" w:line="230" w:lineRule="auto"/>
              <w:ind w:left="426" w:hanging="10"/>
              <w:rPr>
                <w:rFonts w:asciiTheme="minorHAnsi" w:eastAsia="Palatino Linotype" w:hAnsiTheme="minorHAnsi" w:cstheme="minorHAnsi"/>
                <w:sz w:val="20"/>
                <w:szCs w:val="20"/>
                <w:lang w:eastAsia="pl-PL"/>
              </w:rPr>
            </w:pPr>
            <w:r w:rsidRPr="00C75068">
              <w:rPr>
                <w:rFonts w:asciiTheme="minorHAnsi" w:eastAsia="Palatino Linotype" w:hAnsiTheme="minorHAnsi" w:cstheme="minorHAnsi"/>
                <w:sz w:val="20"/>
                <w:szCs w:val="20"/>
                <w:lang w:eastAsia="pl-PL"/>
              </w:rPr>
              <w:t>C</w:t>
            </w:r>
          </w:p>
        </w:tc>
      </w:tr>
    </w:tbl>
    <w:p w14:paraId="7E9B24AA" w14:textId="77777777" w:rsidR="009B1579" w:rsidRDefault="009B1579" w:rsidP="00B71524">
      <w:pPr>
        <w:spacing w:after="225"/>
        <w:ind w:right="102"/>
      </w:pPr>
    </w:p>
    <w:p w14:paraId="632FF0A5" w14:textId="77777777" w:rsidR="009B1579" w:rsidRPr="00C75068" w:rsidRDefault="009B1579" w:rsidP="009B15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C75068">
        <w:rPr>
          <w:rFonts w:asciiTheme="minorHAnsi" w:eastAsia="Palatino Linotype" w:hAnsiTheme="minorHAnsi" w:cstheme="minorHAnsi"/>
          <w:color w:val="000000"/>
          <w:lang w:eastAsia="pl-PL"/>
        </w:rPr>
        <w:t>Sposób oceny w zakresie poszczególnych kryteriów:</w:t>
      </w:r>
    </w:p>
    <w:p w14:paraId="412FC68E" w14:textId="77777777" w:rsidR="009B1579" w:rsidRPr="00C75068" w:rsidRDefault="009B1579" w:rsidP="009B1579">
      <w:pPr>
        <w:spacing w:after="0" w:line="230" w:lineRule="auto"/>
        <w:ind w:left="350"/>
        <w:jc w:val="both"/>
        <w:rPr>
          <w:rFonts w:asciiTheme="minorHAnsi" w:eastAsia="Palatino Linotype" w:hAnsiTheme="minorHAnsi" w:cstheme="minorHAnsi"/>
          <w:color w:val="000000"/>
          <w:lang w:eastAsia="pl-PL"/>
        </w:rPr>
      </w:pPr>
    </w:p>
    <w:p w14:paraId="60E0FC8B" w14:textId="77777777" w:rsidR="009B1579" w:rsidRPr="00C75068" w:rsidRDefault="009B1579" w:rsidP="009B1579">
      <w:pPr>
        <w:numPr>
          <w:ilvl w:val="0"/>
          <w:numId w:val="136"/>
        </w:numPr>
        <w:spacing w:after="0" w:line="276" w:lineRule="auto"/>
        <w:jc w:val="both"/>
        <w:rPr>
          <w:rFonts w:asciiTheme="minorHAnsi" w:hAnsiTheme="minorHAnsi" w:cstheme="minorHAnsi"/>
        </w:rPr>
      </w:pPr>
      <w:r w:rsidRPr="00C75068">
        <w:rPr>
          <w:rFonts w:asciiTheme="minorHAnsi" w:eastAsia="Palatino Linotype" w:hAnsiTheme="minorHAnsi" w:cstheme="minorHAnsi"/>
          <w:bCs/>
          <w:color w:val="000000"/>
          <w:lang w:eastAsia="pl-PL"/>
        </w:rPr>
        <w:t>W kryterium Cena o</w:t>
      </w:r>
      <w:r w:rsidRPr="00C75068">
        <w:rPr>
          <w:rFonts w:asciiTheme="minorHAnsi" w:eastAsia="Palatino Linotype" w:hAnsiTheme="minorHAnsi" w:cstheme="minorHAnsi"/>
          <w:color w:val="000000"/>
          <w:lang w:eastAsia="pl-PL"/>
        </w:rPr>
        <w:t xml:space="preserve">ferty </w:t>
      </w:r>
      <w:r w:rsidRPr="00C75068">
        <w:rPr>
          <w:rFonts w:asciiTheme="minorHAnsi" w:eastAsia="Palatino Linotype" w:hAnsiTheme="minorHAnsi" w:cstheme="minorHAnsi"/>
          <w:lang w:eastAsia="pl-PL"/>
        </w:rPr>
        <w:t>będą</w:t>
      </w:r>
      <w:r w:rsidRPr="00C75068">
        <w:rPr>
          <w:rFonts w:asciiTheme="minorHAnsi" w:eastAsia="Palatino Linotype" w:hAnsiTheme="minorHAnsi" w:cstheme="minorHAnsi"/>
          <w:bCs/>
          <w:color w:val="000000"/>
          <w:lang w:eastAsia="pl-PL"/>
        </w:rPr>
        <w:t xml:space="preserve"> oceniane wg następującego wzoru:</w:t>
      </w:r>
    </w:p>
    <w:tbl>
      <w:tblPr>
        <w:tblW w:w="2413" w:type="dxa"/>
        <w:tblInd w:w="797" w:type="dxa"/>
        <w:tblCellMar>
          <w:left w:w="10" w:type="dxa"/>
          <w:right w:w="10" w:type="dxa"/>
        </w:tblCellMar>
        <w:tblLook w:val="04A0" w:firstRow="1" w:lastRow="0" w:firstColumn="1" w:lastColumn="0" w:noHBand="0" w:noVBand="1"/>
      </w:tblPr>
      <w:tblGrid>
        <w:gridCol w:w="2413"/>
      </w:tblGrid>
      <w:tr w:rsidR="009B1579" w:rsidRPr="00C75068" w14:paraId="24EFE603" w14:textId="77777777" w:rsidTr="00FB3282">
        <w:trPr>
          <w:trHeight w:val="299"/>
        </w:trPr>
        <w:tc>
          <w:tcPr>
            <w:tcW w:w="2413" w:type="dxa"/>
            <w:tcMar>
              <w:top w:w="57" w:type="dxa"/>
              <w:left w:w="108" w:type="dxa"/>
              <w:bottom w:w="57" w:type="dxa"/>
              <w:right w:w="108" w:type="dxa"/>
            </w:tcMar>
          </w:tcPr>
          <w:p w14:paraId="32453ADC" w14:textId="77777777" w:rsidR="009B1579" w:rsidRPr="00C75068" w:rsidRDefault="009B1579" w:rsidP="00FB3282">
            <w:pPr>
              <w:widowControl w:val="0"/>
              <w:spacing w:after="0" w:line="276" w:lineRule="auto"/>
              <w:jc w:val="center"/>
              <w:rPr>
                <w:rFonts w:asciiTheme="minorHAnsi" w:hAnsiTheme="minorHAnsi" w:cstheme="minorHAnsi"/>
              </w:rPr>
            </w:pPr>
            <w:r w:rsidRPr="00C75068">
              <w:rPr>
                <w:rFonts w:asciiTheme="minorHAnsi" w:eastAsia="Palatino Linotype" w:hAnsiTheme="minorHAnsi" w:cstheme="minorHAnsi"/>
                <w:b/>
                <w:color w:val="000000"/>
                <w:lang w:eastAsia="pl-PL"/>
              </w:rPr>
              <w:t>C</w:t>
            </w:r>
            <w:r w:rsidRPr="00C75068">
              <w:rPr>
                <w:rFonts w:asciiTheme="minorHAnsi" w:eastAsia="Palatino Linotype" w:hAnsiTheme="minorHAnsi" w:cstheme="minorHAnsi"/>
                <w:b/>
                <w:color w:val="000000"/>
                <w:vertAlign w:val="subscript"/>
                <w:lang w:eastAsia="pl-PL"/>
              </w:rPr>
              <w:t>n</w:t>
            </w:r>
          </w:p>
        </w:tc>
      </w:tr>
      <w:tr w:rsidR="009B1579" w:rsidRPr="00C75068" w14:paraId="1B12C0B4" w14:textId="77777777" w:rsidTr="00FB3282">
        <w:trPr>
          <w:trHeight w:val="609"/>
        </w:trPr>
        <w:tc>
          <w:tcPr>
            <w:tcW w:w="2413" w:type="dxa"/>
            <w:tcMar>
              <w:top w:w="57" w:type="dxa"/>
              <w:left w:w="108" w:type="dxa"/>
              <w:bottom w:w="57" w:type="dxa"/>
              <w:right w:w="108" w:type="dxa"/>
            </w:tcMar>
          </w:tcPr>
          <w:p w14:paraId="2257BDA2" w14:textId="77777777" w:rsidR="009B1579" w:rsidRPr="00C75068" w:rsidRDefault="009B1579" w:rsidP="00FB3282">
            <w:pPr>
              <w:spacing w:after="0" w:line="276" w:lineRule="auto"/>
              <w:jc w:val="both"/>
              <w:rPr>
                <w:rFonts w:asciiTheme="minorHAnsi" w:hAnsiTheme="minorHAnsi" w:cstheme="minorHAnsi"/>
              </w:rPr>
            </w:pPr>
            <w:r w:rsidRPr="00C75068">
              <w:rPr>
                <w:rFonts w:asciiTheme="minorHAnsi" w:eastAsia="Palatino Linotype" w:hAnsiTheme="minorHAnsi" w:cstheme="minorHAnsi"/>
                <w:b/>
                <w:color w:val="000000"/>
                <w:lang w:eastAsia="pl-PL"/>
              </w:rPr>
              <w:t>C= ––––––– x 100</w:t>
            </w:r>
          </w:p>
        </w:tc>
      </w:tr>
      <w:tr w:rsidR="009B1579" w:rsidRPr="00D3233D" w14:paraId="3589F2F8" w14:textId="77777777" w:rsidTr="00FB3282">
        <w:trPr>
          <w:trHeight w:val="297"/>
        </w:trPr>
        <w:tc>
          <w:tcPr>
            <w:tcW w:w="2413" w:type="dxa"/>
            <w:tcMar>
              <w:top w:w="57" w:type="dxa"/>
              <w:left w:w="108" w:type="dxa"/>
              <w:bottom w:w="57" w:type="dxa"/>
              <w:right w:w="108" w:type="dxa"/>
            </w:tcMar>
          </w:tcPr>
          <w:p w14:paraId="39776C7E" w14:textId="77777777" w:rsidR="009B1579" w:rsidRPr="00D3233D" w:rsidRDefault="009B1579" w:rsidP="00FB3282">
            <w:pPr>
              <w:spacing w:after="0" w:line="276" w:lineRule="auto"/>
              <w:jc w:val="center"/>
              <w:rPr>
                <w:rFonts w:asciiTheme="minorHAnsi" w:hAnsiTheme="minorHAnsi" w:cstheme="minorHAnsi"/>
              </w:rPr>
            </w:pPr>
            <w:r w:rsidRPr="00C75068">
              <w:rPr>
                <w:rFonts w:asciiTheme="minorHAnsi" w:eastAsia="Palatino Linotype" w:hAnsiTheme="minorHAnsi" w:cstheme="minorHAnsi"/>
                <w:b/>
                <w:color w:val="000000"/>
                <w:lang w:eastAsia="pl-PL"/>
              </w:rPr>
              <w:t>C</w:t>
            </w:r>
            <w:r w:rsidRPr="00C75068">
              <w:rPr>
                <w:rFonts w:asciiTheme="minorHAnsi" w:eastAsia="Palatino Linotype" w:hAnsiTheme="minorHAnsi" w:cstheme="minorHAnsi"/>
                <w:b/>
                <w:color w:val="000000"/>
                <w:vertAlign w:val="subscript"/>
                <w:lang w:eastAsia="pl-PL"/>
              </w:rPr>
              <w:t>b</w:t>
            </w:r>
          </w:p>
        </w:tc>
      </w:tr>
    </w:tbl>
    <w:p w14:paraId="083ADBBB" w14:textId="77777777" w:rsidR="009B1579" w:rsidRPr="00D3233D" w:rsidRDefault="009B1579" w:rsidP="009B1579">
      <w:pPr>
        <w:widowControl w:val="0"/>
        <w:spacing w:after="0" w:line="230" w:lineRule="auto"/>
        <w:ind w:left="426" w:hanging="55"/>
        <w:jc w:val="both"/>
        <w:rPr>
          <w:rFonts w:asciiTheme="minorHAnsi" w:eastAsia="Palatino Linotype" w:hAnsiTheme="minorHAnsi" w:cstheme="minorHAnsi"/>
          <w:color w:val="000000"/>
          <w:u w:val="single"/>
          <w:lang w:eastAsia="pl-PL"/>
        </w:rPr>
      </w:pPr>
      <w:r w:rsidRPr="00D3233D">
        <w:rPr>
          <w:rFonts w:asciiTheme="minorHAnsi" w:eastAsia="Palatino Linotype" w:hAnsiTheme="minorHAnsi" w:cstheme="minorHAnsi"/>
          <w:color w:val="000000"/>
          <w:u w:val="single"/>
          <w:lang w:eastAsia="pl-PL"/>
        </w:rPr>
        <w:t>gdzie:</w:t>
      </w:r>
    </w:p>
    <w:p w14:paraId="550C3AEC" w14:textId="77777777" w:rsidR="009B1579" w:rsidRPr="00D3233D" w:rsidRDefault="009B1579" w:rsidP="009B1579">
      <w:pPr>
        <w:widowControl w:val="0"/>
        <w:spacing w:after="0" w:line="240" w:lineRule="auto"/>
        <w:ind w:left="851" w:hanging="284"/>
        <w:jc w:val="both"/>
        <w:rPr>
          <w:rFonts w:asciiTheme="minorHAnsi" w:hAnsiTheme="minorHAnsi" w:cstheme="minorHAnsi"/>
        </w:rPr>
      </w:pPr>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lang w:eastAsia="pl-PL"/>
        </w:rPr>
        <w:tab/>
        <w:t xml:space="preserve">- suma punktów, </w:t>
      </w:r>
      <w:r w:rsidRPr="00D3233D">
        <w:rPr>
          <w:rFonts w:asciiTheme="minorHAnsi" w:eastAsia="Palatino Linotype" w:hAnsiTheme="minorHAnsi" w:cstheme="minorHAnsi"/>
          <w:color w:val="000000"/>
          <w:lang w:eastAsia="pl-PL"/>
        </w:rPr>
        <w:t>jakie Wykonawca uzyskał kryterium (Cena oferty). Wartości punktowe w kryterium oceny ofert przyznane zostaną do 2 miejsca po przecinku, na zasadzie odcięcia;</w:t>
      </w:r>
    </w:p>
    <w:p w14:paraId="513D4D18" w14:textId="77777777" w:rsidR="009B1579" w:rsidRPr="00D3233D" w:rsidRDefault="009B1579" w:rsidP="009B1579">
      <w:pPr>
        <w:widowControl w:val="0"/>
        <w:spacing w:after="0" w:line="240" w:lineRule="auto"/>
        <w:ind w:left="993" w:hanging="425"/>
        <w:jc w:val="both"/>
        <w:rPr>
          <w:rFonts w:asciiTheme="minorHAnsi" w:hAnsiTheme="minorHAnsi" w:cstheme="minorHAnsi"/>
        </w:rPr>
      </w:pPr>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vertAlign w:val="subscript"/>
          <w:lang w:eastAsia="pl-PL"/>
        </w:rPr>
        <w:t>n</w:t>
      </w:r>
      <w:r w:rsidRPr="00D3233D">
        <w:rPr>
          <w:rFonts w:asciiTheme="minorHAnsi" w:eastAsia="Palatino Linotype" w:hAnsiTheme="minorHAnsi" w:cstheme="minorHAnsi"/>
          <w:b/>
          <w:color w:val="000000"/>
          <w:lang w:eastAsia="pl-PL"/>
        </w:rPr>
        <w:tab/>
        <w:t>- cena najtańszej oferty niepodlegającej odrzuceniu;</w:t>
      </w:r>
    </w:p>
    <w:p w14:paraId="37C377FF" w14:textId="77777777" w:rsidR="009B1579" w:rsidRPr="008517B7" w:rsidRDefault="009B1579" w:rsidP="009B1579">
      <w:pPr>
        <w:widowControl w:val="0"/>
        <w:spacing w:after="0" w:line="240" w:lineRule="auto"/>
        <w:ind w:left="993" w:hanging="425"/>
        <w:jc w:val="both"/>
        <w:rPr>
          <w:rFonts w:asciiTheme="minorHAnsi" w:hAnsiTheme="minorHAnsi" w:cstheme="minorHAnsi"/>
        </w:rPr>
      </w:pPr>
      <w:r w:rsidRPr="008517B7">
        <w:rPr>
          <w:rFonts w:asciiTheme="minorHAnsi" w:eastAsia="Palatino Linotype" w:hAnsiTheme="minorHAnsi" w:cstheme="minorHAnsi"/>
          <w:b/>
          <w:lang w:eastAsia="pl-PL"/>
        </w:rPr>
        <w:t>C</w:t>
      </w:r>
      <w:r w:rsidRPr="008517B7">
        <w:rPr>
          <w:rFonts w:asciiTheme="minorHAnsi" w:eastAsia="Palatino Linotype" w:hAnsiTheme="minorHAnsi" w:cstheme="minorHAnsi"/>
          <w:b/>
          <w:vertAlign w:val="subscript"/>
          <w:lang w:eastAsia="pl-PL"/>
        </w:rPr>
        <w:t>b</w:t>
      </w:r>
      <w:r w:rsidRPr="008517B7">
        <w:rPr>
          <w:rFonts w:asciiTheme="minorHAnsi" w:eastAsia="Palatino Linotype" w:hAnsiTheme="minorHAnsi" w:cstheme="minorHAnsi"/>
          <w:b/>
          <w:lang w:eastAsia="pl-PL"/>
        </w:rPr>
        <w:tab/>
        <w:t>- cena oferty badanej.</w:t>
      </w:r>
    </w:p>
    <w:p w14:paraId="60DF4927" w14:textId="77777777" w:rsidR="009B1579" w:rsidRPr="008517B7" w:rsidRDefault="009B1579" w:rsidP="009B1579">
      <w:pPr>
        <w:spacing w:after="0"/>
        <w:rPr>
          <w:rFonts w:asciiTheme="minorHAnsi" w:eastAsia="Palatino Linotype" w:hAnsiTheme="minorHAnsi" w:cstheme="minorHAnsi"/>
          <w:lang w:eastAsia="pl-PL"/>
        </w:rPr>
      </w:pPr>
    </w:p>
    <w:p w14:paraId="71063D00" w14:textId="6AEBC75F" w:rsidR="009B1579" w:rsidRPr="00FB42A7" w:rsidRDefault="009B1579" w:rsidP="00F774E8">
      <w:pPr>
        <w:pStyle w:val="Akapitzlist"/>
        <w:numPr>
          <w:ilvl w:val="0"/>
          <w:numId w:val="85"/>
        </w:numPr>
        <w:ind w:left="284" w:hanging="284"/>
        <w:rPr>
          <w:rFonts w:asciiTheme="minorHAnsi" w:hAnsiTheme="minorHAnsi" w:cstheme="minorHAnsi"/>
        </w:rPr>
      </w:pPr>
      <w:r w:rsidRPr="00FB42A7">
        <w:rPr>
          <w:rFonts w:asciiTheme="minorHAnsi" w:hAnsiTheme="minorHAnsi" w:cstheme="minorHAnsi"/>
        </w:rPr>
        <w:t xml:space="preserve">Przy ocenie ofert wartość wagowa wyrażona w procentach będzie wyrażona w punktach (1% = 1 pkt). Punkty w ramach kryterium oceny ofert przyznane zostaną do 2 miejsca po przecinku </w:t>
      </w:r>
      <w:r w:rsidRPr="00FB42A7">
        <w:rPr>
          <w:rFonts w:asciiTheme="minorHAnsi" w:hAnsiTheme="minorHAnsi" w:cstheme="minorHAnsi"/>
        </w:rPr>
        <w:br/>
        <w:t>(na zasadzie „odcięcia” kolejnych cyfr).</w:t>
      </w:r>
    </w:p>
    <w:p w14:paraId="175F0F0E" w14:textId="77777777" w:rsidR="009B1579" w:rsidRPr="008517B7" w:rsidRDefault="009B1579" w:rsidP="00F774E8">
      <w:pPr>
        <w:numPr>
          <w:ilvl w:val="0"/>
          <w:numId w:val="85"/>
        </w:numPr>
        <w:spacing w:after="7" w:line="230" w:lineRule="auto"/>
        <w:ind w:hanging="350"/>
        <w:jc w:val="both"/>
        <w:rPr>
          <w:rFonts w:asciiTheme="minorHAnsi" w:hAnsiTheme="minorHAnsi" w:cstheme="minorHAnsi"/>
        </w:rPr>
      </w:pPr>
      <w:r w:rsidRPr="00D3233D">
        <w:rPr>
          <w:rFonts w:asciiTheme="minorHAnsi" w:eastAsia="Palatino Linotype" w:hAnsiTheme="minorHAnsi" w:cstheme="minorHAnsi"/>
          <w:lang w:eastAsia="pl-PL"/>
        </w:rPr>
        <w:t>Za najkorzystniejszą ofertę uważa się ofertę, która</w:t>
      </w:r>
      <w:r w:rsidRPr="00D3233D">
        <w:rPr>
          <w:rFonts w:asciiTheme="minorHAnsi" w:eastAsia="Palatino Linotype" w:hAnsiTheme="minorHAnsi" w:cstheme="minorHAnsi"/>
          <w:color w:val="000000"/>
          <w:lang w:eastAsia="pl-PL"/>
        </w:rPr>
        <w:t xml:space="preserve"> uzyska największą liczbę punktów </w:t>
      </w:r>
      <w:r>
        <w:rPr>
          <w:rFonts w:asciiTheme="minorHAnsi" w:eastAsia="Palatino Linotype" w:hAnsiTheme="minorHAnsi" w:cstheme="minorHAnsi"/>
          <w:lang w:eastAsia="pl-PL"/>
        </w:rPr>
        <w:t>w</w:t>
      </w:r>
      <w:r w:rsidRPr="008517B7">
        <w:rPr>
          <w:rFonts w:asciiTheme="minorHAnsi" w:eastAsia="Palatino Linotype" w:hAnsiTheme="minorHAnsi" w:cstheme="minorHAnsi"/>
          <w:lang w:eastAsia="pl-PL"/>
        </w:rPr>
        <w:t xml:space="preserve"> kryteri</w:t>
      </w:r>
      <w:r>
        <w:rPr>
          <w:rFonts w:asciiTheme="minorHAnsi" w:eastAsia="Palatino Linotype" w:hAnsiTheme="minorHAnsi" w:cstheme="minorHAnsi"/>
          <w:lang w:eastAsia="pl-PL"/>
        </w:rPr>
        <w:t>um</w:t>
      </w:r>
      <w:r w:rsidRPr="008517B7">
        <w:rPr>
          <w:rFonts w:asciiTheme="minorHAnsi" w:eastAsia="Palatino Linotype" w:hAnsiTheme="minorHAnsi" w:cstheme="minorHAnsi"/>
          <w:lang w:eastAsia="pl-PL"/>
        </w:rPr>
        <w:t xml:space="preserve"> wskazan</w:t>
      </w:r>
      <w:r>
        <w:rPr>
          <w:rFonts w:asciiTheme="minorHAnsi" w:eastAsia="Palatino Linotype" w:hAnsiTheme="minorHAnsi" w:cstheme="minorHAnsi"/>
          <w:lang w:eastAsia="pl-PL"/>
        </w:rPr>
        <w:t>ym</w:t>
      </w:r>
      <w:r w:rsidRPr="008517B7">
        <w:rPr>
          <w:rFonts w:asciiTheme="minorHAnsi" w:eastAsia="Palatino Linotype" w:hAnsiTheme="minorHAnsi" w:cstheme="minorHAnsi"/>
          <w:lang w:eastAsia="pl-PL"/>
        </w:rPr>
        <w:t xml:space="preserve"> w ust. 2.</w:t>
      </w:r>
    </w:p>
    <w:p w14:paraId="34D14ED9" w14:textId="77777777" w:rsidR="009B1579" w:rsidRPr="008517B7" w:rsidRDefault="009B1579" w:rsidP="009B1579">
      <w:pPr>
        <w:spacing w:after="7" w:line="230" w:lineRule="auto"/>
        <w:ind w:left="87" w:hanging="10"/>
        <w:jc w:val="both"/>
        <w:rPr>
          <w:rFonts w:asciiTheme="minorHAnsi" w:eastAsia="Palatino Linotype" w:hAnsiTheme="minorHAnsi" w:cstheme="minorHAnsi"/>
          <w:lang w:eastAsia="pl-PL"/>
        </w:rPr>
      </w:pPr>
    </w:p>
    <w:p w14:paraId="5CCAAE9A" w14:textId="77777777" w:rsidR="009B1579" w:rsidRPr="00A4502A" w:rsidRDefault="009B1579" w:rsidP="00F774E8">
      <w:pPr>
        <w:numPr>
          <w:ilvl w:val="0"/>
          <w:numId w:val="85"/>
        </w:numPr>
        <w:spacing w:after="154" w:line="230" w:lineRule="auto"/>
        <w:ind w:hanging="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jako najkorzystniejszą ofertę wybierze ofertę Wykonawcy, która uzyska największą </w:t>
      </w:r>
      <w:r>
        <w:rPr>
          <w:rFonts w:asciiTheme="minorHAnsi" w:eastAsia="Palatino Linotype" w:hAnsiTheme="minorHAnsi" w:cstheme="minorHAnsi"/>
          <w:color w:val="000000"/>
          <w:lang w:eastAsia="pl-PL"/>
        </w:rPr>
        <w:t xml:space="preserve">łączną </w:t>
      </w:r>
      <w:r w:rsidRPr="00D3233D">
        <w:rPr>
          <w:rFonts w:asciiTheme="minorHAnsi" w:eastAsia="Palatino Linotype" w:hAnsiTheme="minorHAnsi" w:cstheme="minorHAnsi"/>
          <w:color w:val="000000"/>
          <w:lang w:eastAsia="pl-PL"/>
        </w:rPr>
        <w:t>liczbę punktów w ramach kryterium oceny ofert.</w:t>
      </w:r>
    </w:p>
    <w:p w14:paraId="6F061805" w14:textId="77777777" w:rsidR="004225F6" w:rsidRDefault="004225F6" w:rsidP="004225F6">
      <w:pPr>
        <w:spacing w:after="0" w:line="230" w:lineRule="auto"/>
        <w:ind w:left="67"/>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4225F6" w:rsidRPr="00D3233D" w14:paraId="502EB611" w14:textId="77777777" w:rsidTr="00FB3282">
        <w:trPr>
          <w:trHeight w:val="356"/>
        </w:trPr>
        <w:tc>
          <w:tcPr>
            <w:tcW w:w="1589" w:type="dxa"/>
            <w:shd w:val="clear" w:color="auto" w:fill="A6A6A6"/>
            <w:tcMar>
              <w:top w:w="71" w:type="dxa"/>
              <w:left w:w="0" w:type="dxa"/>
              <w:bottom w:w="0" w:type="dxa"/>
              <w:right w:w="0" w:type="dxa"/>
            </w:tcMar>
          </w:tcPr>
          <w:p w14:paraId="2BEC1CEC" w14:textId="53FF8D81" w:rsidR="004225F6" w:rsidRPr="00D3233D" w:rsidRDefault="004225F6" w:rsidP="00FB3282">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1C1E444B" w14:textId="77777777" w:rsidR="004225F6" w:rsidRPr="00D3233D" w:rsidRDefault="004225F6" w:rsidP="00FB3282">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bl>
    <w:p w14:paraId="06BED44A" w14:textId="77777777" w:rsidR="00BC5E9D"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Przed zawarciem umowy Wykonawca będzie zobowiązany wnieść zabezpieczenie należytego wykonania umowy w wysokości wskazanej w Projektowanych postanowieniach umowy.</w:t>
      </w:r>
    </w:p>
    <w:p w14:paraId="798E65EF" w14:textId="77777777" w:rsidR="003552ED" w:rsidRPr="00D91CF2" w:rsidRDefault="003552ED" w:rsidP="003552ED">
      <w:pPr>
        <w:spacing w:after="0" w:line="280" w:lineRule="exact"/>
        <w:ind w:left="426"/>
        <w:jc w:val="both"/>
        <w:rPr>
          <w:rFonts w:asciiTheme="minorHAnsi" w:eastAsia="Palatino Linotype" w:hAnsiTheme="minorHAnsi" w:cstheme="minorHAnsi"/>
          <w:color w:val="000000"/>
          <w:lang w:eastAsia="pl-PL"/>
        </w:rPr>
      </w:pPr>
    </w:p>
    <w:p w14:paraId="61E2CFDC"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lastRenderedPageBreak/>
        <w:t>Zabezpieczenie może być wniesione w jednej lub w kilku następujących formach:</w:t>
      </w:r>
    </w:p>
    <w:p w14:paraId="554D0580"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pieniądzu;</w:t>
      </w:r>
    </w:p>
    <w:p w14:paraId="06D8E136"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poręczeniach bankowych lub poręczeniach spółdzielczej kasy oszczędnościowo-kredytowej, z tym, że zobowiązanie kasy jest zawsze zobowiązaniem pieniężnym;</w:t>
      </w:r>
    </w:p>
    <w:p w14:paraId="494482B3"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gwarancjach bankowych;</w:t>
      </w:r>
    </w:p>
    <w:p w14:paraId="6456DBB3"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gwarancjach ubezpieczeniowych;</w:t>
      </w:r>
    </w:p>
    <w:p w14:paraId="73375796"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poręczeniach udzielanych przez podmioty, o których mowa w art. 6b ust. 5 pkt 2 ustawy z dnia 9 listopada 2000 r. o utworzeniu Polskiej Agencji Rozwoju Przedsiębiorczości.</w:t>
      </w:r>
    </w:p>
    <w:p w14:paraId="2D281579"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Zamawiający nie dopuszcza możliwości wnoszenia zabezpieczenia należytego wykonania umowy w innych formach.</w:t>
      </w:r>
    </w:p>
    <w:p w14:paraId="75CC7FB9"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Zabezpieczenie wnoszone w pieniądzu Wykonawca wpłaca przelewem na rachunek bankowy Zamawiającego: 48 1030 1508 0000 0005 5005 6038.</w:t>
      </w:r>
    </w:p>
    <w:p w14:paraId="414CC1F6"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Zamawiający zwróci/zwolni zabezpieczenie należytego wykonania umowy na zasadach określonych w Projektowanych postanowieniach umowy.</w:t>
      </w:r>
    </w:p>
    <w:p w14:paraId="38B9C79E"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14:paraId="4A2BDCA7"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W przypadku niewykonania lub nienależytego wykonania umowy zabezpieczenie może zostać przekazane na poczet kar umownych lub odszkodowania.</w:t>
      </w:r>
    </w:p>
    <w:p w14:paraId="56053D35" w14:textId="77777777" w:rsidR="00973399" w:rsidRPr="00D3233D" w:rsidRDefault="00973399" w:rsidP="00935CCF">
      <w:pPr>
        <w:spacing w:after="0" w:line="230" w:lineRule="auto"/>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11E92DD8"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935CCF">
              <w:rPr>
                <w:rFonts w:asciiTheme="minorHAnsi" w:eastAsia="Palatino Linotype" w:hAnsiTheme="minorHAnsi" w:cstheme="minorHAnsi"/>
                <w:b/>
                <w:color w:val="000000"/>
                <w:lang w:eastAsia="pl-PL"/>
              </w:rPr>
              <w:t>1</w:t>
            </w:r>
            <w:r w:rsidR="004225F6">
              <w:rPr>
                <w:rFonts w:asciiTheme="minorHAnsi" w:eastAsia="Palatino Linotype" w:hAnsiTheme="minorHAnsi" w:cstheme="minorHAnsi"/>
                <w:b/>
                <w:color w:val="000000"/>
                <w:lang w:eastAsia="pl-PL"/>
              </w:rPr>
              <w:t>9</w:t>
            </w:r>
          </w:p>
        </w:tc>
        <w:tc>
          <w:tcPr>
            <w:tcW w:w="7542" w:type="dxa"/>
            <w:shd w:val="clear" w:color="auto" w:fill="A6A6A6"/>
            <w:tcMar>
              <w:top w:w="71" w:type="dxa"/>
              <w:left w:w="0" w:type="dxa"/>
              <w:bottom w:w="0" w:type="dxa"/>
              <w:right w:w="0" w:type="dxa"/>
            </w:tcMar>
          </w:tcPr>
          <w:p w14:paraId="72A6D13C" w14:textId="77777777" w:rsidR="00973399" w:rsidRPr="00D3233D" w:rsidRDefault="00AD7D51" w:rsidP="000315E3">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 celu zawarcia umowy ws. zamówienia publicznego </w:t>
            </w:r>
          </w:p>
        </w:tc>
      </w:tr>
    </w:tbl>
    <w:p w14:paraId="73B31996" w14:textId="77777777" w:rsidR="00C70535" w:rsidRPr="00D3233D" w:rsidRDefault="00C70535" w:rsidP="00C70535">
      <w:pPr>
        <w:numPr>
          <w:ilvl w:val="0"/>
          <w:numId w:val="86"/>
        </w:numPr>
        <w:spacing w:before="240"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zamawiającego.  </w:t>
      </w:r>
    </w:p>
    <w:p w14:paraId="38E97432" w14:textId="77777777" w:rsidR="00C70535" w:rsidRPr="00D3233D" w:rsidRDefault="00C70535" w:rsidP="00C70535">
      <w:pPr>
        <w:numPr>
          <w:ilvl w:val="0"/>
          <w:numId w:val="86"/>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F1B80CC" w14:textId="77777777" w:rsidR="00C70535" w:rsidRPr="00D3233D" w:rsidRDefault="00C70535" w:rsidP="00C70535">
      <w:pPr>
        <w:numPr>
          <w:ilvl w:val="0"/>
          <w:numId w:val="86"/>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powiadomi wybranego Wykonawcę o miejscu i terminie podpisania Umowy</w:t>
      </w:r>
      <w:r>
        <w:rPr>
          <w:rFonts w:asciiTheme="minorHAnsi" w:eastAsia="Palatino Linotype" w:hAnsiTheme="minorHAnsi" w:cstheme="minorHAnsi"/>
          <w:color w:val="000000"/>
          <w:lang w:eastAsia="pl-PL"/>
        </w:rPr>
        <w:t>.</w:t>
      </w:r>
    </w:p>
    <w:p w14:paraId="0D28FBC3" w14:textId="77777777" w:rsidR="00C70535" w:rsidRPr="00D3233D" w:rsidRDefault="00C70535" w:rsidP="00C70535">
      <w:pPr>
        <w:numPr>
          <w:ilvl w:val="0"/>
          <w:numId w:val="86"/>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Jeżeli zostanie wybrana oferta Wykonawców wspólnie ubiegających się o udzielenie zamówienia, Zamawiający może zażądać przed podpisaniem Umowy kopii umowy regulującej ich współpracę</w:t>
      </w:r>
      <w:r>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w zakresie obejmującym wykonanie zamówienia. Z treści powyższej umowy powinny</w:t>
      </w:r>
      <w:r>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w szczególności wynikać: zasady współdziałania, zakres współuczestnictwa i podział obowiązków Wykonawców w wykonaniu przedmiotu zamówienia. </w:t>
      </w:r>
    </w:p>
    <w:p w14:paraId="784F1FCF" w14:textId="77777777" w:rsidR="00C70535" w:rsidRPr="00D3233D" w:rsidRDefault="00C70535" w:rsidP="00C70535">
      <w:pPr>
        <w:numPr>
          <w:ilvl w:val="0"/>
          <w:numId w:val="86"/>
        </w:numPr>
        <w:spacing w:after="5"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0E843C57" w14:textId="77777777" w:rsidR="00C70535" w:rsidRPr="00D3233D" w:rsidRDefault="00C70535" w:rsidP="00C70535">
      <w:pPr>
        <w:numPr>
          <w:ilvl w:val="1"/>
          <w:numId w:val="86"/>
        </w:numPr>
        <w:spacing w:after="93" w:line="230" w:lineRule="auto"/>
        <w:ind w:hanging="360"/>
        <w:jc w:val="both"/>
        <w:rPr>
          <w:rFonts w:asciiTheme="minorHAnsi" w:hAnsiTheme="minorHAnsi" w:cstheme="minorHAnsi"/>
        </w:rPr>
      </w:pPr>
      <w:r w:rsidRPr="00D3233D">
        <w:rPr>
          <w:rFonts w:asciiTheme="minorHAnsi" w:hAnsiTheme="minorHAnsi" w:cstheme="minorHAnsi"/>
          <w:szCs w:val="21"/>
        </w:rPr>
        <w:t>wniesie zabezpieczenie należytego wykonania umowy, w wysokości i formie określonej w SWZ oraz treści uzgodnionej z Zamawiającym (jeżeli w formie innej niż pieniądz);</w:t>
      </w:r>
    </w:p>
    <w:p w14:paraId="020B9E11" w14:textId="77777777" w:rsidR="00C70535" w:rsidRPr="00D3233D" w:rsidRDefault="00C70535" w:rsidP="00C70535">
      <w:pPr>
        <w:numPr>
          <w:ilvl w:val="1"/>
          <w:numId w:val="86"/>
        </w:numPr>
        <w:spacing w:after="93"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Zamawiającemu informacje niezbędne do wpisania do treści Umowy, np. imiona </w:t>
      </w:r>
      <w:r>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i nazwiska uprawnionych osób, które będą reprezentować Wykonawcę przy podpisaniu umowy, koordynacji itp.; </w:t>
      </w:r>
    </w:p>
    <w:p w14:paraId="12BB9818" w14:textId="77777777" w:rsidR="00C70535" w:rsidRDefault="00C70535" w:rsidP="00C70535">
      <w:pPr>
        <w:numPr>
          <w:ilvl w:val="1"/>
          <w:numId w:val="86"/>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wszelkie informacje, oświadczenia lub dokumenty istotne dla określenia skutków </w:t>
      </w:r>
      <w:r>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na gruncie rozliczeń publicznoprawnych.</w:t>
      </w:r>
    </w:p>
    <w:p w14:paraId="72161BD7" w14:textId="77777777" w:rsidR="00973399" w:rsidRPr="00D3233D" w:rsidRDefault="00973399" w:rsidP="000315E3">
      <w:pPr>
        <w:spacing w:after="0"/>
        <w:ind w:left="58"/>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1B6C0869"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4225F6">
              <w:rPr>
                <w:rFonts w:asciiTheme="minorHAnsi" w:eastAsia="Palatino Linotype" w:hAnsiTheme="minorHAnsi" w:cstheme="minorHAnsi"/>
                <w:b/>
                <w:color w:val="000000"/>
                <w:lang w:eastAsia="pl-PL"/>
              </w:rPr>
              <w:t>20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ws. zamówienia publicznego </w:t>
            </w:r>
          </w:p>
        </w:tc>
      </w:tr>
    </w:tbl>
    <w:p w14:paraId="673EF9A8" w14:textId="77777777" w:rsidR="00973399" w:rsidRPr="00D3233D" w:rsidRDefault="00AD7D51">
      <w:pPr>
        <w:numPr>
          <w:ilvl w:val="0"/>
          <w:numId w:val="87"/>
        </w:numPr>
        <w:spacing w:after="0" w:line="230" w:lineRule="auto"/>
        <w:ind w:hanging="283"/>
        <w:jc w:val="both"/>
        <w:rPr>
          <w:rFonts w:asciiTheme="minorHAnsi" w:hAnsiTheme="minorHAnsi" w:cstheme="minorHAnsi"/>
        </w:rPr>
      </w:pPr>
      <w:bookmarkStart w:id="5" w:name="_Hlk155694041"/>
      <w:r w:rsidRPr="00D3233D">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stanowiących </w:t>
      </w:r>
      <w:r w:rsidRPr="00D3233D">
        <w:rPr>
          <w:rFonts w:asciiTheme="minorHAnsi" w:eastAsia="Palatino Linotype" w:hAnsiTheme="minorHAnsi" w:cstheme="minorHAnsi"/>
          <w:b/>
          <w:color w:val="000000"/>
          <w:u w:val="single" w:color="000000"/>
          <w:lang w:eastAsia="pl-PL"/>
        </w:rPr>
        <w:t>załącznik nr 2 do SWZ</w:t>
      </w:r>
      <w:r w:rsidRPr="00D3233D">
        <w:rPr>
          <w:rFonts w:asciiTheme="minorHAnsi" w:eastAsia="Palatino Linotype" w:hAnsiTheme="minorHAnsi" w:cstheme="minorHAnsi"/>
          <w:color w:val="000000"/>
          <w:u w:val="single" w:color="000000"/>
          <w:lang w:eastAsia="pl-PL"/>
        </w:rPr>
        <w:t>.</w:t>
      </w:r>
      <w:r w:rsidRPr="00D3233D">
        <w:rPr>
          <w:rFonts w:asciiTheme="minorHAnsi" w:eastAsia="Palatino Linotype" w:hAnsiTheme="minorHAnsi" w:cstheme="minorHAnsi"/>
          <w:color w:val="000000"/>
          <w:lang w:eastAsia="pl-PL"/>
        </w:rPr>
        <w:t xml:space="preserve"> </w:t>
      </w:r>
    </w:p>
    <w:bookmarkEnd w:id="5"/>
    <w:p w14:paraId="75FC823C" w14:textId="7730AE0B" w:rsidR="00973399" w:rsidRDefault="00AD7D51">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 xml:space="preserve">Projektowane postanowienia umowy przed zawarciem zostaną uzupełnione o niezbędne informacje dotyczące w szczególności Wykonawcy oraz wartości umowy. </w:t>
      </w:r>
    </w:p>
    <w:p w14:paraId="731D40B0" w14:textId="0E08039B" w:rsidR="00973399" w:rsidRPr="00D3233D" w:rsidRDefault="00973399" w:rsidP="00C66846">
      <w:pPr>
        <w:spacing w:after="0"/>
        <w:rPr>
          <w:rFonts w:asciiTheme="minorHAnsi" w:eastAsia="Palatino Linotype" w:hAnsiTheme="minorHAnsi" w:cstheme="minorHAnsi"/>
          <w:color w:val="000000"/>
          <w:lang w:eastAsia="pl-PL"/>
        </w:rPr>
      </w:pPr>
    </w:p>
    <w:p w14:paraId="44479ABF" w14:textId="72229899" w:rsidR="00973399" w:rsidRPr="00D3233D" w:rsidRDefault="00AD7D51" w:rsidP="000315E3">
      <w:pPr>
        <w:tabs>
          <w:tab w:val="right" w:pos="9134"/>
        </w:tabs>
        <w:spacing w:after="0"/>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t>Rozdz. 2</w:t>
      </w:r>
      <w:r w:rsidR="004225F6">
        <w:rPr>
          <w:rFonts w:asciiTheme="minorHAnsi" w:eastAsia="Palatino Linotype" w:hAnsiTheme="minorHAnsi" w:cstheme="minorHAnsi"/>
          <w:b/>
          <w:color w:val="000000"/>
          <w:shd w:val="clear" w:color="auto" w:fill="A6A6A6"/>
          <w:lang w:eastAsia="pl-PL"/>
        </w:rPr>
        <w:t>1</w:t>
      </w:r>
      <w:r w:rsidR="005F128A">
        <w:rPr>
          <w:rFonts w:asciiTheme="minorHAnsi" w:eastAsia="Palatino Linotype" w:hAnsiTheme="minorHAnsi" w:cstheme="minorHAnsi"/>
          <w:b/>
          <w:color w:val="000000"/>
          <w:shd w:val="clear" w:color="auto" w:fill="A6A6A6"/>
          <w:lang w:eastAsia="pl-PL"/>
        </w:rPr>
        <w:t xml:space="preserve">            </w:t>
      </w:r>
      <w:r w:rsidRPr="00D3233D">
        <w:rPr>
          <w:rFonts w:asciiTheme="minorHAnsi" w:eastAsia="Palatino Linotype" w:hAnsiTheme="minorHAnsi" w:cstheme="minorHAnsi"/>
          <w:b/>
          <w:color w:val="000000"/>
          <w:shd w:val="clear" w:color="auto" w:fill="A6A6A6"/>
          <w:lang w:eastAsia="pl-PL"/>
        </w:rPr>
        <w:t xml:space="preserve">Pouczenie o środkach ochrony prawnej przysługujących Wykonawcy </w:t>
      </w:r>
    </w:p>
    <w:p w14:paraId="0A086024" w14:textId="77777777" w:rsidR="00973399" w:rsidRPr="00D3233D" w:rsidRDefault="00AD7D51">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 wyniku naruszenia przez Zamawiającego przepisów ustawy. </w:t>
      </w:r>
    </w:p>
    <w:p w14:paraId="7E5CF4E1" w14:textId="6DE8596B" w:rsidR="00973399" w:rsidRPr="00D3233D" w:rsidRDefault="00AD7D51">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A400C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p>
    <w:p w14:paraId="4BC6F8C9" w14:textId="77777777" w:rsidR="00935CCF" w:rsidRPr="00D3233D" w:rsidRDefault="00935CCF" w:rsidP="001546D2">
      <w:pPr>
        <w:spacing w:after="0"/>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5B37A83B"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4225F6">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633DA41" w14:textId="77777777" w:rsidR="00973399" w:rsidRPr="00D3233D" w:rsidRDefault="00AD7D51">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Wykonawca ponosi koszty związane z przygotowaniem i złożeniem oferty. </w:t>
      </w:r>
    </w:p>
    <w:p w14:paraId="57AA8CBA" w14:textId="6FD42F71" w:rsidR="00973399" w:rsidRDefault="00AD7D51">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33CC4837" w14:textId="77777777" w:rsidR="00CC133D" w:rsidRPr="0026167D" w:rsidRDefault="00CC133D" w:rsidP="00D96086">
      <w:pPr>
        <w:spacing w:after="0" w:line="230" w:lineRule="auto"/>
        <w:ind w:left="341"/>
        <w:jc w:val="both"/>
        <w:rPr>
          <w:rFonts w:asciiTheme="minorHAnsi" w:eastAsia="Palatino Linotype" w:hAnsiTheme="minorHAnsi" w:cstheme="minorHAnsi"/>
          <w:color w:val="000000"/>
          <w:lang w:eastAsia="pl-PL"/>
        </w:rPr>
      </w:pP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bookmarkStart w:id="6" w:name="_Hlk155694137"/>
      <w:r w:rsidRPr="00D3233D">
        <w:rPr>
          <w:rFonts w:asciiTheme="minorHAnsi" w:eastAsia="Palatino Linotype" w:hAnsiTheme="minorHAnsi" w:cstheme="minorHAnsi"/>
          <w:color w:val="000000"/>
          <w:lang w:eastAsia="pl-PL"/>
        </w:rPr>
        <w:t>załącznik nr 1 – Opis przedmiotu zamówienia,</w:t>
      </w:r>
    </w:p>
    <w:p w14:paraId="1E8CE39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2 - Projektowane postanowienia umowy,</w:t>
      </w:r>
    </w:p>
    <w:p w14:paraId="1E0365CE"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bookmarkStart w:id="7" w:name="_Hlk155694157"/>
      <w:bookmarkEnd w:id="6"/>
      <w:r w:rsidRPr="00D3233D">
        <w:rPr>
          <w:rFonts w:asciiTheme="minorHAnsi" w:eastAsia="Palatino Linotype" w:hAnsiTheme="minorHAnsi" w:cstheme="minorHAnsi"/>
          <w:color w:val="000000"/>
          <w:lang w:eastAsia="pl-PL"/>
        </w:rPr>
        <w:t>załącznik nr 3 - Informacje wymagane przepisami ogólnego rozporządzenia o ochronie danych,</w:t>
      </w:r>
    </w:p>
    <w:bookmarkEnd w:id="7"/>
    <w:p w14:paraId="03655CCB" w14:textId="037DF1DD"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4 </w:t>
      </w:r>
      <w:r w:rsidR="00937487">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937487">
        <w:rPr>
          <w:rFonts w:asciiTheme="minorHAnsi" w:eastAsia="Palatino Linotype" w:hAnsiTheme="minorHAnsi" w:cstheme="minorHAnsi"/>
          <w:color w:val="000000"/>
          <w:lang w:eastAsia="pl-PL"/>
        </w:rPr>
        <w:t>Wzór oferty</w:t>
      </w:r>
      <w:r w:rsidR="00873F1A">
        <w:rPr>
          <w:rFonts w:asciiTheme="minorHAnsi" w:eastAsia="Palatino Linotype" w:hAnsiTheme="minorHAnsi" w:cstheme="minorHAnsi"/>
          <w:color w:val="000000"/>
          <w:lang w:eastAsia="pl-PL"/>
        </w:rPr>
        <w:t>,</w:t>
      </w:r>
    </w:p>
    <w:p w14:paraId="62A579C3" w14:textId="44719FFE"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5 - Oświadczenie z art. 125 ust. 1 ustawy Pzp,</w:t>
      </w:r>
    </w:p>
    <w:p w14:paraId="5613AF36" w14:textId="4A2F1938" w:rsidR="0033616A" w:rsidRPr="00D3233D" w:rsidRDefault="0033616A"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5a - </w:t>
      </w:r>
      <w:r w:rsidRPr="00D3233D">
        <w:rPr>
          <w:rFonts w:asciiTheme="minorHAnsi" w:eastAsia="Palatino Linotype" w:hAnsiTheme="minorHAnsi" w:cstheme="minorHAnsi"/>
          <w:color w:val="000000"/>
          <w:lang w:eastAsia="pl-PL"/>
        </w:rPr>
        <w:t>Oświadczenie z art. 125 ust. 1 ustawy Pzp,</w:t>
      </w:r>
    </w:p>
    <w:p w14:paraId="64744E65" w14:textId="73EC7335" w:rsidR="002F4424" w:rsidRDefault="00AD7D51" w:rsidP="0026167D">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6 - Wykaz </w:t>
      </w:r>
      <w:r w:rsidR="009922F6">
        <w:rPr>
          <w:rFonts w:asciiTheme="minorHAnsi" w:eastAsia="Palatino Linotype" w:hAnsiTheme="minorHAnsi" w:cstheme="minorHAnsi"/>
          <w:color w:val="000000"/>
          <w:lang w:eastAsia="pl-PL"/>
        </w:rPr>
        <w:t>usług</w:t>
      </w:r>
      <w:r w:rsidR="00CF244B">
        <w:rPr>
          <w:rFonts w:asciiTheme="minorHAnsi" w:eastAsia="Palatino Linotype" w:hAnsiTheme="minorHAnsi" w:cstheme="minorHAnsi"/>
          <w:color w:val="000000"/>
          <w:lang w:eastAsia="pl-PL"/>
        </w:rPr>
        <w:t xml:space="preserve"> wraz z opisem metodyki</w:t>
      </w:r>
      <w:r w:rsidR="00F02DE5">
        <w:rPr>
          <w:rFonts w:asciiTheme="minorHAnsi" w:eastAsia="Palatino Linotype" w:hAnsiTheme="minorHAnsi" w:cstheme="minorHAnsi"/>
          <w:color w:val="000000"/>
          <w:lang w:eastAsia="pl-PL"/>
        </w:rPr>
        <w:t xml:space="preserve"> </w:t>
      </w:r>
      <w:r w:rsidR="00D7657B">
        <w:rPr>
          <w:rFonts w:asciiTheme="minorHAnsi" w:eastAsia="Palatino Linotype" w:hAnsiTheme="minorHAnsi" w:cstheme="minorHAnsi"/>
          <w:color w:val="000000"/>
          <w:lang w:eastAsia="pl-PL"/>
        </w:rPr>
        <w:t xml:space="preserve">szacowania liczby ssaków kopytnych </w:t>
      </w:r>
      <w:r w:rsidR="0026167D">
        <w:rPr>
          <w:rFonts w:asciiTheme="minorHAnsi" w:eastAsia="Palatino Linotype" w:hAnsiTheme="minorHAnsi" w:cstheme="minorHAnsi"/>
          <w:color w:val="000000"/>
          <w:lang w:eastAsia="pl-PL"/>
        </w:rPr>
        <w:t>– wzór</w:t>
      </w:r>
      <w:r w:rsidR="00BE0A80">
        <w:rPr>
          <w:rFonts w:asciiTheme="minorHAnsi" w:eastAsia="Palatino Linotype" w:hAnsiTheme="minorHAnsi" w:cstheme="minorHAnsi"/>
          <w:color w:val="000000"/>
          <w:lang w:eastAsia="pl-PL"/>
        </w:rPr>
        <w:t>,</w:t>
      </w:r>
    </w:p>
    <w:p w14:paraId="60AA68DA" w14:textId="405D06CE" w:rsidR="00935CCF" w:rsidRDefault="00B57130" w:rsidP="0026167D">
      <w:pPr>
        <w:spacing w:after="154" w:line="230" w:lineRule="auto"/>
        <w:jc w:val="both"/>
        <w:rPr>
          <w:rFonts w:asciiTheme="minorHAnsi" w:eastAsia="Palatino Linotype" w:hAnsiTheme="minorHAnsi" w:cstheme="minorHAnsi"/>
          <w:color w:val="000000"/>
          <w:lang w:eastAsia="pl-PL"/>
        </w:rPr>
      </w:pPr>
      <w:r w:rsidRPr="00F60FC5">
        <w:rPr>
          <w:rFonts w:asciiTheme="minorHAnsi" w:eastAsia="Palatino Linotype" w:hAnsiTheme="minorHAnsi" w:cstheme="minorHAnsi"/>
          <w:color w:val="000000"/>
          <w:lang w:eastAsia="pl-PL"/>
        </w:rPr>
        <w:t xml:space="preserve">Załącznik nr </w:t>
      </w:r>
      <w:r w:rsidR="002103C9" w:rsidRPr="00F60FC5">
        <w:rPr>
          <w:rFonts w:asciiTheme="minorHAnsi" w:eastAsia="Palatino Linotype" w:hAnsiTheme="minorHAnsi" w:cstheme="minorHAnsi"/>
          <w:color w:val="000000"/>
          <w:lang w:eastAsia="pl-PL"/>
        </w:rPr>
        <w:t>7</w:t>
      </w:r>
      <w:r w:rsidRPr="00F60FC5">
        <w:rPr>
          <w:rFonts w:asciiTheme="minorHAnsi" w:eastAsia="Palatino Linotype" w:hAnsiTheme="minorHAnsi" w:cstheme="minorHAnsi"/>
          <w:color w:val="000000"/>
          <w:lang w:eastAsia="pl-PL"/>
        </w:rPr>
        <w:t xml:space="preserve"> - mapa </w:t>
      </w:r>
      <w:r w:rsidR="00077A3F" w:rsidRPr="00F60FC5">
        <w:rPr>
          <w:rFonts w:asciiTheme="minorHAnsi" w:eastAsia="Palatino Linotype" w:hAnsiTheme="minorHAnsi" w:cstheme="minorHAnsi"/>
          <w:color w:val="000000"/>
          <w:lang w:eastAsia="pl-PL"/>
        </w:rPr>
        <w:t xml:space="preserve">obszaru </w:t>
      </w:r>
      <w:r w:rsidRPr="00F60FC5">
        <w:rPr>
          <w:rFonts w:asciiTheme="minorHAnsi" w:eastAsia="Palatino Linotype" w:hAnsiTheme="minorHAnsi" w:cstheme="minorHAnsi"/>
          <w:color w:val="000000"/>
          <w:lang w:eastAsia="pl-PL"/>
        </w:rPr>
        <w:t>inwentaryzacji ssaków kopytnych.</w:t>
      </w:r>
      <w:r w:rsidR="00935CCF">
        <w:rPr>
          <w:rFonts w:asciiTheme="minorHAnsi" w:eastAsia="Palatino Linotype" w:hAnsiTheme="minorHAnsi" w:cstheme="minorHAnsi"/>
          <w:color w:val="000000"/>
          <w:lang w:eastAsia="pl-PL"/>
        </w:rPr>
        <w:br w:type="page"/>
      </w:r>
    </w:p>
    <w:p w14:paraId="0CC2BFD3" w14:textId="6C2C8DD5" w:rsidR="00973399" w:rsidRDefault="005F601D" w:rsidP="00CC133D">
      <w:pPr>
        <w:suppressAutoHyphens w:val="0"/>
        <w:spacing w:after="0" w:line="240" w:lineRule="auto"/>
        <w:jc w:val="right"/>
        <w:rPr>
          <w:rFonts w:asciiTheme="minorHAnsi" w:eastAsia="Palatino Linotype" w:hAnsiTheme="minorHAnsi" w:cstheme="minorHAnsi"/>
          <w:b/>
          <w:bCs/>
          <w:color w:val="000000"/>
          <w:lang w:eastAsia="pl-PL"/>
        </w:rPr>
      </w:pPr>
      <w:r w:rsidRPr="00D3233D">
        <w:rPr>
          <w:rFonts w:asciiTheme="minorHAnsi" w:eastAsia="Palatino Linotype" w:hAnsiTheme="minorHAnsi" w:cstheme="minorHAnsi"/>
          <w:color w:val="000000"/>
          <w:lang w:eastAsia="pl-PL"/>
        </w:rPr>
        <w:lastRenderedPageBreak/>
        <w:t>Z</w:t>
      </w:r>
      <w:r w:rsidR="00AD7D51" w:rsidRPr="00D3233D">
        <w:rPr>
          <w:rFonts w:asciiTheme="minorHAnsi" w:eastAsia="Palatino Linotype" w:hAnsiTheme="minorHAnsi" w:cstheme="minorHAnsi"/>
          <w:b/>
          <w:bCs/>
          <w:color w:val="000000"/>
          <w:lang w:eastAsia="pl-PL"/>
        </w:rPr>
        <w:t>ałącznik nr 1 do SWZ</w:t>
      </w:r>
    </w:p>
    <w:p w14:paraId="59E3D470" w14:textId="77777777" w:rsidR="00973399" w:rsidRPr="00D3233D" w:rsidRDefault="00973399">
      <w:pPr>
        <w:widowControl w:val="0"/>
        <w:autoSpaceDE w:val="0"/>
        <w:spacing w:after="0" w:line="240" w:lineRule="auto"/>
        <w:rPr>
          <w:rFonts w:asciiTheme="minorHAnsi" w:eastAsia="Arial" w:hAnsiTheme="minorHAnsi" w:cstheme="minorHAnsi"/>
          <w:b/>
          <w:bCs/>
          <w:szCs w:val="24"/>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0F16D2A0"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459AA20" w14:textId="77777777" w:rsidR="00973399" w:rsidRPr="00D3233D" w:rsidRDefault="00973399">
            <w:pPr>
              <w:widowControl w:val="0"/>
              <w:autoSpaceDE w:val="0"/>
              <w:spacing w:after="0" w:line="240" w:lineRule="auto"/>
              <w:rPr>
                <w:rFonts w:asciiTheme="minorHAnsi" w:eastAsia="Arial" w:hAnsiTheme="minorHAnsi" w:cstheme="minorHAnsi"/>
                <w:b/>
                <w:i/>
                <w:sz w:val="18"/>
                <w:szCs w:val="24"/>
                <w:lang w:eastAsia="ar-SA"/>
              </w:rPr>
            </w:pPr>
          </w:p>
          <w:p w14:paraId="4EE05482" w14:textId="77777777" w:rsidR="00973399" w:rsidRPr="00D3233D" w:rsidRDefault="00AD7D51">
            <w:pPr>
              <w:widowControl w:val="0"/>
              <w:autoSpaceDE w:val="0"/>
              <w:spacing w:after="0" w:line="240" w:lineRule="auto"/>
              <w:jc w:val="center"/>
              <w:rPr>
                <w:rFonts w:asciiTheme="minorHAnsi" w:hAnsiTheme="minorHAnsi" w:cstheme="minorHAnsi"/>
              </w:rPr>
            </w:pPr>
            <w:r w:rsidRPr="00D3233D">
              <w:rPr>
                <w:rFonts w:asciiTheme="minorHAnsi" w:eastAsia="Arial" w:hAnsiTheme="minorHAnsi" w:cstheme="minorHAnsi"/>
                <w:b/>
                <w:sz w:val="28"/>
                <w:szCs w:val="28"/>
                <w:lang w:eastAsia="ar-SA"/>
              </w:rPr>
              <w:t>SZCZEGÓŁOWY OPIS PRZEDMIOTU ZAMÓWIENIA</w:t>
            </w:r>
          </w:p>
        </w:tc>
      </w:tr>
    </w:tbl>
    <w:p w14:paraId="799AFDF7" w14:textId="56EFD090" w:rsidR="00973399" w:rsidRPr="00EB5214" w:rsidRDefault="00654C4F" w:rsidP="00EB5214">
      <w:pPr>
        <w:pStyle w:val="Nagwek1"/>
        <w:numPr>
          <w:ilvl w:val="0"/>
          <w:numId w:val="0"/>
        </w:numPr>
        <w:spacing w:before="400" w:line="276" w:lineRule="auto"/>
        <w:rPr>
          <w:rFonts w:asciiTheme="minorHAnsi" w:eastAsia="Arial" w:hAnsiTheme="minorHAnsi" w:cstheme="minorHAnsi"/>
          <w:b w:val="0"/>
          <w:bCs/>
          <w:color w:val="auto"/>
        </w:rPr>
      </w:pPr>
      <w:r w:rsidRPr="000B5DCC">
        <w:rPr>
          <w:rFonts w:asciiTheme="minorHAnsi" w:eastAsia="Arial" w:hAnsiTheme="minorHAnsi" w:cstheme="minorHAnsi"/>
          <w:bCs/>
          <w:color w:val="auto"/>
        </w:rPr>
        <w:t xml:space="preserve">OPIS PRZEDMIOTU ZAMÓWIENIA W ZAKRESIE INWENTARYZACJI ZWIERZĄT DZIKO ŻYJĄCYCH </w:t>
      </w:r>
      <w:r w:rsidR="00EB5214">
        <w:rPr>
          <w:rFonts w:asciiTheme="minorHAnsi" w:eastAsia="Arial" w:hAnsiTheme="minorHAnsi" w:cstheme="minorHAnsi"/>
          <w:bCs/>
          <w:color w:val="auto"/>
        </w:rPr>
        <w:t xml:space="preserve">(SSAKÓW KOPYTNYCH) </w:t>
      </w:r>
      <w:r w:rsidRPr="000B5DCC">
        <w:rPr>
          <w:rFonts w:asciiTheme="minorHAnsi" w:eastAsia="Arial" w:hAnsiTheme="minorHAnsi" w:cstheme="minorHAnsi"/>
          <w:bCs/>
          <w:color w:val="auto"/>
        </w:rPr>
        <w:t xml:space="preserve">METODAMI TELEDETEKCYJNYMI NA WSKAZANYM </w:t>
      </w:r>
      <w:r w:rsidR="00EB5214">
        <w:rPr>
          <w:rFonts w:asciiTheme="minorHAnsi" w:eastAsia="Arial" w:hAnsiTheme="minorHAnsi" w:cstheme="minorHAnsi"/>
          <w:bCs/>
          <w:color w:val="auto"/>
        </w:rPr>
        <w:br/>
      </w:r>
      <w:r w:rsidRPr="000B5DCC">
        <w:rPr>
          <w:rFonts w:asciiTheme="minorHAnsi" w:eastAsia="Arial" w:hAnsiTheme="minorHAnsi" w:cstheme="minorHAnsi"/>
          <w:bCs/>
          <w:color w:val="auto"/>
        </w:rPr>
        <w:t>TERENIE M.ST. WARSZAWY.</w:t>
      </w:r>
      <w:bookmarkStart w:id="8" w:name="_pamsl4xchuhr" w:colFirst="0" w:colLast="0"/>
      <w:bookmarkEnd w:id="8"/>
    </w:p>
    <w:p w14:paraId="0E41615D" w14:textId="77777777" w:rsidR="00EB5214" w:rsidRPr="000B5DCC" w:rsidRDefault="00EB5214" w:rsidP="00EB5214">
      <w:pPr>
        <w:pStyle w:val="Nagwek1"/>
        <w:numPr>
          <w:ilvl w:val="0"/>
          <w:numId w:val="119"/>
        </w:numPr>
        <w:spacing w:before="400" w:line="276" w:lineRule="auto"/>
        <w:ind w:left="142" w:firstLine="0"/>
        <w:jc w:val="both"/>
        <w:rPr>
          <w:rFonts w:asciiTheme="minorHAnsi" w:hAnsiTheme="minorHAnsi" w:cstheme="minorHAnsi"/>
          <w:b w:val="0"/>
          <w:bCs/>
          <w:color w:val="auto"/>
        </w:rPr>
      </w:pPr>
      <w:bookmarkStart w:id="9" w:name="_Hlk19785657"/>
      <w:bookmarkStart w:id="10" w:name="_Hlk155695849"/>
      <w:r w:rsidRPr="000B5DCC">
        <w:rPr>
          <w:rFonts w:asciiTheme="minorHAnsi" w:eastAsia="Arial" w:hAnsiTheme="minorHAnsi" w:cstheme="minorHAnsi"/>
          <w:bCs/>
          <w:color w:val="auto"/>
        </w:rPr>
        <w:t>Przedmiot Zamówienia</w:t>
      </w:r>
      <w:r>
        <w:rPr>
          <w:rFonts w:asciiTheme="minorHAnsi" w:eastAsia="Arial" w:hAnsiTheme="minorHAnsi" w:cstheme="minorHAnsi"/>
          <w:bCs/>
          <w:color w:val="auto"/>
        </w:rPr>
        <w:t>.</w:t>
      </w:r>
    </w:p>
    <w:p w14:paraId="49448E1B" w14:textId="13010DD0" w:rsidR="00F2399F" w:rsidRPr="00F2399F" w:rsidRDefault="00F2399F" w:rsidP="00F2399F">
      <w:pPr>
        <w:spacing w:after="0"/>
        <w:jc w:val="both"/>
        <w:rPr>
          <w:rFonts w:asciiTheme="minorHAnsi" w:hAnsiTheme="minorHAnsi" w:cstheme="minorHAnsi"/>
        </w:rPr>
      </w:pPr>
      <w:bookmarkStart w:id="11" w:name="_qqw0ecwri1dm" w:colFirst="0" w:colLast="0"/>
      <w:bookmarkEnd w:id="11"/>
      <w:r w:rsidRPr="00F2399F">
        <w:rPr>
          <w:rFonts w:asciiTheme="minorHAnsi" w:hAnsiTheme="minorHAnsi" w:cstheme="minorHAnsi"/>
        </w:rPr>
        <w:t xml:space="preserve">Przedmiotem zamówienia jest wykonanie inwentaryzacji ssaków kopytnych tj.: dzik (łac. </w:t>
      </w:r>
      <w:r w:rsidRPr="00F2399F">
        <w:rPr>
          <w:rFonts w:asciiTheme="minorHAnsi" w:hAnsiTheme="minorHAnsi" w:cstheme="minorHAnsi"/>
          <w:i/>
          <w:iCs/>
        </w:rPr>
        <w:t>Sus scrofa</w:t>
      </w:r>
      <w:r w:rsidRPr="00F2399F">
        <w:rPr>
          <w:rFonts w:asciiTheme="minorHAnsi" w:hAnsiTheme="minorHAnsi" w:cstheme="minorHAnsi"/>
        </w:rPr>
        <w:t xml:space="preserve">), sarna (łac. </w:t>
      </w:r>
      <w:r w:rsidRPr="00F2399F">
        <w:rPr>
          <w:rFonts w:asciiTheme="minorHAnsi" w:hAnsiTheme="minorHAnsi" w:cstheme="minorHAnsi"/>
          <w:i/>
          <w:iCs/>
        </w:rPr>
        <w:t>Capreolus capreolus</w:t>
      </w:r>
      <w:r w:rsidRPr="00F2399F">
        <w:rPr>
          <w:rFonts w:asciiTheme="minorHAnsi" w:hAnsiTheme="minorHAnsi" w:cstheme="minorHAnsi"/>
        </w:rPr>
        <w:t xml:space="preserve">), łoś (łac. </w:t>
      </w:r>
      <w:r w:rsidRPr="00F2399F">
        <w:rPr>
          <w:rFonts w:asciiTheme="minorHAnsi" w:hAnsiTheme="minorHAnsi" w:cstheme="minorHAnsi"/>
          <w:i/>
          <w:iCs/>
        </w:rPr>
        <w:t>Alces alces</w:t>
      </w:r>
      <w:r w:rsidRPr="00F2399F">
        <w:rPr>
          <w:rFonts w:asciiTheme="minorHAnsi" w:hAnsiTheme="minorHAnsi" w:cstheme="minorHAnsi"/>
        </w:rPr>
        <w:t xml:space="preserve">) metodami teledetekcyjnymi na wskazanym terenie obejmującym dziesięć dzielnic Warszawy: Wawer, Wesoła, Rembertów, Praga Południe, Białołęka, Praga Północ, Targówek, Bielany, Bemowo, Wilanów oraz cztery fragmenty dzielnic: Żoliborz, Śródmieście, Mokotów, Ursynów (szczegółowy zasięg obszaru opracowania jest dołączony do dokumentacji przetargowej jako warstwa wektorowa w formacie .shp – “Obszar_opracowania.shp”. </w:t>
      </w:r>
      <w:r>
        <w:rPr>
          <w:rFonts w:asciiTheme="minorHAnsi" w:hAnsiTheme="minorHAnsi" w:cstheme="minorHAnsi"/>
        </w:rPr>
        <w:br/>
      </w:r>
      <w:r w:rsidRPr="00F2399F">
        <w:rPr>
          <w:rFonts w:asciiTheme="minorHAnsi" w:hAnsiTheme="minorHAnsi" w:cstheme="minorHAnsi"/>
        </w:rPr>
        <w:t>W ramach projektu należy pozyskać dane źródłowe, na których przeprowadzona zostanie inwentaryzacja ww. ssaków kopytnych. Następnie w wyniku analiz należy przygotować mapy prezentujące przestrzenną zmienność zagęszczeń badanych gatunków ssaków oraz  wykonać szacowanie liczby badanych gatunków ssaków na terenie objętym inwentaryzacją. Całość prac</w:t>
      </w:r>
      <w:r>
        <w:rPr>
          <w:rFonts w:asciiTheme="minorHAnsi" w:hAnsiTheme="minorHAnsi" w:cstheme="minorHAnsi"/>
        </w:rPr>
        <w:br/>
      </w:r>
      <w:r w:rsidRPr="00F2399F">
        <w:rPr>
          <w:rFonts w:asciiTheme="minorHAnsi" w:hAnsiTheme="minorHAnsi" w:cstheme="minorHAnsi"/>
        </w:rPr>
        <w:t xml:space="preserve"> i uzyskanych wyników należy zawrzeć w raporcie końcowym. Raport musi zawierać również podsumowanie statystyczne liczebności zinwentaryzowanych osobników poszczególnych gatunków ssaków kopytnych oraz liczebności uzyskane w wyniku szacowania metodą modelowania przestrzennego w rozbiciu na badane dzielnice oraz ich fragmenty.</w:t>
      </w:r>
    </w:p>
    <w:p w14:paraId="3B41AF06" w14:textId="77777777" w:rsidR="00EB5214" w:rsidRPr="000B5DCC" w:rsidRDefault="00EB5214" w:rsidP="00EB5214">
      <w:pPr>
        <w:pStyle w:val="Nagwek1"/>
        <w:numPr>
          <w:ilvl w:val="0"/>
          <w:numId w:val="111"/>
        </w:numPr>
        <w:spacing w:before="400" w:line="276" w:lineRule="auto"/>
        <w:ind w:left="142" w:firstLine="0"/>
        <w:jc w:val="both"/>
        <w:rPr>
          <w:rFonts w:asciiTheme="minorHAnsi" w:hAnsiTheme="minorHAnsi" w:cstheme="minorHAnsi"/>
          <w:b w:val="0"/>
          <w:bCs/>
          <w:color w:val="auto"/>
        </w:rPr>
      </w:pPr>
      <w:r w:rsidRPr="000B5DCC">
        <w:rPr>
          <w:rFonts w:asciiTheme="minorHAnsi" w:eastAsia="Arial" w:hAnsiTheme="minorHAnsi" w:cstheme="minorHAnsi"/>
          <w:bCs/>
          <w:color w:val="auto"/>
        </w:rPr>
        <w:t>Termin realizacji</w:t>
      </w:r>
      <w:r>
        <w:rPr>
          <w:rFonts w:asciiTheme="minorHAnsi" w:eastAsia="Arial" w:hAnsiTheme="minorHAnsi" w:cstheme="minorHAnsi"/>
          <w:bCs/>
          <w:color w:val="auto"/>
        </w:rPr>
        <w:t>.</w:t>
      </w:r>
    </w:p>
    <w:p w14:paraId="43D78E48" w14:textId="77777777" w:rsidR="00F2399F" w:rsidRPr="00277523" w:rsidRDefault="00F2399F" w:rsidP="00F2399F">
      <w:pPr>
        <w:spacing w:after="0"/>
        <w:rPr>
          <w:rFonts w:asciiTheme="minorHAnsi" w:hAnsiTheme="minorHAnsi" w:cstheme="minorHAnsi"/>
        </w:rPr>
      </w:pPr>
      <w:bookmarkStart w:id="12" w:name="_by4gheuzpygx" w:colFirst="0" w:colLast="0"/>
      <w:bookmarkEnd w:id="12"/>
      <w:r w:rsidRPr="00277523">
        <w:rPr>
          <w:rFonts w:asciiTheme="minorHAnsi" w:hAnsiTheme="minorHAnsi" w:cstheme="minorHAnsi"/>
        </w:rPr>
        <w:t>Prace realizowane będą w czterech etapach:</w:t>
      </w:r>
    </w:p>
    <w:p w14:paraId="3F7A4469" w14:textId="77777777" w:rsidR="00F2399F" w:rsidRPr="00277523" w:rsidRDefault="00F2399F" w:rsidP="00F2399F">
      <w:pPr>
        <w:numPr>
          <w:ilvl w:val="0"/>
          <w:numId w:val="138"/>
        </w:numPr>
        <w:suppressAutoHyphens w:val="0"/>
        <w:autoSpaceDN/>
        <w:spacing w:after="0" w:line="276" w:lineRule="auto"/>
        <w:textAlignment w:val="auto"/>
        <w:rPr>
          <w:rFonts w:asciiTheme="minorHAnsi" w:hAnsiTheme="minorHAnsi" w:cstheme="minorHAnsi"/>
        </w:rPr>
      </w:pPr>
      <w:r w:rsidRPr="00277523">
        <w:rPr>
          <w:rFonts w:asciiTheme="minorHAnsi" w:hAnsiTheme="minorHAnsi" w:cstheme="minorHAnsi"/>
        </w:rPr>
        <w:t xml:space="preserve">Etap 1 – Pozyskanie danych lotniczych – termin realizacji od dnia podpisania umowy </w:t>
      </w:r>
      <w:r w:rsidRPr="00277523">
        <w:rPr>
          <w:rFonts w:asciiTheme="minorHAnsi" w:hAnsiTheme="minorHAnsi" w:cstheme="minorHAnsi"/>
        </w:rPr>
        <w:br/>
        <w:t>do 31 marca 2026 roku.</w:t>
      </w:r>
    </w:p>
    <w:p w14:paraId="509F4B55" w14:textId="77777777" w:rsidR="00F2399F" w:rsidRPr="00277523" w:rsidRDefault="00F2399F" w:rsidP="00F2399F">
      <w:pPr>
        <w:numPr>
          <w:ilvl w:val="0"/>
          <w:numId w:val="138"/>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Etap 2 – Przetworzenie danych lotniczych – termin realizacji do 15.06.2026 roku.</w:t>
      </w:r>
    </w:p>
    <w:p w14:paraId="0A19D7E5" w14:textId="77777777" w:rsidR="00F2399F" w:rsidRPr="00277523" w:rsidRDefault="00F2399F" w:rsidP="00F2399F">
      <w:pPr>
        <w:numPr>
          <w:ilvl w:val="0"/>
          <w:numId w:val="138"/>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Etap 3 – Inwentaryzacja ssaków kopytnych na pozyskanych danych lotniczych – termin realizacji do 15.09.202</w:t>
      </w:r>
      <w:r>
        <w:rPr>
          <w:rFonts w:asciiTheme="minorHAnsi" w:hAnsiTheme="minorHAnsi" w:cstheme="minorHAnsi"/>
        </w:rPr>
        <w:t>6</w:t>
      </w:r>
      <w:r w:rsidRPr="00277523">
        <w:rPr>
          <w:rFonts w:asciiTheme="minorHAnsi" w:hAnsiTheme="minorHAnsi" w:cstheme="minorHAnsi"/>
        </w:rPr>
        <w:t xml:space="preserve"> roku.</w:t>
      </w:r>
    </w:p>
    <w:p w14:paraId="1C7C21C5" w14:textId="77777777" w:rsidR="00F2399F" w:rsidRPr="00277523" w:rsidRDefault="00F2399F" w:rsidP="00F2399F">
      <w:pPr>
        <w:numPr>
          <w:ilvl w:val="0"/>
          <w:numId w:val="138"/>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Etap 4 – Opracowanie map zagęszczeń i przygotowanie raportu końcowego – termin realizacji do 30.11.202</w:t>
      </w:r>
      <w:r>
        <w:rPr>
          <w:rFonts w:asciiTheme="minorHAnsi" w:hAnsiTheme="minorHAnsi" w:cstheme="minorHAnsi"/>
        </w:rPr>
        <w:t>6</w:t>
      </w:r>
      <w:r w:rsidRPr="00277523">
        <w:rPr>
          <w:rFonts w:asciiTheme="minorHAnsi" w:hAnsiTheme="minorHAnsi" w:cstheme="minorHAnsi"/>
        </w:rPr>
        <w:t xml:space="preserve"> roku.</w:t>
      </w:r>
    </w:p>
    <w:p w14:paraId="5DE4DF73" w14:textId="77777777" w:rsidR="00EB5214" w:rsidRPr="000B5DCC" w:rsidRDefault="00EB5214" w:rsidP="005B7151">
      <w:pPr>
        <w:pStyle w:val="Nagwek1"/>
        <w:numPr>
          <w:ilvl w:val="0"/>
          <w:numId w:val="139"/>
        </w:numPr>
        <w:spacing w:before="400" w:line="276" w:lineRule="auto"/>
        <w:ind w:hanging="578"/>
        <w:jc w:val="both"/>
        <w:rPr>
          <w:rFonts w:asciiTheme="minorHAnsi" w:hAnsiTheme="minorHAnsi" w:cstheme="minorHAnsi"/>
          <w:b w:val="0"/>
          <w:bCs/>
          <w:color w:val="auto"/>
        </w:rPr>
      </w:pPr>
      <w:r w:rsidRPr="000B5DCC">
        <w:rPr>
          <w:rFonts w:asciiTheme="minorHAnsi" w:eastAsia="Arial" w:hAnsiTheme="minorHAnsi" w:cstheme="minorHAnsi"/>
          <w:bCs/>
          <w:color w:val="auto"/>
        </w:rPr>
        <w:t>Obszar realizacji usługi</w:t>
      </w:r>
      <w:r>
        <w:rPr>
          <w:rFonts w:asciiTheme="minorHAnsi" w:eastAsia="Arial" w:hAnsiTheme="minorHAnsi" w:cstheme="minorHAnsi"/>
          <w:bCs/>
          <w:color w:val="auto"/>
        </w:rPr>
        <w:t>.</w:t>
      </w:r>
    </w:p>
    <w:p w14:paraId="540933EC" w14:textId="77777777" w:rsidR="005B7151" w:rsidRPr="005B7151" w:rsidRDefault="005B7151" w:rsidP="005B7151">
      <w:pPr>
        <w:spacing w:after="0"/>
        <w:rPr>
          <w:rFonts w:asciiTheme="minorHAnsi" w:hAnsiTheme="minorHAnsi" w:cstheme="minorHAnsi"/>
        </w:rPr>
      </w:pPr>
      <w:bookmarkStart w:id="13" w:name="_hwwfiwc3yqo6" w:colFirst="0" w:colLast="0"/>
      <w:bookmarkEnd w:id="13"/>
      <w:r w:rsidRPr="005B7151">
        <w:rPr>
          <w:rFonts w:asciiTheme="minorHAnsi" w:hAnsiTheme="minorHAnsi" w:cstheme="minorHAnsi"/>
        </w:rPr>
        <w:t>Usługa będzie realizowana na obszarze dziesięciu dzielnic Warszawy (Wawer, Wesoła, Rembertów, Praga Południe, Białołęka, Praga Północ, Targówek, Bielany, Bemowo, Wilanów) i czterech fragmentów dzielnic (Żoliborz, Śródmieście, Mokotów, Ursynów) obejmując łącznie 390,8 km</w:t>
      </w:r>
      <w:r w:rsidRPr="005B7151">
        <w:rPr>
          <w:rFonts w:asciiTheme="minorHAnsi" w:hAnsiTheme="minorHAnsi" w:cstheme="minorHAnsi"/>
          <w:vertAlign w:val="superscript"/>
        </w:rPr>
        <w:t>2</w:t>
      </w:r>
      <w:r w:rsidRPr="005B7151">
        <w:rPr>
          <w:rFonts w:asciiTheme="minorHAnsi" w:hAnsiTheme="minorHAnsi" w:cstheme="minorHAnsi"/>
        </w:rPr>
        <w:t>. W celu przeprowadzenia poprawnych metodycznie badań zagęszczeń (Etap 4), Wykonawca jest zobowiązany do uwzględnienia stref buforowych powierzchni pozyskania danych w etapie pierwszym.</w:t>
      </w:r>
    </w:p>
    <w:p w14:paraId="03182270" w14:textId="77777777" w:rsidR="00EB5214" w:rsidRPr="000B5DCC" w:rsidRDefault="00EB5214" w:rsidP="005B7151">
      <w:pPr>
        <w:pStyle w:val="Nagwek1"/>
        <w:numPr>
          <w:ilvl w:val="0"/>
          <w:numId w:val="139"/>
        </w:numPr>
        <w:spacing w:before="400" w:line="276" w:lineRule="auto"/>
        <w:ind w:left="142" w:firstLine="0"/>
        <w:jc w:val="both"/>
        <w:rPr>
          <w:rFonts w:asciiTheme="minorHAnsi" w:hAnsiTheme="minorHAnsi" w:cstheme="minorHAnsi"/>
          <w:b w:val="0"/>
          <w:bCs/>
          <w:color w:val="auto"/>
        </w:rPr>
      </w:pPr>
      <w:r w:rsidRPr="000B5DCC">
        <w:rPr>
          <w:rFonts w:asciiTheme="minorHAnsi" w:eastAsia="Arial" w:hAnsiTheme="minorHAnsi" w:cstheme="minorHAnsi"/>
          <w:bCs/>
          <w:color w:val="auto"/>
        </w:rPr>
        <w:lastRenderedPageBreak/>
        <w:t>Wymagania ogólne dla realizacji produktów fotogrametrycznych i GIS</w:t>
      </w:r>
      <w:r>
        <w:rPr>
          <w:rFonts w:asciiTheme="minorHAnsi" w:eastAsia="Arial" w:hAnsiTheme="minorHAnsi" w:cstheme="minorHAnsi"/>
          <w:bCs/>
          <w:color w:val="auto"/>
        </w:rPr>
        <w:t>.</w:t>
      </w:r>
      <w:r w:rsidRPr="000B5DCC">
        <w:rPr>
          <w:rFonts w:asciiTheme="minorHAnsi" w:eastAsia="Arial" w:hAnsiTheme="minorHAnsi" w:cstheme="minorHAnsi"/>
          <w:bCs/>
          <w:color w:val="auto"/>
        </w:rPr>
        <w:t xml:space="preserve"> </w:t>
      </w:r>
    </w:p>
    <w:p w14:paraId="24C2A329" w14:textId="77777777" w:rsidR="00A84C28" w:rsidRDefault="00A84C28" w:rsidP="00A84C28">
      <w:pPr>
        <w:spacing w:after="0"/>
        <w:rPr>
          <w:rFonts w:asciiTheme="minorHAnsi" w:hAnsiTheme="minorHAnsi" w:cstheme="minorHAnsi"/>
        </w:rPr>
      </w:pPr>
      <w:r w:rsidRPr="00A84C28">
        <w:rPr>
          <w:rFonts w:asciiTheme="minorHAnsi" w:hAnsiTheme="minorHAnsi" w:cstheme="minorHAnsi"/>
        </w:rPr>
        <w:t>Wszystkie produkty fotogrametryczne i warstwy GIS zostaną opracowane w układzie współrzędnych PUWG 2000 strefa 7.</w:t>
      </w:r>
    </w:p>
    <w:p w14:paraId="0D121F3A" w14:textId="77777777" w:rsidR="00A84C28" w:rsidRPr="00A84C28" w:rsidRDefault="00A84C28" w:rsidP="00A84C28">
      <w:pPr>
        <w:spacing w:after="0"/>
        <w:rPr>
          <w:rFonts w:asciiTheme="minorHAnsi" w:hAnsiTheme="minorHAnsi" w:cstheme="minorHAnsi"/>
        </w:rPr>
      </w:pPr>
    </w:p>
    <w:p w14:paraId="790A9E91" w14:textId="77777777" w:rsidR="00EB5214" w:rsidRDefault="00EB5214" w:rsidP="005B7151">
      <w:pPr>
        <w:numPr>
          <w:ilvl w:val="0"/>
          <w:numId w:val="139"/>
        </w:numPr>
        <w:suppressAutoHyphens w:val="0"/>
        <w:autoSpaceDN/>
        <w:spacing w:after="0" w:line="276" w:lineRule="auto"/>
        <w:ind w:left="142"/>
        <w:jc w:val="both"/>
        <w:textAlignment w:val="auto"/>
        <w:rPr>
          <w:rFonts w:asciiTheme="minorHAnsi" w:hAnsiTheme="minorHAnsi" w:cstheme="minorHAnsi"/>
          <w:b/>
        </w:rPr>
      </w:pPr>
      <w:r w:rsidRPr="00AA779D">
        <w:rPr>
          <w:rFonts w:asciiTheme="minorHAnsi" w:hAnsiTheme="minorHAnsi" w:cstheme="minorHAnsi"/>
          <w:b/>
        </w:rPr>
        <w:t>Wymagania dla Etapu 1</w:t>
      </w:r>
      <w:r>
        <w:rPr>
          <w:rFonts w:asciiTheme="minorHAnsi" w:hAnsiTheme="minorHAnsi" w:cstheme="minorHAnsi"/>
          <w:b/>
        </w:rPr>
        <w:t>.</w:t>
      </w:r>
    </w:p>
    <w:p w14:paraId="4B05C941"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6FAD0B52"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569D07D2"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35AAB9B9"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324FB0C4"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24D603F2" w14:textId="77777777" w:rsidR="00A84C28" w:rsidRPr="00277523" w:rsidRDefault="00A84C28" w:rsidP="00A84C28">
      <w:pPr>
        <w:spacing w:after="0"/>
        <w:ind w:firstLine="720"/>
        <w:jc w:val="both"/>
        <w:rPr>
          <w:rFonts w:asciiTheme="minorHAnsi" w:hAnsiTheme="minorHAnsi" w:cstheme="minorHAnsi"/>
          <w:b/>
        </w:rPr>
      </w:pPr>
      <w:r w:rsidRPr="00277523">
        <w:rPr>
          <w:rFonts w:asciiTheme="minorHAnsi" w:hAnsiTheme="minorHAnsi" w:cstheme="minorHAnsi"/>
          <w:b/>
        </w:rPr>
        <w:t>5.1. Pozyskanie danych lotniczych</w:t>
      </w:r>
    </w:p>
    <w:p w14:paraId="4162211F" w14:textId="77777777" w:rsidR="00A84C28" w:rsidRPr="00277523" w:rsidRDefault="00A84C28" w:rsidP="00A84C28">
      <w:pPr>
        <w:spacing w:after="0"/>
        <w:jc w:val="both"/>
        <w:rPr>
          <w:rFonts w:asciiTheme="minorHAnsi" w:hAnsiTheme="minorHAnsi" w:cstheme="minorHAnsi"/>
          <w:b/>
        </w:rPr>
      </w:pPr>
    </w:p>
    <w:p w14:paraId="6C9D83AB" w14:textId="3D64511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Na potrzeby realizacji niniejszej usługi należy pozyskać dwa typy danych teledetekcyjnych –</w:t>
      </w:r>
      <w:r>
        <w:rPr>
          <w:rFonts w:asciiTheme="minorHAnsi" w:hAnsiTheme="minorHAnsi" w:cstheme="minorHAnsi"/>
        </w:rPr>
        <w:br/>
      </w:r>
      <w:r w:rsidRPr="00277523">
        <w:rPr>
          <w:rFonts w:asciiTheme="minorHAnsi" w:hAnsiTheme="minorHAnsi" w:cstheme="minorHAnsi"/>
        </w:rPr>
        <w:t xml:space="preserve"> obrazy RGB oraz obrazy termalne (TIR). </w:t>
      </w:r>
    </w:p>
    <w:p w14:paraId="71D1160D"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Dane lotnicze należy pozyskać metodą ang. “</w:t>
      </w:r>
      <w:r w:rsidRPr="00277523">
        <w:rPr>
          <w:rFonts w:asciiTheme="minorHAnsi" w:hAnsiTheme="minorHAnsi" w:cstheme="minorHAnsi"/>
          <w:i/>
          <w:iCs/>
        </w:rPr>
        <w:t>Distance Sampling</w:t>
      </w:r>
      <w:r w:rsidRPr="00277523">
        <w:rPr>
          <w:rFonts w:asciiTheme="minorHAnsi" w:hAnsiTheme="minorHAnsi" w:cstheme="minorHAnsi"/>
        </w:rPr>
        <w:t xml:space="preserve">” w taki sposób aby zminimalizować ryzyko podwójnego liczenia przemieszczających się zwierząt i jednocześnie uzyskać wystarczająco dużą próbę do wykonania analiz. </w:t>
      </w:r>
    </w:p>
    <w:p w14:paraId="7D47F651"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Danymi lotniczymi należy pokryć min. 50% powierzchni badanego obszaru. </w:t>
      </w:r>
    </w:p>
    <w:p w14:paraId="4CC17C88"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Dane lotnicze należy pozyskać w ciągu </w:t>
      </w:r>
      <w:r w:rsidRPr="0074315B">
        <w:rPr>
          <w:rFonts w:asciiTheme="minorHAnsi" w:hAnsiTheme="minorHAnsi" w:cstheme="minorHAnsi"/>
          <w:color w:val="000000" w:themeColor="text1"/>
        </w:rPr>
        <w:t xml:space="preserve">maksymalnie 14 następujących </w:t>
      </w:r>
      <w:r w:rsidRPr="00277523">
        <w:rPr>
          <w:rFonts w:asciiTheme="minorHAnsi" w:hAnsiTheme="minorHAnsi" w:cstheme="minorHAnsi"/>
        </w:rPr>
        <w:t>po sobie dni, a jeśli ten czas zostanie przekroczony to Wykonawca jest zobowiązany udowodnić Zamawiającemu, że nie będzie to miało negatywnego wpływu na jakość opracowania. Oczekiwanym scenariuszem pozyskania danych lotniczych jest wykonanie lotów w następujących po sobie dniach</w:t>
      </w:r>
      <w:r>
        <w:rPr>
          <w:rFonts w:asciiTheme="minorHAnsi" w:hAnsiTheme="minorHAnsi" w:cstheme="minorHAnsi"/>
        </w:rPr>
        <w:t xml:space="preserve">, w jak najkrótszym czasie, </w:t>
      </w:r>
      <w:r w:rsidRPr="00277523">
        <w:rPr>
          <w:rFonts w:asciiTheme="minorHAnsi" w:hAnsiTheme="minorHAnsi" w:cstheme="minorHAnsi"/>
        </w:rPr>
        <w:t xml:space="preserve">w celu minimalizacji ryzyka migracji zwierząt między blokami nalotu. </w:t>
      </w:r>
    </w:p>
    <w:p w14:paraId="35D35808"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W przypadku wystąpienia przerwy pomiędzy kolejnymi dniami prac lotniczych Wykonawca jest zobowiązany do wyjaśnienie powodu takiego stanu rzeczy.</w:t>
      </w:r>
    </w:p>
    <w:p w14:paraId="07E4F098"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Dozwolone jest pozyskanie danych do 5 godzin od wschodu słońca. </w:t>
      </w:r>
    </w:p>
    <w:p w14:paraId="74EEA7D8"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Wykonawca podzieli obszar opracowania na bloki, których wielkość i kształt będzie determinowana naturalnymi granicami migracyjnymi dziko żyjących zwierząt oraz czasem potrzebnym do jego zobrazowania podczas jednego lotu. Dane można pozyskać osobno dla poszczególnych bloków, jednakże dane dla jednego bloku nie mogą zostać pozyskane w trakcie dwóch lotów. Propozycję podziału obszaru na bloki Wykonawca uzgodni z Zamawiającym.</w:t>
      </w:r>
    </w:p>
    <w:p w14:paraId="02AA0541"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W trakcie jednego lotu synchronicznie należy pozyskać obrazy RGB i obrazy TIR. </w:t>
      </w:r>
    </w:p>
    <w:p w14:paraId="4F9844C9"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Dane należy pozyskać poza okresem wegetacyjnym, tj. do 31 marca 2026 r. (brak liści na drzewach i przed ich rozwojem).</w:t>
      </w:r>
    </w:p>
    <w:p w14:paraId="1F93B960"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Rozdzielczość obrazów RGB nie gorsza niż 3 cm (GSD =&lt; 0,03 m).</w:t>
      </w:r>
    </w:p>
    <w:p w14:paraId="013B6701"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Rozdzielczość obrazów termalnych nie gorsza niż 15 cm (GSD =&lt; 0,15 m).</w:t>
      </w:r>
    </w:p>
    <w:p w14:paraId="5EEB3DA5" w14:textId="77777777" w:rsidR="00A84C28" w:rsidRPr="00277523" w:rsidRDefault="00A84C28" w:rsidP="00A84C28">
      <w:pPr>
        <w:numPr>
          <w:ilvl w:val="0"/>
          <w:numId w:val="142"/>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Lot należy wykonać na wysokości nie mniejszej niż 650 m nad ziemią, która minimalizuje hałas oddziałujący na ludzi i zwierzęta.</w:t>
      </w:r>
    </w:p>
    <w:p w14:paraId="01A8CA33" w14:textId="77777777" w:rsidR="00A84C28" w:rsidRPr="00277523" w:rsidRDefault="00A84C28" w:rsidP="00A84C28">
      <w:pPr>
        <w:spacing w:after="0"/>
        <w:jc w:val="both"/>
        <w:rPr>
          <w:rFonts w:asciiTheme="minorHAnsi" w:hAnsiTheme="minorHAnsi" w:cstheme="minorHAnsi"/>
        </w:rPr>
      </w:pPr>
      <w:r w:rsidRPr="00277523">
        <w:rPr>
          <w:rFonts w:asciiTheme="minorHAnsi" w:hAnsiTheme="minorHAnsi" w:cstheme="minorHAnsi"/>
        </w:rPr>
        <w:t>W planowaniu misji lotniczych realizowanych zgodnie z wymaganiami OPZ należy uwzględnić ryzyko ograniczeń związanych z ruchem lotniczym na lotnisku Okęcie w Warszawie.</w:t>
      </w:r>
    </w:p>
    <w:p w14:paraId="4361AAA5" w14:textId="77777777" w:rsidR="00A84C28" w:rsidRPr="00277523" w:rsidRDefault="00A84C28" w:rsidP="00A84C28">
      <w:pPr>
        <w:spacing w:after="0"/>
        <w:jc w:val="both"/>
        <w:rPr>
          <w:rFonts w:asciiTheme="minorHAnsi" w:hAnsiTheme="minorHAnsi" w:cstheme="minorHAnsi"/>
          <w:b/>
        </w:rPr>
      </w:pPr>
    </w:p>
    <w:p w14:paraId="14DC448D" w14:textId="77777777" w:rsidR="00A84C28" w:rsidRPr="00277523" w:rsidRDefault="00A84C28" w:rsidP="00A84C28">
      <w:pPr>
        <w:spacing w:after="0"/>
        <w:ind w:firstLine="720"/>
        <w:jc w:val="both"/>
        <w:rPr>
          <w:rFonts w:asciiTheme="minorHAnsi" w:hAnsiTheme="minorHAnsi" w:cstheme="minorHAnsi"/>
          <w:b/>
        </w:rPr>
      </w:pPr>
      <w:r w:rsidRPr="00277523">
        <w:rPr>
          <w:rFonts w:asciiTheme="minorHAnsi" w:hAnsiTheme="minorHAnsi" w:cstheme="minorHAnsi"/>
          <w:b/>
        </w:rPr>
        <w:t>5.2. Wytyczne szczegółowe – pozyskania danych termalnych i RGB</w:t>
      </w:r>
    </w:p>
    <w:p w14:paraId="613E9489" w14:textId="77777777" w:rsidR="00A84C28" w:rsidRPr="00277523" w:rsidRDefault="00A84C28" w:rsidP="00A84C28">
      <w:pPr>
        <w:spacing w:after="0"/>
        <w:jc w:val="both"/>
        <w:rPr>
          <w:rFonts w:asciiTheme="minorHAnsi" w:hAnsiTheme="minorHAnsi" w:cstheme="minorHAnsi"/>
          <w:b/>
        </w:rPr>
      </w:pPr>
    </w:p>
    <w:p w14:paraId="38D53844" w14:textId="77777777" w:rsidR="00A84C28" w:rsidRPr="00277523" w:rsidRDefault="00A84C28" w:rsidP="00A84C28">
      <w:pPr>
        <w:spacing w:after="0"/>
        <w:jc w:val="both"/>
        <w:rPr>
          <w:rFonts w:asciiTheme="minorHAnsi" w:hAnsiTheme="minorHAnsi" w:cstheme="minorHAnsi"/>
        </w:rPr>
      </w:pPr>
      <w:r w:rsidRPr="00277523">
        <w:rPr>
          <w:rFonts w:asciiTheme="minorHAnsi" w:hAnsiTheme="minorHAnsi" w:cstheme="minorHAnsi"/>
        </w:rPr>
        <w:t>Wymagane parametry kamery termalnej TIR</w:t>
      </w:r>
    </w:p>
    <w:p w14:paraId="66DC6324" w14:textId="77777777" w:rsidR="00A84C28" w:rsidRPr="00277523" w:rsidRDefault="00A84C28" w:rsidP="00A84C28">
      <w:pPr>
        <w:numPr>
          <w:ilvl w:val="1"/>
          <w:numId w:val="144"/>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Rozdzielczość sensora: min. 1Mpx</w:t>
      </w:r>
    </w:p>
    <w:p w14:paraId="2FD43F22" w14:textId="77777777" w:rsidR="00A84C28" w:rsidRPr="00277523" w:rsidRDefault="00A84C28" w:rsidP="00A84C28">
      <w:pPr>
        <w:numPr>
          <w:ilvl w:val="1"/>
          <w:numId w:val="144"/>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Zakres spektralny obrazowania mieszczący się: 3,6-17 µm</w:t>
      </w:r>
    </w:p>
    <w:p w14:paraId="7C86DA22" w14:textId="77777777" w:rsidR="00A84C28" w:rsidRPr="00277523" w:rsidRDefault="00A84C28" w:rsidP="00A84C28">
      <w:pPr>
        <w:numPr>
          <w:ilvl w:val="1"/>
          <w:numId w:val="144"/>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Rozdzielczość radiometryczna: </w:t>
      </w:r>
      <w:r w:rsidRPr="00277523">
        <w:rPr>
          <w:rFonts w:asciiTheme="minorHAnsi" w:hAnsiTheme="minorHAnsi" w:cstheme="minorHAnsi"/>
          <w:highlight w:val="white"/>
        </w:rPr>
        <w:t>≥</w:t>
      </w:r>
      <w:r w:rsidRPr="00277523">
        <w:rPr>
          <w:rFonts w:asciiTheme="minorHAnsi" w:hAnsiTheme="minorHAnsi" w:cstheme="minorHAnsi"/>
        </w:rPr>
        <w:t xml:space="preserve"> 14bit</w:t>
      </w:r>
    </w:p>
    <w:p w14:paraId="5C6B41F0" w14:textId="77777777" w:rsidR="00A84C28" w:rsidRPr="00277523" w:rsidRDefault="00A84C28" w:rsidP="00A84C28">
      <w:pPr>
        <w:numPr>
          <w:ilvl w:val="1"/>
          <w:numId w:val="144"/>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Rozdzielczość pomiaru; NETD </w:t>
      </w:r>
      <w:r w:rsidRPr="00277523">
        <w:rPr>
          <w:rFonts w:asciiTheme="minorHAnsi" w:hAnsiTheme="minorHAnsi" w:cstheme="minorHAnsi"/>
          <w:highlight w:val="white"/>
        </w:rPr>
        <w:t>≤</w:t>
      </w:r>
      <w:r w:rsidRPr="00277523">
        <w:rPr>
          <w:rFonts w:asciiTheme="minorHAnsi" w:hAnsiTheme="minorHAnsi" w:cstheme="minorHAnsi"/>
        </w:rPr>
        <w:t xml:space="preserve"> 50 mK</w:t>
      </w:r>
    </w:p>
    <w:p w14:paraId="19CD6A22" w14:textId="77777777" w:rsidR="00A84C28" w:rsidRPr="00277523" w:rsidRDefault="00A84C28" w:rsidP="00A84C28">
      <w:pPr>
        <w:numPr>
          <w:ilvl w:val="1"/>
          <w:numId w:val="144"/>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Dokładność pomiaru: </w:t>
      </w:r>
      <w:r w:rsidRPr="00277523">
        <w:rPr>
          <w:rFonts w:asciiTheme="minorHAnsi" w:hAnsiTheme="minorHAnsi" w:cstheme="minorHAnsi"/>
          <w:highlight w:val="white"/>
        </w:rPr>
        <w:t>≤</w:t>
      </w:r>
      <w:r w:rsidRPr="00277523">
        <w:rPr>
          <w:rFonts w:asciiTheme="minorHAnsi" w:hAnsiTheme="minorHAnsi" w:cstheme="minorHAnsi"/>
        </w:rPr>
        <w:t xml:space="preserve"> +/-2 °C</w:t>
      </w:r>
    </w:p>
    <w:p w14:paraId="786D5AF0" w14:textId="77777777" w:rsidR="00A84C28" w:rsidRPr="00277523" w:rsidRDefault="00A84C28" w:rsidP="00A84C28">
      <w:pPr>
        <w:numPr>
          <w:ilvl w:val="1"/>
          <w:numId w:val="144"/>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Kamera chłodzona</w:t>
      </w:r>
    </w:p>
    <w:p w14:paraId="1646990F" w14:textId="77777777" w:rsidR="00A84C28" w:rsidRPr="00277523" w:rsidRDefault="00A84C28" w:rsidP="00A84C28">
      <w:pPr>
        <w:numPr>
          <w:ilvl w:val="1"/>
          <w:numId w:val="144"/>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lastRenderedPageBreak/>
        <w:t>Skalibrowany zakres pomiarowy: min. -20 – +80°C</w:t>
      </w:r>
    </w:p>
    <w:p w14:paraId="2D6A8F45" w14:textId="77777777" w:rsidR="00A84C28" w:rsidRPr="00277523" w:rsidRDefault="00A84C28" w:rsidP="00A84C28">
      <w:pPr>
        <w:numPr>
          <w:ilvl w:val="1"/>
          <w:numId w:val="144"/>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Czas integracji zdjęcia nie gorszy niż 2 ms</w:t>
      </w:r>
    </w:p>
    <w:p w14:paraId="6C071418" w14:textId="77777777" w:rsidR="00A84C28" w:rsidRPr="00277523" w:rsidRDefault="00A84C28" w:rsidP="00A84C28">
      <w:pPr>
        <w:spacing w:after="0"/>
        <w:jc w:val="both"/>
        <w:rPr>
          <w:rFonts w:asciiTheme="minorHAnsi" w:hAnsiTheme="minorHAnsi" w:cstheme="minorHAnsi"/>
        </w:rPr>
      </w:pPr>
    </w:p>
    <w:p w14:paraId="669AC83D" w14:textId="77777777" w:rsidR="00A84C28" w:rsidRPr="00277523" w:rsidRDefault="00A84C28" w:rsidP="00A84C28">
      <w:pPr>
        <w:spacing w:after="0"/>
        <w:jc w:val="both"/>
        <w:rPr>
          <w:rFonts w:asciiTheme="minorHAnsi" w:hAnsiTheme="minorHAnsi" w:cstheme="minorHAnsi"/>
        </w:rPr>
      </w:pPr>
      <w:r w:rsidRPr="00277523">
        <w:rPr>
          <w:rFonts w:asciiTheme="minorHAnsi" w:hAnsiTheme="minorHAnsi" w:cstheme="minorHAnsi"/>
        </w:rPr>
        <w:t>Wymagane parametry kamery RGB</w:t>
      </w:r>
    </w:p>
    <w:p w14:paraId="5B00BF2C" w14:textId="77777777" w:rsidR="00A84C28" w:rsidRPr="00277523" w:rsidRDefault="00A84C28" w:rsidP="00A84C28">
      <w:pPr>
        <w:numPr>
          <w:ilvl w:val="1"/>
          <w:numId w:val="143"/>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Kamera ma umożliwiać synchroniczną rejestrację w trzech zakresach promieniowania elektromagnetycznego odpowiadających zakresom: R (ang. Red – barwa czerwona), G (ang. Green – barwa zielona), B (ang. Blue – barwa niebieska).</w:t>
      </w:r>
    </w:p>
    <w:p w14:paraId="46B2F438" w14:textId="77777777" w:rsidR="00A84C28" w:rsidRPr="00277523" w:rsidRDefault="00A84C28" w:rsidP="00A84C28">
      <w:pPr>
        <w:numPr>
          <w:ilvl w:val="1"/>
          <w:numId w:val="143"/>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Kamera powinna cechować się rozdzielczością matrycy umożliwiającą rejestrację zdjęć o rozdzielczości GSD =&lt; 0,03 m przy parametrach lotu dostosowanych do wymaganej rozdzielczości zdjęć termalnych.</w:t>
      </w:r>
    </w:p>
    <w:p w14:paraId="5A4FDE23" w14:textId="77777777" w:rsidR="00A84C28" w:rsidRPr="00277523" w:rsidRDefault="00A84C28" w:rsidP="00A84C28">
      <w:pPr>
        <w:numPr>
          <w:ilvl w:val="1"/>
          <w:numId w:val="143"/>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Kamera musi mieć mierzone w locie elementy orientacji zewnętrznej zintegrowanymi systemami GNSS/INS.</w:t>
      </w:r>
    </w:p>
    <w:p w14:paraId="4509BDBB" w14:textId="77777777" w:rsidR="00A84C28" w:rsidRPr="00277523" w:rsidRDefault="00A84C28" w:rsidP="00A84C28">
      <w:pPr>
        <w:spacing w:after="0"/>
        <w:ind w:firstLine="720"/>
        <w:jc w:val="both"/>
        <w:rPr>
          <w:rFonts w:asciiTheme="minorHAnsi" w:hAnsiTheme="minorHAnsi" w:cstheme="minorHAnsi"/>
        </w:rPr>
      </w:pPr>
    </w:p>
    <w:p w14:paraId="21C080AF" w14:textId="77777777" w:rsidR="00A84C28" w:rsidRPr="00277523" w:rsidRDefault="00A84C28" w:rsidP="00A84C28">
      <w:pPr>
        <w:spacing w:after="0"/>
        <w:ind w:firstLine="720"/>
        <w:jc w:val="both"/>
        <w:rPr>
          <w:rFonts w:asciiTheme="minorHAnsi" w:hAnsiTheme="minorHAnsi" w:cstheme="minorHAnsi"/>
        </w:rPr>
      </w:pPr>
      <w:r w:rsidRPr="00277523">
        <w:rPr>
          <w:rFonts w:asciiTheme="minorHAnsi" w:hAnsiTheme="minorHAnsi" w:cstheme="minorHAnsi"/>
        </w:rPr>
        <w:t>Na potwierdzenie realizacji prac Etapu 1 Wykonawca dostarczy do Zamawiającego raport z pozyskania danych lotniczych RGB i TIR. Raport ten będzie tworzył pierwszą część raportu końcowego. Dopuszcza się możliwość przekazania raportu z Etapu 1 do dnia 17.04.2026 w sytuacji, gdy dane lotnicze byłyby pozyskane w ostatnim tygodniu marca.</w:t>
      </w:r>
    </w:p>
    <w:p w14:paraId="71157391" w14:textId="77777777" w:rsidR="00A84C28" w:rsidRPr="00277523" w:rsidRDefault="00A84C28" w:rsidP="00A84C28">
      <w:pPr>
        <w:spacing w:after="0"/>
        <w:jc w:val="both"/>
        <w:rPr>
          <w:rFonts w:asciiTheme="minorHAnsi" w:hAnsiTheme="minorHAnsi" w:cstheme="minorHAnsi"/>
          <w:b/>
          <w:bCs/>
        </w:rPr>
      </w:pPr>
    </w:p>
    <w:p w14:paraId="5EFF7224" w14:textId="77777777" w:rsidR="00A84C28" w:rsidRPr="00277523" w:rsidRDefault="00A84C28" w:rsidP="00176720">
      <w:pPr>
        <w:numPr>
          <w:ilvl w:val="0"/>
          <w:numId w:val="140"/>
        </w:numPr>
        <w:suppressAutoHyphens w:val="0"/>
        <w:autoSpaceDN/>
        <w:spacing w:after="0" w:line="276" w:lineRule="auto"/>
        <w:jc w:val="both"/>
        <w:textAlignment w:val="auto"/>
        <w:rPr>
          <w:rFonts w:asciiTheme="minorHAnsi" w:hAnsiTheme="minorHAnsi" w:cstheme="minorHAnsi"/>
          <w:b/>
        </w:rPr>
      </w:pPr>
      <w:r w:rsidRPr="00277523">
        <w:rPr>
          <w:rFonts w:asciiTheme="minorHAnsi" w:hAnsiTheme="minorHAnsi" w:cstheme="minorHAnsi"/>
          <w:b/>
        </w:rPr>
        <w:t>Wymagania dla Etapu 2 – przetworzenie danych lotniczych</w:t>
      </w:r>
    </w:p>
    <w:p w14:paraId="08CAC1A6" w14:textId="77777777" w:rsidR="00A84C28" w:rsidRPr="00277523" w:rsidRDefault="00A84C28" w:rsidP="00A84C28">
      <w:pPr>
        <w:spacing w:after="0"/>
        <w:jc w:val="both"/>
        <w:rPr>
          <w:rFonts w:asciiTheme="minorHAnsi" w:hAnsiTheme="minorHAnsi" w:cstheme="minorHAnsi"/>
          <w:b/>
        </w:rPr>
      </w:pPr>
    </w:p>
    <w:p w14:paraId="6573A65D" w14:textId="77777777" w:rsidR="00A84C28" w:rsidRPr="00277523" w:rsidRDefault="00A84C28" w:rsidP="00A84C28">
      <w:pPr>
        <w:spacing w:after="0"/>
        <w:ind w:firstLine="360"/>
        <w:jc w:val="both"/>
        <w:rPr>
          <w:rFonts w:asciiTheme="minorHAnsi" w:hAnsiTheme="minorHAnsi" w:cstheme="minorHAnsi"/>
        </w:rPr>
      </w:pPr>
      <w:bookmarkStart w:id="14" w:name="_h23iekndyuhr" w:colFirst="0" w:colLast="0"/>
      <w:bookmarkEnd w:id="14"/>
      <w:r w:rsidRPr="00277523">
        <w:rPr>
          <w:rFonts w:asciiTheme="minorHAnsi" w:hAnsiTheme="minorHAnsi" w:cstheme="minorHAnsi"/>
        </w:rPr>
        <w:t xml:space="preserve">Na potwierdzenie realizacji prac Etapu 2 Wykonawca dostarczy do Zamawiającego surowe obrazy termalne i mozaikę ortoobrazów termalnych oraz ortomozaikę RGB. </w:t>
      </w:r>
    </w:p>
    <w:p w14:paraId="20C22C4E" w14:textId="77777777" w:rsidR="00A84C28" w:rsidRPr="00277523" w:rsidRDefault="00A84C28" w:rsidP="00A84C28">
      <w:pPr>
        <w:numPr>
          <w:ilvl w:val="0"/>
          <w:numId w:val="145"/>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Surowe obrazy termalne należy przetworzyć z postaci źródłowej stosując metodę korekcji zarejestrowanej temperatury z uwzględnieniem emisyjności badanych obiektów, temperatury otoczenia oraz względnej wilgotności powietrza i przepuszczalności termicznej atmosfery. Produkt należy przekazać w formacie R-JPEG i/lub TIFF z zachowaniem pełnej radiometrii obrazu.</w:t>
      </w:r>
    </w:p>
    <w:p w14:paraId="542A831A" w14:textId="77777777" w:rsidR="00A84C28" w:rsidRPr="00277523" w:rsidRDefault="00A84C28" w:rsidP="00A84C28">
      <w:pPr>
        <w:numPr>
          <w:ilvl w:val="0"/>
          <w:numId w:val="145"/>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Mozaika ortoobrazów termalnych należy wykonać uwzględniając poniższe wytyczne: </w:t>
      </w:r>
    </w:p>
    <w:p w14:paraId="7DF46352" w14:textId="77777777" w:rsidR="00A84C28" w:rsidRPr="00277523" w:rsidRDefault="00A84C28" w:rsidP="00A84C28">
      <w:pPr>
        <w:numPr>
          <w:ilvl w:val="1"/>
          <w:numId w:val="143"/>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Należy wykonać georeferencję wprost z wykorzystaniem pomierzonych przez system GNSS/INS trajektorii lotu i kątów wychylenia.</w:t>
      </w:r>
    </w:p>
    <w:p w14:paraId="239329B1" w14:textId="77777777" w:rsidR="00A84C28" w:rsidRPr="00277523" w:rsidRDefault="00A84C28" w:rsidP="00A84C28">
      <w:pPr>
        <w:numPr>
          <w:ilvl w:val="1"/>
          <w:numId w:val="143"/>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Resampling w procesie ortorektyfikacji należy wykonać z wykorzystaniem metody najbliższego sąsiada (ang. </w:t>
      </w:r>
      <w:r w:rsidRPr="00277523">
        <w:rPr>
          <w:rFonts w:asciiTheme="minorHAnsi" w:hAnsiTheme="minorHAnsi" w:cstheme="minorHAnsi"/>
          <w:i/>
          <w:iCs/>
        </w:rPr>
        <w:t>nearest neighbour</w:t>
      </w:r>
      <w:r w:rsidRPr="00277523">
        <w:rPr>
          <w:rFonts w:asciiTheme="minorHAnsi" w:hAnsiTheme="minorHAnsi" w:cstheme="minorHAnsi"/>
        </w:rPr>
        <w:t xml:space="preserve">), bez kompresji i bez rozciągnięcia histogramów.  </w:t>
      </w:r>
    </w:p>
    <w:p w14:paraId="5FB32A2A" w14:textId="77777777" w:rsidR="00A84C28" w:rsidRPr="00277523" w:rsidRDefault="00A84C28" w:rsidP="00A84C28">
      <w:pPr>
        <w:numPr>
          <w:ilvl w:val="1"/>
          <w:numId w:val="143"/>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Średni błąd położenia piksela nie może być gorszy niż 5 pikseli.</w:t>
      </w:r>
    </w:p>
    <w:p w14:paraId="7765764E" w14:textId="77777777" w:rsidR="00A84C28" w:rsidRPr="00277523" w:rsidRDefault="00A84C28" w:rsidP="00A84C28">
      <w:pPr>
        <w:numPr>
          <w:ilvl w:val="1"/>
          <w:numId w:val="143"/>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Produkt należy przekazać w formacie GeoTIFF o rozdzielczości radiometrycznej 16 bitów.</w:t>
      </w:r>
    </w:p>
    <w:p w14:paraId="0A788181" w14:textId="77777777" w:rsidR="00A84C28" w:rsidRPr="00277523" w:rsidRDefault="00A84C28" w:rsidP="00A84C28">
      <w:pPr>
        <w:numPr>
          <w:ilvl w:val="0"/>
          <w:numId w:val="145"/>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Ortomozaika RGB powinna charakteryzować się następującym cechami:</w:t>
      </w:r>
    </w:p>
    <w:p w14:paraId="4C0CEC62" w14:textId="77777777" w:rsidR="00A84C28" w:rsidRPr="00277523" w:rsidRDefault="00A84C28" w:rsidP="00A84C28">
      <w:pPr>
        <w:numPr>
          <w:ilvl w:val="1"/>
          <w:numId w:val="145"/>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Średni błąd położenia piksela na ortomozaice nie może być większy niż 3 piksele. </w:t>
      </w:r>
    </w:p>
    <w:p w14:paraId="26D5401F" w14:textId="77777777" w:rsidR="00A84C28" w:rsidRPr="00277523" w:rsidRDefault="00A84C28" w:rsidP="00A84C28">
      <w:pPr>
        <w:numPr>
          <w:ilvl w:val="1"/>
          <w:numId w:val="145"/>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Ortomozaika zostanie poddana korekcie wyrównania barwnego w celu ujednolicenia ich wyglądu zarówno w obrębie pojedynczego zdjęcia, jak i całej mozaiki. Parametry wyrównania powinny zostać dobrane w sposób zapewniający maksymalne zróżnicowanie tonalne identyfikowanych zwierząt.</w:t>
      </w:r>
    </w:p>
    <w:p w14:paraId="5E09BAE7" w14:textId="77777777" w:rsidR="00A84C28" w:rsidRPr="00277523" w:rsidRDefault="00A84C28" w:rsidP="00A84C28">
      <w:pPr>
        <w:numPr>
          <w:ilvl w:val="1"/>
          <w:numId w:val="145"/>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Produkt należy przekazać w formacie GeoTIFF o rozdzielczości radiometrycznej co najmniej 8 bit na kanał z piramidą obrazową (overview metodą subsample), z kompresją JPEG.  </w:t>
      </w:r>
    </w:p>
    <w:p w14:paraId="3654215C" w14:textId="77777777" w:rsidR="00A84C28" w:rsidRPr="00277523" w:rsidRDefault="00A84C28" w:rsidP="00A84C28">
      <w:pPr>
        <w:spacing w:after="0"/>
        <w:ind w:left="720"/>
        <w:jc w:val="both"/>
        <w:rPr>
          <w:rFonts w:asciiTheme="minorHAnsi" w:hAnsiTheme="minorHAnsi" w:cstheme="minorHAnsi"/>
        </w:rPr>
      </w:pPr>
    </w:p>
    <w:p w14:paraId="5490A069" w14:textId="77777777" w:rsidR="00A84C28" w:rsidRPr="00277523" w:rsidRDefault="00A84C28" w:rsidP="00A84C28">
      <w:pPr>
        <w:spacing w:after="0"/>
        <w:ind w:firstLine="720"/>
        <w:jc w:val="both"/>
        <w:rPr>
          <w:rFonts w:asciiTheme="minorHAnsi" w:hAnsiTheme="minorHAnsi" w:cstheme="minorHAnsi"/>
        </w:rPr>
      </w:pPr>
      <w:r w:rsidRPr="00277523">
        <w:rPr>
          <w:rFonts w:asciiTheme="minorHAnsi" w:hAnsiTheme="minorHAnsi" w:cstheme="minorHAnsi"/>
        </w:rPr>
        <w:lastRenderedPageBreak/>
        <w:t>Na potwierdzenie realizacji prac Etapu 2 Wykonawca dostarczy do Zamawiającego raport zawierający  informacje o przetworzeniu danych lotniczych wraz z oceną dokładności procesu nadawania georeferencji uzyskanych produktów oraz opracowane produkty fotogrametryczne. Raport ten będzie stanowił drugą część raportu końcowego.</w:t>
      </w:r>
    </w:p>
    <w:p w14:paraId="4B66BBC1" w14:textId="77777777" w:rsidR="00A84C28" w:rsidRPr="00277523" w:rsidRDefault="00A84C28" w:rsidP="00A84C28">
      <w:pPr>
        <w:pBdr>
          <w:top w:val="nil"/>
          <w:left w:val="nil"/>
          <w:bottom w:val="nil"/>
          <w:right w:val="nil"/>
          <w:between w:val="nil"/>
        </w:pBdr>
        <w:spacing w:after="0"/>
        <w:jc w:val="both"/>
        <w:rPr>
          <w:rFonts w:asciiTheme="minorHAnsi" w:hAnsiTheme="minorHAnsi" w:cstheme="minorHAnsi"/>
          <w:b/>
          <w:color w:val="FF0000"/>
        </w:rPr>
      </w:pPr>
    </w:p>
    <w:p w14:paraId="3F3DAC43" w14:textId="77777777" w:rsidR="00A84C28" w:rsidRPr="00277523" w:rsidRDefault="00A84C28" w:rsidP="00A84C28">
      <w:pPr>
        <w:pStyle w:val="Nagwek1"/>
        <w:numPr>
          <w:ilvl w:val="0"/>
          <w:numId w:val="140"/>
        </w:numPr>
        <w:pBdr>
          <w:top w:val="nil"/>
          <w:left w:val="nil"/>
          <w:bottom w:val="nil"/>
          <w:right w:val="nil"/>
          <w:between w:val="nil"/>
        </w:pBdr>
        <w:spacing w:line="276" w:lineRule="auto"/>
        <w:ind w:left="284" w:hanging="284"/>
        <w:jc w:val="both"/>
        <w:rPr>
          <w:rFonts w:asciiTheme="minorHAnsi" w:eastAsia="Arial" w:hAnsiTheme="minorHAnsi" w:cstheme="minorHAnsi"/>
          <w:b w:val="0"/>
          <w:bCs/>
          <w:color w:val="auto"/>
        </w:rPr>
      </w:pPr>
      <w:bookmarkStart w:id="15" w:name="_9e2n1g4ec227" w:colFirst="0" w:colLast="0"/>
      <w:bookmarkEnd w:id="15"/>
      <w:r w:rsidRPr="00277523">
        <w:rPr>
          <w:rFonts w:asciiTheme="minorHAnsi" w:eastAsia="Arial" w:hAnsiTheme="minorHAnsi" w:cstheme="minorHAnsi"/>
          <w:bCs/>
          <w:color w:val="auto"/>
        </w:rPr>
        <w:t xml:space="preserve">Wymagania dla Etapu 3 </w:t>
      </w:r>
      <w:r w:rsidRPr="00277523">
        <w:rPr>
          <w:rFonts w:asciiTheme="minorHAnsi" w:hAnsiTheme="minorHAnsi" w:cstheme="minorHAnsi"/>
          <w:bCs/>
          <w:color w:val="auto"/>
        </w:rPr>
        <w:t>–</w:t>
      </w:r>
      <w:r w:rsidRPr="00277523">
        <w:rPr>
          <w:rFonts w:asciiTheme="minorHAnsi" w:eastAsia="Arial" w:hAnsiTheme="minorHAnsi" w:cstheme="minorHAnsi"/>
          <w:bCs/>
          <w:color w:val="auto"/>
        </w:rPr>
        <w:t xml:space="preserve"> Inwentaryzacja ssaków kopytnych</w:t>
      </w:r>
    </w:p>
    <w:p w14:paraId="3C065551" w14:textId="77777777" w:rsidR="00A84C28" w:rsidRPr="00277523" w:rsidRDefault="00A84C28" w:rsidP="00A84C28">
      <w:pPr>
        <w:spacing w:after="0"/>
        <w:rPr>
          <w:rFonts w:asciiTheme="minorHAnsi" w:hAnsiTheme="minorHAnsi" w:cstheme="minorHAnsi"/>
        </w:rPr>
      </w:pPr>
    </w:p>
    <w:p w14:paraId="5A03C922" w14:textId="77777777" w:rsidR="00A84C28" w:rsidRPr="00277523" w:rsidRDefault="00A84C28" w:rsidP="00A84C28">
      <w:pPr>
        <w:spacing w:after="0"/>
        <w:ind w:firstLine="720"/>
        <w:jc w:val="both"/>
        <w:rPr>
          <w:rFonts w:asciiTheme="minorHAnsi" w:hAnsiTheme="minorHAnsi" w:cstheme="minorHAnsi"/>
        </w:rPr>
      </w:pPr>
      <w:r w:rsidRPr="00277523">
        <w:rPr>
          <w:rFonts w:asciiTheme="minorHAnsi" w:hAnsiTheme="minorHAnsi" w:cstheme="minorHAnsi"/>
        </w:rPr>
        <w:t>Na potwierdzenie realizacji Etapu 3 Wykonawca dostarczy Zamawiającemu warstwę wektorową o geometrii punktowej, która będzie przedstawiała wyniki inwentaryzacji ssaków kopytnych stwierdzonych na obszarze objętym pozyskaniem danych lotniczych. Warstwa ta będzie zawierała minimum następujące atrybuty: gatunek [dzik, łoś, sarna, brak możliwości oznaczenia], pewność oznaczenia gatunku [pewne, ograniczona pewność, niepewne], data i godzina rejestracji obrazu, na którym zidentyfikowano zwierzę. Jeśli materiał fotogrametryczny nie pozwala na identyfikację gatunku, możliwe jest przypisane osobnika do grupy gatunkowej “nieokreślony”. Liczba takich osobników nie może jednak przekroczyć 10% wszystkich zidentyfikowanych zwierząt. Zakłada się jednocześnie następujący schemat postępowania: (i) Identyfikacja osobnika na danych termalnych → (ii) Potwierdzenie identyfikacji i określenie gatunku na danych RGB → (iii) Określenie pewności identyfikacji i usunięcie ew. duplikatów ssaków kopytnych (efekt przemieszczana się) → (iv) Kontrola wyniku.</w:t>
      </w:r>
    </w:p>
    <w:p w14:paraId="5E480CD8" w14:textId="77777777" w:rsidR="00A84C28" w:rsidRPr="00277523" w:rsidRDefault="00A84C28" w:rsidP="00A84C28">
      <w:pPr>
        <w:spacing w:after="0"/>
        <w:ind w:firstLine="720"/>
        <w:jc w:val="both"/>
        <w:rPr>
          <w:rFonts w:asciiTheme="minorHAnsi" w:hAnsiTheme="minorHAnsi" w:cstheme="minorHAnsi"/>
        </w:rPr>
      </w:pPr>
      <w:r w:rsidRPr="00277523">
        <w:rPr>
          <w:rFonts w:asciiTheme="minorHAnsi" w:hAnsiTheme="minorHAnsi" w:cstheme="minorHAnsi"/>
        </w:rPr>
        <w:t>Na potwierdzenie realizacji prac Etapu 3 Wykonawca dostarczy do Zamawiającego raport zawierający  wyniki inwentaryzacji ssaków kopytnych na pozyskanych danych lotniczych, stosowaną metodę identyfikacji osobników i szczegółowo przedstawione zasady kontroli wyników oraz wspomnianą powyżej warstwę wektorową o geometrii punktowej (w formacie .shp) z tymi wynikami. Raport ten będzie tworzył trzecią część raportu końcowego.</w:t>
      </w:r>
    </w:p>
    <w:p w14:paraId="0D219F1A" w14:textId="77777777" w:rsidR="00A84C28" w:rsidRPr="00277523" w:rsidRDefault="00A84C28" w:rsidP="00A84C28">
      <w:pPr>
        <w:spacing w:after="0"/>
        <w:ind w:left="720"/>
        <w:jc w:val="both"/>
        <w:rPr>
          <w:rFonts w:asciiTheme="minorHAnsi" w:hAnsiTheme="minorHAnsi" w:cstheme="minorHAnsi"/>
        </w:rPr>
      </w:pPr>
    </w:p>
    <w:p w14:paraId="5DE159BF" w14:textId="77777777" w:rsidR="00A84C28" w:rsidRPr="00277523" w:rsidRDefault="00A84C28" w:rsidP="00A84C28">
      <w:pPr>
        <w:pStyle w:val="Nagwek1"/>
        <w:numPr>
          <w:ilvl w:val="0"/>
          <w:numId w:val="140"/>
        </w:numPr>
        <w:spacing w:line="276" w:lineRule="auto"/>
        <w:ind w:left="284" w:hanging="284"/>
        <w:jc w:val="both"/>
        <w:rPr>
          <w:rFonts w:asciiTheme="minorHAnsi" w:eastAsia="Arial" w:hAnsiTheme="minorHAnsi" w:cstheme="minorHAnsi"/>
          <w:b w:val="0"/>
          <w:bCs/>
          <w:color w:val="auto"/>
        </w:rPr>
      </w:pPr>
      <w:bookmarkStart w:id="16" w:name="_ya2hilrtf60i" w:colFirst="0" w:colLast="0"/>
      <w:bookmarkEnd w:id="16"/>
      <w:r w:rsidRPr="00277523">
        <w:rPr>
          <w:rFonts w:asciiTheme="minorHAnsi" w:eastAsia="Arial" w:hAnsiTheme="minorHAnsi" w:cstheme="minorHAnsi"/>
          <w:bCs/>
          <w:color w:val="auto"/>
        </w:rPr>
        <w:t xml:space="preserve">Wymagania dla Etapu 4 </w:t>
      </w:r>
    </w:p>
    <w:p w14:paraId="293CE229" w14:textId="77777777" w:rsidR="00A84C28" w:rsidRPr="00277523" w:rsidRDefault="00A84C28" w:rsidP="00A84C28">
      <w:pPr>
        <w:spacing w:after="0"/>
        <w:ind w:left="720"/>
        <w:rPr>
          <w:rFonts w:asciiTheme="minorHAnsi" w:hAnsiTheme="minorHAnsi" w:cstheme="minorHAnsi"/>
        </w:rPr>
      </w:pPr>
    </w:p>
    <w:p w14:paraId="1FBCF658" w14:textId="77777777" w:rsidR="00A84C28" w:rsidRPr="00277523" w:rsidRDefault="00A84C28" w:rsidP="00A84C28">
      <w:pPr>
        <w:pStyle w:val="Nagwek1"/>
        <w:numPr>
          <w:ilvl w:val="0"/>
          <w:numId w:val="0"/>
        </w:numPr>
        <w:spacing w:line="276" w:lineRule="auto"/>
        <w:ind w:left="360"/>
        <w:jc w:val="both"/>
        <w:rPr>
          <w:rFonts w:asciiTheme="minorHAnsi" w:eastAsia="Arial" w:hAnsiTheme="minorHAnsi" w:cstheme="minorHAnsi"/>
          <w:b w:val="0"/>
          <w:bCs/>
          <w:color w:val="auto"/>
        </w:rPr>
      </w:pPr>
      <w:bookmarkStart w:id="17" w:name="_osakdxifi4rt" w:colFirst="0" w:colLast="0"/>
      <w:bookmarkEnd w:id="17"/>
      <w:r w:rsidRPr="00277523">
        <w:rPr>
          <w:rFonts w:asciiTheme="minorHAnsi" w:eastAsia="Arial" w:hAnsiTheme="minorHAnsi" w:cstheme="minorHAnsi"/>
          <w:bCs/>
          <w:color w:val="auto"/>
        </w:rPr>
        <w:t xml:space="preserve">8.1. Analiza 1 </w:t>
      </w:r>
      <w:r w:rsidRPr="00277523">
        <w:rPr>
          <w:rFonts w:asciiTheme="minorHAnsi" w:hAnsiTheme="minorHAnsi" w:cstheme="minorHAnsi"/>
          <w:bCs/>
          <w:color w:val="auto"/>
        </w:rPr>
        <w:t>–</w:t>
      </w:r>
      <w:r w:rsidRPr="00277523">
        <w:rPr>
          <w:rFonts w:asciiTheme="minorHAnsi" w:eastAsia="Arial" w:hAnsiTheme="minorHAnsi" w:cstheme="minorHAnsi"/>
          <w:bCs/>
          <w:color w:val="auto"/>
        </w:rPr>
        <w:t xml:space="preserve"> Oszacowanie liczby ssaków kopytnych na terenie objętym pozyskaniem danych teledetekcyjnych</w:t>
      </w:r>
    </w:p>
    <w:p w14:paraId="2F435155" w14:textId="77777777" w:rsidR="00A84C28" w:rsidRPr="00277523" w:rsidRDefault="00A84C28" w:rsidP="00A84C28">
      <w:pPr>
        <w:spacing w:after="0"/>
        <w:rPr>
          <w:rFonts w:asciiTheme="minorHAnsi" w:hAnsiTheme="minorHAnsi" w:cstheme="minorHAnsi"/>
        </w:rPr>
      </w:pPr>
    </w:p>
    <w:p w14:paraId="4493E8AB" w14:textId="77777777" w:rsidR="00A84C28" w:rsidRPr="00277523" w:rsidRDefault="00A84C28" w:rsidP="00A84C28">
      <w:pPr>
        <w:spacing w:after="0"/>
        <w:ind w:firstLine="720"/>
        <w:jc w:val="both"/>
        <w:rPr>
          <w:rFonts w:asciiTheme="minorHAnsi" w:hAnsiTheme="minorHAnsi" w:cstheme="minorHAnsi"/>
        </w:rPr>
      </w:pPr>
      <w:r w:rsidRPr="00277523">
        <w:rPr>
          <w:rFonts w:asciiTheme="minorHAnsi" w:hAnsiTheme="minorHAnsi" w:cstheme="minorHAnsi"/>
        </w:rPr>
        <w:t xml:space="preserve">Wykonawca na podstawie wyników inwentaryzacji przeprowadzi szacowanie liczby ssaków kopytnych na terenie opracowania w podziale na gatunki: dzik, sarna, łoś. Szacowanie to powinno zostać przeprowadzone osobno dla każdej z dzielnic i ich fragmentów (dopuszcza się łączenie obszarów jeśli miałoby to korzystny wpływ na uzyskany wynik). Każdorazowo sytuacja taka wymaga konsultacji z Zamawiającym oraz jego akceptacji. </w:t>
      </w:r>
    </w:p>
    <w:p w14:paraId="7951CA33" w14:textId="77777777" w:rsidR="00A84C28" w:rsidRPr="00277523" w:rsidRDefault="00A84C28" w:rsidP="00A84C28">
      <w:pPr>
        <w:spacing w:after="0"/>
        <w:ind w:firstLine="720"/>
        <w:jc w:val="both"/>
        <w:rPr>
          <w:rFonts w:asciiTheme="minorHAnsi" w:hAnsiTheme="minorHAnsi" w:cstheme="minorHAnsi"/>
        </w:rPr>
      </w:pPr>
      <w:r w:rsidRPr="00277523">
        <w:rPr>
          <w:rFonts w:asciiTheme="minorHAnsi" w:hAnsiTheme="minorHAnsi" w:cstheme="minorHAnsi"/>
        </w:rPr>
        <w:t xml:space="preserve">Wykonawca przedstawi szczegółowo metodykę szacowania liczby ssaków kopytnych z uwzględnieniem podziału na gatunki i dzielnice oraz ich fragmenty w raporcie końcowym. Precyzja oszacowania liczby osobników poszczególnych gatunków powinna być dostosowana do dokładności przyjętej metody z założeniem, że błąd oszacowania nie będzie wyższy niż 25% przy poziomie ufności 0,95. Do szacowania liczby osobników można wykorzystać dodatkowe warstwy informacyjne, które pozwolą uwzględnić obecność i powierzchnię siedlisk dogodnych do występowania analizowanych zwierząt. Zakłada się, że szacowanie liczby saren i łosi występujących na terenie objętym opracowaniem może zostać wykonane dla wybranego fragmentu obszaru opracowania w sytuacji, gdy Wykonawca na etapie realizacji nie będzie posiadał dostatecznej liczby zinwentaryzowanych osobników w Etapie 3 jakiej wymaga przyjęta metoda modelowania przestrzennego lub ich rozkład w przestrzeni będzie uniemożliwiał przeprowadzenie tego procesu. Każdorazowo sytuacja taka wymaga udowodnienia braku możliwości wykonania szacowania w ramach konsultacji Wykonawcy z Zamawiającym oraz akceptacji ze strony Zamawiającego. </w:t>
      </w:r>
    </w:p>
    <w:p w14:paraId="51C6FDD0" w14:textId="77777777" w:rsidR="00A84C28" w:rsidRPr="00277523" w:rsidRDefault="00A84C28" w:rsidP="00A84C28">
      <w:pPr>
        <w:spacing w:after="0"/>
        <w:rPr>
          <w:rFonts w:asciiTheme="minorHAnsi" w:hAnsiTheme="minorHAnsi" w:cstheme="minorHAnsi"/>
        </w:rPr>
      </w:pPr>
    </w:p>
    <w:p w14:paraId="5A03F4FE" w14:textId="77777777" w:rsidR="00A84C28" w:rsidRPr="00277523" w:rsidRDefault="00A84C28" w:rsidP="00A84C28">
      <w:pPr>
        <w:pStyle w:val="Nagwek1"/>
        <w:numPr>
          <w:ilvl w:val="0"/>
          <w:numId w:val="0"/>
        </w:numPr>
        <w:spacing w:line="276" w:lineRule="auto"/>
        <w:ind w:left="426"/>
        <w:jc w:val="both"/>
        <w:rPr>
          <w:rFonts w:asciiTheme="minorHAnsi" w:eastAsia="Arial" w:hAnsiTheme="minorHAnsi" w:cstheme="minorHAnsi"/>
          <w:b w:val="0"/>
          <w:bCs/>
          <w:color w:val="auto"/>
        </w:rPr>
      </w:pPr>
      <w:bookmarkStart w:id="18" w:name="_a06sgxf97aka" w:colFirst="0" w:colLast="0"/>
      <w:bookmarkEnd w:id="18"/>
      <w:r w:rsidRPr="00277523">
        <w:rPr>
          <w:rFonts w:asciiTheme="minorHAnsi" w:eastAsia="Arial" w:hAnsiTheme="minorHAnsi" w:cstheme="minorHAnsi"/>
          <w:bCs/>
          <w:color w:val="auto"/>
        </w:rPr>
        <w:lastRenderedPageBreak/>
        <w:t xml:space="preserve">8.2 Analiza 2 </w:t>
      </w:r>
      <w:r w:rsidRPr="00277523">
        <w:rPr>
          <w:rFonts w:asciiTheme="minorHAnsi" w:hAnsiTheme="minorHAnsi" w:cstheme="minorHAnsi"/>
          <w:bCs/>
          <w:color w:val="auto"/>
        </w:rPr>
        <w:t>–</w:t>
      </w:r>
      <w:r w:rsidRPr="00277523">
        <w:rPr>
          <w:rFonts w:asciiTheme="minorHAnsi" w:eastAsia="Arial" w:hAnsiTheme="minorHAnsi" w:cstheme="minorHAnsi"/>
          <w:bCs/>
          <w:color w:val="auto"/>
        </w:rPr>
        <w:t xml:space="preserve"> Mapy zagęszczeń ssaków kopytnych na terenie objętym pozyskaniem danych teledetekcyjnych oraz mapa potencjalnego występowania ssaków kopytnych na obszarze opracowania</w:t>
      </w:r>
    </w:p>
    <w:p w14:paraId="64DAABB5" w14:textId="77777777" w:rsidR="00A84C28" w:rsidRPr="00277523" w:rsidRDefault="00A84C28" w:rsidP="00A84C28">
      <w:pPr>
        <w:spacing w:after="0"/>
        <w:rPr>
          <w:rFonts w:asciiTheme="minorHAnsi" w:hAnsiTheme="minorHAnsi" w:cstheme="minorHAnsi"/>
        </w:rPr>
      </w:pPr>
    </w:p>
    <w:p w14:paraId="33FA2D20" w14:textId="77777777" w:rsidR="00A84C28" w:rsidRPr="00277523" w:rsidRDefault="00A84C28" w:rsidP="00A84C28">
      <w:pPr>
        <w:spacing w:after="0"/>
        <w:ind w:firstLine="720"/>
        <w:rPr>
          <w:rFonts w:asciiTheme="minorHAnsi" w:hAnsiTheme="minorHAnsi" w:cstheme="minorHAnsi"/>
        </w:rPr>
      </w:pPr>
      <w:r w:rsidRPr="00277523">
        <w:rPr>
          <w:rFonts w:asciiTheme="minorHAnsi" w:hAnsiTheme="minorHAnsi" w:cstheme="minorHAnsi"/>
        </w:rPr>
        <w:t>Należy wykonać mapy zagęszczeń ssaków kopytnych dla obszarów objętych pozyskaniem danych teledetekcyjnych i dla całego obszaru opracowania. Należy wykonać trzy produkty, które będą zawierały następujące treści:</w:t>
      </w:r>
    </w:p>
    <w:p w14:paraId="1FA1ED75" w14:textId="77777777" w:rsidR="00A84C28" w:rsidRPr="00277523" w:rsidRDefault="00A84C28" w:rsidP="00A84C28">
      <w:pPr>
        <w:numPr>
          <w:ilvl w:val="0"/>
          <w:numId w:val="141"/>
        </w:numPr>
        <w:suppressAutoHyphens w:val="0"/>
        <w:autoSpaceDN/>
        <w:spacing w:after="0" w:line="276" w:lineRule="auto"/>
        <w:textAlignment w:val="auto"/>
        <w:rPr>
          <w:rFonts w:asciiTheme="minorHAnsi" w:hAnsiTheme="minorHAnsi" w:cstheme="minorHAnsi"/>
        </w:rPr>
      </w:pPr>
      <w:r w:rsidRPr="00277523">
        <w:rPr>
          <w:rFonts w:asciiTheme="minorHAnsi" w:hAnsiTheme="minorHAnsi" w:cstheme="minorHAnsi"/>
        </w:rPr>
        <w:t xml:space="preserve">Produkt 1: Opracowanie map zagęszczenia ssaków kopytnych </w:t>
      </w:r>
      <w:r w:rsidRPr="00277523">
        <w:rPr>
          <w:rFonts w:asciiTheme="minorHAnsi" w:hAnsiTheme="minorHAnsi" w:cstheme="minorHAnsi"/>
          <w:u w:val="single"/>
        </w:rPr>
        <w:t>dla każdej dzielnicy metodą przypisywania liczebności do siatki kwadratów:</w:t>
      </w:r>
      <w:r w:rsidRPr="00277523">
        <w:rPr>
          <w:rFonts w:asciiTheme="minorHAnsi" w:hAnsiTheme="minorHAnsi" w:cstheme="minorHAnsi"/>
        </w:rPr>
        <w:t xml:space="preserve"> należy obszar opracowania podzielić na siatkę kwadratów o określonej powierzchni, gdzie do każdego kwadratu siatki będzie dopisana informacja o liczbie zidentyfikowanych ssaków kopytnych. Należy opracować mapy zagęszczenia według siatki heksagonów osobno dla każdego gatunku oraz łącznie dla wszystkich ssaków kopytnych. Oferent przedstawi metodę opracowania map zagęszczeń w oparciu o liczbę zinwentaryzowanych zwierząt. Wynik powinien być przedstawiony w formie wektorowej, gdzie informacja o liczebności zinwentaryzowanych zwierząt w każdym oczku siatki będzie dopisana jako atrybut tej warstwy. </w:t>
      </w:r>
    </w:p>
    <w:p w14:paraId="221F6A43" w14:textId="77777777" w:rsidR="00A84C28" w:rsidRPr="00277523" w:rsidRDefault="00A84C28" w:rsidP="00A84C28">
      <w:pPr>
        <w:numPr>
          <w:ilvl w:val="0"/>
          <w:numId w:val="141"/>
        </w:numPr>
        <w:suppressAutoHyphens w:val="0"/>
        <w:autoSpaceDN/>
        <w:spacing w:after="0" w:line="276" w:lineRule="auto"/>
        <w:textAlignment w:val="auto"/>
        <w:rPr>
          <w:rFonts w:asciiTheme="minorHAnsi" w:hAnsiTheme="minorHAnsi" w:cstheme="minorHAnsi"/>
        </w:rPr>
      </w:pPr>
      <w:r w:rsidRPr="00277523">
        <w:rPr>
          <w:rFonts w:asciiTheme="minorHAnsi" w:hAnsiTheme="minorHAnsi" w:cstheme="minorHAnsi"/>
        </w:rPr>
        <w:t xml:space="preserve">Produkt 2: Opracowanie map zagęszczenia ssaków kopytnych </w:t>
      </w:r>
      <w:r w:rsidRPr="00277523">
        <w:rPr>
          <w:rFonts w:asciiTheme="minorHAnsi" w:hAnsiTheme="minorHAnsi" w:cstheme="minorHAnsi"/>
          <w:u w:val="single"/>
        </w:rPr>
        <w:t>dla każdej dzielnicy  metodą modelowania przestrzennego:</w:t>
      </w:r>
      <w:r w:rsidRPr="00277523">
        <w:rPr>
          <w:rFonts w:asciiTheme="minorHAnsi" w:hAnsiTheme="minorHAnsi" w:cstheme="minorHAnsi"/>
        </w:rPr>
        <w:t xml:space="preserve"> na podstawie Produktu 1 należy opracować mapy zagęszczenia osobno dla każdego gatunku oraz łącznie dla wszystkich ssaków kopytnych metodą modelowania przestrzennego. Metoda powinna być dobrana w sposób odpowiedni do typu danych i proponowanej gęstości próbkowania. Wynik powinien być przedstawiony w formie rastrowej oraz wektorowej nawiązującej do Produktu 1. Zakłada się, że wykonanie map zagęszczeń dla saren jest fakultatywne i zostaną one wykonane jeśli zostanie zinwentaryzowana minimalna liczba wymagana dla metody liczba osobników w Etapie 3. </w:t>
      </w:r>
    </w:p>
    <w:p w14:paraId="2A3C4E21" w14:textId="77777777" w:rsidR="00A84C28" w:rsidRPr="00277523" w:rsidRDefault="00A84C28" w:rsidP="00A84C28">
      <w:pPr>
        <w:numPr>
          <w:ilvl w:val="0"/>
          <w:numId w:val="141"/>
        </w:numPr>
        <w:suppressAutoHyphens w:val="0"/>
        <w:autoSpaceDN/>
        <w:spacing w:after="0" w:line="276" w:lineRule="auto"/>
        <w:textAlignment w:val="auto"/>
        <w:rPr>
          <w:rFonts w:asciiTheme="minorHAnsi" w:hAnsiTheme="minorHAnsi" w:cstheme="minorHAnsi"/>
        </w:rPr>
      </w:pPr>
      <w:r w:rsidRPr="00277523">
        <w:rPr>
          <w:rFonts w:asciiTheme="minorHAnsi" w:hAnsiTheme="minorHAnsi" w:cstheme="minorHAnsi"/>
        </w:rPr>
        <w:t xml:space="preserve">Produkt 3: Opracowanie map potencjalnego występowania/migrowania ssaków kopytnych </w:t>
      </w:r>
      <w:r w:rsidRPr="00277523">
        <w:rPr>
          <w:rFonts w:asciiTheme="minorHAnsi" w:hAnsiTheme="minorHAnsi" w:cstheme="minorHAnsi"/>
          <w:u w:val="single"/>
        </w:rPr>
        <w:t>na całym obszarze opracowania:</w:t>
      </w:r>
      <w:r w:rsidRPr="00277523">
        <w:rPr>
          <w:rFonts w:asciiTheme="minorHAnsi" w:hAnsiTheme="minorHAnsi" w:cstheme="minorHAnsi"/>
        </w:rPr>
        <w:t xml:space="preserve"> Należy opracować mapę potencjalnego występowania/migrowania ssaków kopytnych dla całego obszaru opracowania, w oparciu o Produkt 2 i mapę pokrycia terenu. Informacja o występowaniu powinna być zapisana w formie legendy binarnej (0, 1), gdzie 0 wykazuje niskie prawdopodobieństwo migracji ssaków kopytnych, 1 - wysokie prawdopodobieństwo ich występowania.</w:t>
      </w:r>
    </w:p>
    <w:p w14:paraId="668E0DE5" w14:textId="77777777" w:rsidR="00A84C28" w:rsidRPr="00277523" w:rsidRDefault="00A84C28" w:rsidP="00A84C28">
      <w:pPr>
        <w:spacing w:after="0"/>
        <w:ind w:left="720"/>
        <w:rPr>
          <w:rFonts w:asciiTheme="minorHAnsi" w:hAnsiTheme="minorHAnsi" w:cstheme="minorHAnsi"/>
        </w:rPr>
      </w:pPr>
    </w:p>
    <w:p w14:paraId="72B7F616" w14:textId="77777777" w:rsidR="00A84C28" w:rsidRPr="00277523" w:rsidRDefault="00A84C28" w:rsidP="00A84C28">
      <w:pPr>
        <w:spacing w:after="0"/>
        <w:rPr>
          <w:rFonts w:asciiTheme="minorHAnsi" w:hAnsiTheme="minorHAnsi" w:cstheme="minorHAnsi"/>
        </w:rPr>
      </w:pPr>
    </w:p>
    <w:p w14:paraId="1668996A" w14:textId="77777777" w:rsidR="00A84C28" w:rsidRPr="00277523" w:rsidRDefault="00A84C28" w:rsidP="00A84C28">
      <w:pPr>
        <w:numPr>
          <w:ilvl w:val="0"/>
          <w:numId w:val="140"/>
        </w:numPr>
        <w:suppressAutoHyphens w:val="0"/>
        <w:autoSpaceDN/>
        <w:spacing w:after="0" w:line="276" w:lineRule="auto"/>
        <w:textAlignment w:val="auto"/>
        <w:rPr>
          <w:rFonts w:asciiTheme="minorHAnsi" w:hAnsiTheme="minorHAnsi" w:cstheme="minorHAnsi"/>
          <w:b/>
        </w:rPr>
      </w:pPr>
      <w:r w:rsidRPr="00277523">
        <w:rPr>
          <w:rFonts w:asciiTheme="minorHAnsi" w:hAnsiTheme="minorHAnsi" w:cstheme="minorHAnsi"/>
          <w:b/>
        </w:rPr>
        <w:t xml:space="preserve">Raport końcowy </w:t>
      </w:r>
    </w:p>
    <w:p w14:paraId="45D22EE1" w14:textId="77777777" w:rsidR="00A84C28" w:rsidRPr="00277523" w:rsidRDefault="00A84C28" w:rsidP="00A84C28">
      <w:pPr>
        <w:spacing w:after="0"/>
        <w:rPr>
          <w:rFonts w:asciiTheme="minorHAnsi" w:hAnsiTheme="minorHAnsi" w:cstheme="minorHAnsi"/>
          <w:b/>
        </w:rPr>
      </w:pPr>
    </w:p>
    <w:p w14:paraId="2B5D507F" w14:textId="77777777" w:rsidR="00A84C28" w:rsidRPr="00277523" w:rsidRDefault="00A84C28" w:rsidP="00A84C28">
      <w:pPr>
        <w:spacing w:after="0"/>
        <w:ind w:firstLine="720"/>
        <w:jc w:val="both"/>
        <w:rPr>
          <w:rFonts w:asciiTheme="minorHAnsi" w:hAnsiTheme="minorHAnsi" w:cstheme="minorHAnsi"/>
          <w:color w:val="000000"/>
        </w:rPr>
      </w:pPr>
      <w:r w:rsidRPr="00277523">
        <w:rPr>
          <w:rFonts w:asciiTheme="minorHAnsi" w:hAnsiTheme="minorHAnsi" w:cstheme="minorHAnsi"/>
        </w:rPr>
        <w:t xml:space="preserve">Projekt będzie realizowany w czterech etapach. Po zakończeniu każdego etapu zostanie opracowany raport potwierdzający jego wykonanie. Raport końcowy będzie dokumentem zbiorczym, który po realizacji kolejnych etapów będzie każdorazowo aktualizowany poprzez uzupełnienie o opis i wyniki następnego etapu, przy jednoczesnym zachowaniu informacji dotyczących etapów wcześniejszych. Ostateczna, zaktualizowana wersja raportu stanowić będzie </w:t>
      </w:r>
      <w:r w:rsidRPr="00277523">
        <w:rPr>
          <w:rFonts w:asciiTheme="minorHAnsi" w:hAnsiTheme="minorHAnsi" w:cstheme="minorHAnsi"/>
          <w:b/>
          <w:bCs/>
        </w:rPr>
        <w:t>raport końcowy</w:t>
      </w:r>
      <w:r w:rsidRPr="00277523">
        <w:rPr>
          <w:rFonts w:asciiTheme="minorHAnsi" w:hAnsiTheme="minorHAnsi" w:cstheme="minorHAnsi"/>
        </w:rPr>
        <w:t xml:space="preserve"> i będzie obejmować kompletne podsumowanie realizacji wszystkich czterech etapów projektu.</w:t>
      </w:r>
    </w:p>
    <w:p w14:paraId="35E5DB0C" w14:textId="77777777" w:rsidR="00A84C28" w:rsidRPr="00277523" w:rsidRDefault="00A84C28" w:rsidP="00A84C28">
      <w:pPr>
        <w:spacing w:after="0"/>
        <w:rPr>
          <w:rFonts w:asciiTheme="minorHAnsi" w:hAnsiTheme="minorHAnsi" w:cstheme="minorHAnsi"/>
          <w:b/>
        </w:rPr>
      </w:pPr>
    </w:p>
    <w:p w14:paraId="4E113D11" w14:textId="77777777" w:rsidR="00A84C28" w:rsidRPr="00277523" w:rsidRDefault="00A84C28" w:rsidP="00A84C28">
      <w:pPr>
        <w:spacing w:after="0"/>
        <w:jc w:val="both"/>
        <w:rPr>
          <w:rFonts w:asciiTheme="minorHAnsi" w:hAnsiTheme="minorHAnsi" w:cstheme="minorHAnsi"/>
        </w:rPr>
      </w:pPr>
    </w:p>
    <w:p w14:paraId="066089A0" w14:textId="77777777" w:rsidR="00A84C28" w:rsidRPr="00277523" w:rsidRDefault="00A84C28" w:rsidP="00A84C28">
      <w:pPr>
        <w:spacing w:after="0"/>
        <w:jc w:val="both"/>
        <w:rPr>
          <w:rFonts w:asciiTheme="minorHAnsi" w:hAnsiTheme="minorHAnsi" w:cstheme="minorHAnsi"/>
        </w:rPr>
      </w:pPr>
      <w:r w:rsidRPr="00277523">
        <w:rPr>
          <w:rFonts w:asciiTheme="minorHAnsi" w:hAnsiTheme="minorHAnsi" w:cstheme="minorHAnsi"/>
        </w:rPr>
        <w:t xml:space="preserve">Raport końcowy z realizacji projektu powinien zawierać: </w:t>
      </w:r>
    </w:p>
    <w:p w14:paraId="408C6770" w14:textId="77777777" w:rsidR="00A84C28" w:rsidRPr="00277523" w:rsidRDefault="00A84C28" w:rsidP="00A84C28">
      <w:pPr>
        <w:numPr>
          <w:ilvl w:val="0"/>
          <w:numId w:val="146"/>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informacje z i pozyskania danych lotniczych, </w:t>
      </w:r>
    </w:p>
    <w:p w14:paraId="656902E2" w14:textId="77777777" w:rsidR="00A84C28" w:rsidRPr="00277523" w:rsidRDefault="00A84C28" w:rsidP="00A84C28">
      <w:pPr>
        <w:numPr>
          <w:ilvl w:val="0"/>
          <w:numId w:val="146"/>
        </w:numPr>
        <w:suppressAutoHyphens w:val="0"/>
        <w:autoSpaceDN/>
        <w:spacing w:after="0" w:line="276" w:lineRule="auto"/>
        <w:jc w:val="both"/>
        <w:textAlignment w:val="auto"/>
        <w:rPr>
          <w:rFonts w:asciiTheme="minorHAnsi" w:hAnsiTheme="minorHAnsi" w:cstheme="minorHAnsi"/>
          <w:color w:val="000000"/>
        </w:rPr>
      </w:pPr>
      <w:r w:rsidRPr="00277523">
        <w:rPr>
          <w:rFonts w:asciiTheme="minorHAnsi" w:hAnsiTheme="minorHAnsi" w:cstheme="minorHAnsi"/>
        </w:rPr>
        <w:t xml:space="preserve">pełen opis metodyki przetworzenia danych lotniczych wraz z oceną dokładności procesu nadawania georeferencji uzyskanych produktów, </w:t>
      </w:r>
    </w:p>
    <w:p w14:paraId="08A09815" w14:textId="77777777" w:rsidR="00A84C28" w:rsidRPr="00277523" w:rsidRDefault="00A84C28" w:rsidP="00A84C28">
      <w:pPr>
        <w:numPr>
          <w:ilvl w:val="0"/>
          <w:numId w:val="146"/>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lastRenderedPageBreak/>
        <w:t xml:space="preserve">metodę identyfikacji zwierząt kopytnych wraz z kluczem fotointerpretacyjnym,  </w:t>
      </w:r>
    </w:p>
    <w:p w14:paraId="13F71A66" w14:textId="77777777" w:rsidR="00A84C28" w:rsidRPr="00277523" w:rsidRDefault="00A84C28" w:rsidP="00A84C28">
      <w:pPr>
        <w:numPr>
          <w:ilvl w:val="0"/>
          <w:numId w:val="146"/>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metodę opracowania map zagęszczeń i metodę szacowania liczby osobników, </w:t>
      </w:r>
    </w:p>
    <w:p w14:paraId="09BC7A73" w14:textId="77777777" w:rsidR="00A84C28" w:rsidRPr="00277523" w:rsidRDefault="00A84C28" w:rsidP="00A84C28">
      <w:pPr>
        <w:numPr>
          <w:ilvl w:val="0"/>
          <w:numId w:val="146"/>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 xml:space="preserve">opis wyników identyfikacji wraz ze statystykami dla poszczególnych dzielnic i ich fragmentów i całego obszaru objętego inwentaryzacją, </w:t>
      </w:r>
    </w:p>
    <w:p w14:paraId="1EB23485" w14:textId="77777777" w:rsidR="00A84C28" w:rsidRPr="00277523" w:rsidRDefault="00A84C28" w:rsidP="00A84C28">
      <w:pPr>
        <w:numPr>
          <w:ilvl w:val="0"/>
          <w:numId w:val="146"/>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mapy zagęszczeń dla poszczególnych gatunków wraz z opisem i interpretacją uzyskanych wyników,</w:t>
      </w:r>
    </w:p>
    <w:p w14:paraId="35958245" w14:textId="77777777" w:rsidR="00A84C28" w:rsidRPr="00277523" w:rsidRDefault="00A84C28" w:rsidP="00A84C28">
      <w:pPr>
        <w:numPr>
          <w:ilvl w:val="0"/>
          <w:numId w:val="146"/>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wyniki szacowania liczby osobników poszczególnych gatunków wraz z opisem i interpretacją uzyskanych wyników,</w:t>
      </w:r>
    </w:p>
    <w:p w14:paraId="43B3747F" w14:textId="77777777" w:rsidR="00A84C28" w:rsidRPr="00277523" w:rsidRDefault="00A84C28" w:rsidP="00A84C28">
      <w:pPr>
        <w:numPr>
          <w:ilvl w:val="0"/>
          <w:numId w:val="146"/>
        </w:numPr>
        <w:suppressAutoHyphens w:val="0"/>
        <w:autoSpaceDN/>
        <w:spacing w:after="0" w:line="276" w:lineRule="auto"/>
        <w:jc w:val="both"/>
        <w:textAlignment w:val="auto"/>
        <w:rPr>
          <w:rFonts w:asciiTheme="minorHAnsi" w:hAnsiTheme="minorHAnsi" w:cstheme="minorHAnsi"/>
        </w:rPr>
      </w:pPr>
      <w:r w:rsidRPr="00277523">
        <w:rPr>
          <w:rFonts w:asciiTheme="minorHAnsi" w:hAnsiTheme="minorHAnsi" w:cstheme="minorHAnsi"/>
        </w:rPr>
        <w:t>forma raportu: dwa egzemplarze papierowe oraz wersja elektroniczna PDF.</w:t>
      </w:r>
    </w:p>
    <w:p w14:paraId="56890766" w14:textId="77777777" w:rsidR="00A84C28" w:rsidRPr="00277523" w:rsidRDefault="00A84C28" w:rsidP="00A84C28">
      <w:pPr>
        <w:spacing w:line="240" w:lineRule="auto"/>
        <w:jc w:val="center"/>
        <w:rPr>
          <w:rFonts w:asciiTheme="minorHAnsi" w:hAnsiTheme="minorHAnsi" w:cstheme="minorHAnsi"/>
        </w:rPr>
      </w:pPr>
    </w:p>
    <w:p w14:paraId="61EDB709" w14:textId="77777777" w:rsidR="00A84C28" w:rsidRDefault="00A84C28" w:rsidP="00A84C28">
      <w:pPr>
        <w:spacing w:line="240" w:lineRule="auto"/>
        <w:jc w:val="center"/>
      </w:pPr>
    </w:p>
    <w:p w14:paraId="24D56C35" w14:textId="77777777" w:rsidR="00D55783" w:rsidRDefault="00D55783" w:rsidP="00D55783">
      <w:pPr>
        <w:spacing w:line="276" w:lineRule="auto"/>
        <w:jc w:val="both"/>
        <w:rPr>
          <w:rFonts w:asciiTheme="minorHAnsi" w:hAnsiTheme="minorHAnsi" w:cstheme="minorHAnsi"/>
        </w:rPr>
      </w:pPr>
    </w:p>
    <w:p w14:paraId="2AA4EDD8" w14:textId="77777777" w:rsidR="00D55783" w:rsidRDefault="00D55783" w:rsidP="00D55783">
      <w:pPr>
        <w:rPr>
          <w:rFonts w:asciiTheme="minorHAnsi" w:hAnsiTheme="minorHAnsi" w:cstheme="minorHAnsi"/>
          <w:b/>
          <w:bCs/>
          <w:sz w:val="32"/>
        </w:rPr>
      </w:pPr>
    </w:p>
    <w:p w14:paraId="04F88C5F" w14:textId="77777777" w:rsidR="002311F4" w:rsidRDefault="002311F4" w:rsidP="002311F4">
      <w:pPr>
        <w:suppressAutoHyphens w:val="0"/>
        <w:autoSpaceDN/>
        <w:spacing w:before="120" w:after="120" w:line="240" w:lineRule="auto"/>
        <w:textAlignment w:val="auto"/>
      </w:pPr>
    </w:p>
    <w:p w14:paraId="69E13722" w14:textId="77777777" w:rsidR="009060E8" w:rsidRDefault="009060E8" w:rsidP="002311F4">
      <w:pPr>
        <w:suppressAutoHyphens w:val="0"/>
        <w:autoSpaceDN/>
        <w:spacing w:before="120" w:after="120" w:line="240" w:lineRule="auto"/>
        <w:textAlignment w:val="auto"/>
      </w:pPr>
    </w:p>
    <w:p w14:paraId="795B5A3C" w14:textId="77777777" w:rsidR="0034505D" w:rsidRDefault="0034505D" w:rsidP="002311F4">
      <w:pPr>
        <w:suppressAutoHyphens w:val="0"/>
        <w:autoSpaceDN/>
        <w:spacing w:before="120" w:after="120" w:line="240" w:lineRule="auto"/>
        <w:textAlignment w:val="auto"/>
      </w:pPr>
    </w:p>
    <w:p w14:paraId="164E5D4C" w14:textId="77777777" w:rsidR="0034505D" w:rsidRDefault="0034505D" w:rsidP="002311F4">
      <w:pPr>
        <w:suppressAutoHyphens w:val="0"/>
        <w:autoSpaceDN/>
        <w:spacing w:before="120" w:after="120" w:line="240" w:lineRule="auto"/>
        <w:textAlignment w:val="auto"/>
      </w:pPr>
    </w:p>
    <w:p w14:paraId="4AD1767A" w14:textId="77777777" w:rsidR="0034505D" w:rsidRDefault="0034505D" w:rsidP="002311F4">
      <w:pPr>
        <w:suppressAutoHyphens w:val="0"/>
        <w:autoSpaceDN/>
        <w:spacing w:before="120" w:after="120" w:line="240" w:lineRule="auto"/>
        <w:textAlignment w:val="auto"/>
      </w:pPr>
    </w:p>
    <w:p w14:paraId="0388B979" w14:textId="77777777" w:rsidR="0034505D" w:rsidRDefault="0034505D" w:rsidP="002311F4">
      <w:pPr>
        <w:suppressAutoHyphens w:val="0"/>
        <w:autoSpaceDN/>
        <w:spacing w:before="120" w:after="120" w:line="240" w:lineRule="auto"/>
        <w:textAlignment w:val="auto"/>
      </w:pPr>
    </w:p>
    <w:p w14:paraId="0FCC3F53" w14:textId="77777777" w:rsidR="009060E8" w:rsidRDefault="009060E8" w:rsidP="002311F4">
      <w:pPr>
        <w:suppressAutoHyphens w:val="0"/>
        <w:autoSpaceDN/>
        <w:spacing w:before="120" w:after="120" w:line="240" w:lineRule="auto"/>
        <w:textAlignment w:val="auto"/>
      </w:pPr>
    </w:p>
    <w:p w14:paraId="62087845" w14:textId="77777777" w:rsidR="009060E8" w:rsidRDefault="009060E8" w:rsidP="002311F4">
      <w:pPr>
        <w:suppressAutoHyphens w:val="0"/>
        <w:autoSpaceDN/>
        <w:spacing w:before="120" w:after="120" w:line="240" w:lineRule="auto"/>
        <w:textAlignment w:val="auto"/>
      </w:pPr>
    </w:p>
    <w:p w14:paraId="2A17241D" w14:textId="684E7383" w:rsidR="00D55783" w:rsidRDefault="00D55783" w:rsidP="002311F4">
      <w:pPr>
        <w:suppressAutoHyphens w:val="0"/>
        <w:autoSpaceDN/>
        <w:spacing w:before="120" w:after="120" w:line="240" w:lineRule="auto"/>
        <w:textAlignment w:val="auto"/>
      </w:pPr>
    </w:p>
    <w:p w14:paraId="3A7EF685" w14:textId="77777777" w:rsidR="00176720" w:rsidRDefault="00176720" w:rsidP="009D38BC">
      <w:pPr>
        <w:spacing w:after="0" w:line="240" w:lineRule="auto"/>
        <w:jc w:val="right"/>
        <w:rPr>
          <w:rFonts w:asciiTheme="minorHAnsi" w:eastAsia="Times New Roman" w:hAnsiTheme="minorHAnsi" w:cstheme="minorHAnsi"/>
          <w:lang w:eastAsia="pl-PL"/>
        </w:rPr>
      </w:pPr>
    </w:p>
    <w:p w14:paraId="05A84D57" w14:textId="77777777" w:rsidR="00176720" w:rsidRDefault="00176720" w:rsidP="009D38BC">
      <w:pPr>
        <w:spacing w:after="0" w:line="240" w:lineRule="auto"/>
        <w:jc w:val="right"/>
        <w:rPr>
          <w:rFonts w:asciiTheme="minorHAnsi" w:eastAsia="Times New Roman" w:hAnsiTheme="minorHAnsi" w:cstheme="minorHAnsi"/>
          <w:lang w:eastAsia="pl-PL"/>
        </w:rPr>
      </w:pPr>
    </w:p>
    <w:p w14:paraId="67E892A8" w14:textId="77777777" w:rsidR="00176720" w:rsidRDefault="00176720" w:rsidP="009D38BC">
      <w:pPr>
        <w:spacing w:after="0" w:line="240" w:lineRule="auto"/>
        <w:jc w:val="right"/>
        <w:rPr>
          <w:rFonts w:asciiTheme="minorHAnsi" w:eastAsia="Times New Roman" w:hAnsiTheme="minorHAnsi" w:cstheme="minorHAnsi"/>
          <w:lang w:eastAsia="pl-PL"/>
        </w:rPr>
      </w:pPr>
    </w:p>
    <w:p w14:paraId="566C13FB" w14:textId="77777777" w:rsidR="00176720" w:rsidRDefault="00176720" w:rsidP="009D38BC">
      <w:pPr>
        <w:spacing w:after="0" w:line="240" w:lineRule="auto"/>
        <w:jc w:val="right"/>
        <w:rPr>
          <w:rFonts w:asciiTheme="minorHAnsi" w:eastAsia="Times New Roman" w:hAnsiTheme="minorHAnsi" w:cstheme="minorHAnsi"/>
          <w:lang w:eastAsia="pl-PL"/>
        </w:rPr>
      </w:pPr>
    </w:p>
    <w:p w14:paraId="4EA39EAF" w14:textId="77777777" w:rsidR="00176720" w:rsidRDefault="00176720" w:rsidP="009D38BC">
      <w:pPr>
        <w:spacing w:after="0" w:line="240" w:lineRule="auto"/>
        <w:jc w:val="right"/>
        <w:rPr>
          <w:rFonts w:asciiTheme="minorHAnsi" w:eastAsia="Times New Roman" w:hAnsiTheme="minorHAnsi" w:cstheme="minorHAnsi"/>
          <w:lang w:eastAsia="pl-PL"/>
        </w:rPr>
      </w:pPr>
    </w:p>
    <w:p w14:paraId="31D04296" w14:textId="77777777" w:rsidR="00176720" w:rsidRDefault="00176720" w:rsidP="009D38BC">
      <w:pPr>
        <w:spacing w:after="0" w:line="240" w:lineRule="auto"/>
        <w:jc w:val="right"/>
        <w:rPr>
          <w:rFonts w:asciiTheme="minorHAnsi" w:eastAsia="Times New Roman" w:hAnsiTheme="minorHAnsi" w:cstheme="minorHAnsi"/>
          <w:lang w:eastAsia="pl-PL"/>
        </w:rPr>
      </w:pPr>
    </w:p>
    <w:p w14:paraId="4DD644E2" w14:textId="77777777" w:rsidR="00176720" w:rsidRDefault="00176720" w:rsidP="009D38BC">
      <w:pPr>
        <w:spacing w:after="0" w:line="240" w:lineRule="auto"/>
        <w:jc w:val="right"/>
        <w:rPr>
          <w:rFonts w:asciiTheme="minorHAnsi" w:eastAsia="Times New Roman" w:hAnsiTheme="minorHAnsi" w:cstheme="minorHAnsi"/>
          <w:lang w:eastAsia="pl-PL"/>
        </w:rPr>
      </w:pPr>
    </w:p>
    <w:p w14:paraId="72DCD891" w14:textId="77777777" w:rsidR="00176720" w:rsidRDefault="00176720" w:rsidP="009D38BC">
      <w:pPr>
        <w:spacing w:after="0" w:line="240" w:lineRule="auto"/>
        <w:jc w:val="right"/>
        <w:rPr>
          <w:rFonts w:asciiTheme="minorHAnsi" w:eastAsia="Times New Roman" w:hAnsiTheme="minorHAnsi" w:cstheme="minorHAnsi"/>
          <w:lang w:eastAsia="pl-PL"/>
        </w:rPr>
      </w:pPr>
    </w:p>
    <w:p w14:paraId="7EDE8F28" w14:textId="77777777" w:rsidR="00176720" w:rsidRDefault="00176720" w:rsidP="009D38BC">
      <w:pPr>
        <w:spacing w:after="0" w:line="240" w:lineRule="auto"/>
        <w:jc w:val="right"/>
        <w:rPr>
          <w:rFonts w:asciiTheme="minorHAnsi" w:eastAsia="Times New Roman" w:hAnsiTheme="minorHAnsi" w:cstheme="minorHAnsi"/>
          <w:lang w:eastAsia="pl-PL"/>
        </w:rPr>
      </w:pPr>
    </w:p>
    <w:p w14:paraId="60FD607E" w14:textId="77777777" w:rsidR="00176720" w:rsidRDefault="00176720" w:rsidP="009D38BC">
      <w:pPr>
        <w:spacing w:after="0" w:line="240" w:lineRule="auto"/>
        <w:jc w:val="right"/>
        <w:rPr>
          <w:rFonts w:asciiTheme="minorHAnsi" w:eastAsia="Times New Roman" w:hAnsiTheme="minorHAnsi" w:cstheme="minorHAnsi"/>
          <w:lang w:eastAsia="pl-PL"/>
        </w:rPr>
      </w:pPr>
    </w:p>
    <w:p w14:paraId="03E434B3" w14:textId="77777777" w:rsidR="00176720" w:rsidRDefault="00176720" w:rsidP="009D38BC">
      <w:pPr>
        <w:spacing w:after="0" w:line="240" w:lineRule="auto"/>
        <w:jc w:val="right"/>
        <w:rPr>
          <w:rFonts w:asciiTheme="minorHAnsi" w:eastAsia="Times New Roman" w:hAnsiTheme="minorHAnsi" w:cstheme="minorHAnsi"/>
          <w:lang w:eastAsia="pl-PL"/>
        </w:rPr>
      </w:pPr>
    </w:p>
    <w:p w14:paraId="2C15DB58" w14:textId="77777777" w:rsidR="00176720" w:rsidRDefault="00176720" w:rsidP="009D38BC">
      <w:pPr>
        <w:spacing w:after="0" w:line="240" w:lineRule="auto"/>
        <w:jc w:val="right"/>
        <w:rPr>
          <w:rFonts w:asciiTheme="minorHAnsi" w:eastAsia="Times New Roman" w:hAnsiTheme="minorHAnsi" w:cstheme="minorHAnsi"/>
          <w:lang w:eastAsia="pl-PL"/>
        </w:rPr>
      </w:pPr>
    </w:p>
    <w:p w14:paraId="75FD0CCD" w14:textId="77777777" w:rsidR="00176720" w:rsidRDefault="00176720" w:rsidP="009D38BC">
      <w:pPr>
        <w:spacing w:after="0" w:line="240" w:lineRule="auto"/>
        <w:jc w:val="right"/>
        <w:rPr>
          <w:rFonts w:asciiTheme="minorHAnsi" w:eastAsia="Times New Roman" w:hAnsiTheme="minorHAnsi" w:cstheme="minorHAnsi"/>
          <w:lang w:eastAsia="pl-PL"/>
        </w:rPr>
      </w:pPr>
    </w:p>
    <w:p w14:paraId="5CAFF2F6" w14:textId="77777777" w:rsidR="00176720" w:rsidRDefault="00176720" w:rsidP="009D38BC">
      <w:pPr>
        <w:spacing w:after="0" w:line="240" w:lineRule="auto"/>
        <w:jc w:val="right"/>
        <w:rPr>
          <w:rFonts w:asciiTheme="minorHAnsi" w:eastAsia="Times New Roman" w:hAnsiTheme="minorHAnsi" w:cstheme="minorHAnsi"/>
          <w:lang w:eastAsia="pl-PL"/>
        </w:rPr>
      </w:pPr>
    </w:p>
    <w:p w14:paraId="191A090A" w14:textId="77777777" w:rsidR="00176720" w:rsidRDefault="00176720" w:rsidP="009D38BC">
      <w:pPr>
        <w:spacing w:after="0" w:line="240" w:lineRule="auto"/>
        <w:jc w:val="right"/>
        <w:rPr>
          <w:rFonts w:asciiTheme="minorHAnsi" w:eastAsia="Times New Roman" w:hAnsiTheme="minorHAnsi" w:cstheme="minorHAnsi"/>
          <w:lang w:eastAsia="pl-PL"/>
        </w:rPr>
      </w:pPr>
    </w:p>
    <w:p w14:paraId="2FBC3D87" w14:textId="77777777" w:rsidR="00176720" w:rsidRDefault="00176720" w:rsidP="009D38BC">
      <w:pPr>
        <w:spacing w:after="0" w:line="240" w:lineRule="auto"/>
        <w:jc w:val="right"/>
        <w:rPr>
          <w:rFonts w:asciiTheme="minorHAnsi" w:eastAsia="Times New Roman" w:hAnsiTheme="minorHAnsi" w:cstheme="minorHAnsi"/>
          <w:lang w:eastAsia="pl-PL"/>
        </w:rPr>
      </w:pPr>
    </w:p>
    <w:p w14:paraId="52766183" w14:textId="77777777" w:rsidR="00176720" w:rsidRDefault="00176720" w:rsidP="009D38BC">
      <w:pPr>
        <w:spacing w:after="0" w:line="240" w:lineRule="auto"/>
        <w:jc w:val="right"/>
        <w:rPr>
          <w:rFonts w:asciiTheme="minorHAnsi" w:eastAsia="Times New Roman" w:hAnsiTheme="minorHAnsi" w:cstheme="minorHAnsi"/>
          <w:lang w:eastAsia="pl-PL"/>
        </w:rPr>
      </w:pPr>
    </w:p>
    <w:p w14:paraId="4ABB5124" w14:textId="77777777" w:rsidR="00176720" w:rsidRDefault="00176720" w:rsidP="009D38BC">
      <w:pPr>
        <w:spacing w:after="0" w:line="240" w:lineRule="auto"/>
        <w:jc w:val="right"/>
        <w:rPr>
          <w:rFonts w:asciiTheme="minorHAnsi" w:eastAsia="Times New Roman" w:hAnsiTheme="minorHAnsi" w:cstheme="minorHAnsi"/>
          <w:lang w:eastAsia="pl-PL"/>
        </w:rPr>
      </w:pPr>
    </w:p>
    <w:p w14:paraId="100BE3B5" w14:textId="77777777" w:rsidR="00176720" w:rsidRDefault="00176720" w:rsidP="009D38BC">
      <w:pPr>
        <w:spacing w:after="0" w:line="240" w:lineRule="auto"/>
        <w:jc w:val="right"/>
        <w:rPr>
          <w:rFonts w:asciiTheme="minorHAnsi" w:eastAsia="Times New Roman" w:hAnsiTheme="minorHAnsi" w:cstheme="minorHAnsi"/>
          <w:lang w:eastAsia="pl-PL"/>
        </w:rPr>
      </w:pPr>
    </w:p>
    <w:p w14:paraId="1DA9382B" w14:textId="77777777" w:rsidR="00176720" w:rsidRDefault="00176720" w:rsidP="009D38BC">
      <w:pPr>
        <w:spacing w:after="0" w:line="240" w:lineRule="auto"/>
        <w:jc w:val="right"/>
        <w:rPr>
          <w:rFonts w:asciiTheme="minorHAnsi" w:eastAsia="Times New Roman" w:hAnsiTheme="minorHAnsi" w:cstheme="minorHAnsi"/>
          <w:lang w:eastAsia="pl-PL"/>
        </w:rPr>
      </w:pPr>
    </w:p>
    <w:p w14:paraId="65B77BF2" w14:textId="77777777" w:rsidR="00176720" w:rsidRDefault="00176720" w:rsidP="00176720">
      <w:pPr>
        <w:spacing w:after="0" w:line="240" w:lineRule="auto"/>
        <w:jc w:val="right"/>
        <w:rPr>
          <w:rFonts w:asciiTheme="minorHAnsi" w:eastAsia="Times New Roman" w:hAnsiTheme="minorHAnsi" w:cstheme="minorHAnsi"/>
          <w:lang w:eastAsia="pl-PL"/>
        </w:rPr>
      </w:pPr>
    </w:p>
    <w:p w14:paraId="1E727931" w14:textId="20F4ADAD" w:rsidR="009D38BC" w:rsidRDefault="009D38BC" w:rsidP="00176720">
      <w:pPr>
        <w:spacing w:after="0" w:line="240" w:lineRule="auto"/>
        <w:jc w:val="right"/>
        <w:rPr>
          <w:rFonts w:asciiTheme="minorHAnsi" w:eastAsia="Times New Roman" w:hAnsiTheme="minorHAnsi" w:cstheme="minorHAnsi"/>
          <w:lang w:eastAsia="pl-PL"/>
        </w:rPr>
      </w:pPr>
      <w:r w:rsidRPr="00D3233D">
        <w:rPr>
          <w:rFonts w:asciiTheme="minorHAnsi" w:eastAsia="Times New Roman" w:hAnsiTheme="minorHAnsi" w:cstheme="minorHAnsi"/>
          <w:lang w:eastAsia="pl-PL"/>
        </w:rPr>
        <w:lastRenderedPageBreak/>
        <w:t xml:space="preserve">Załącznik nr </w:t>
      </w:r>
      <w:r>
        <w:rPr>
          <w:rFonts w:asciiTheme="minorHAnsi" w:eastAsia="Times New Roman" w:hAnsiTheme="minorHAnsi" w:cstheme="minorHAnsi"/>
          <w:lang w:eastAsia="pl-PL"/>
        </w:rPr>
        <w:t>7</w:t>
      </w:r>
      <w:r w:rsidRPr="00D3233D">
        <w:rPr>
          <w:rFonts w:asciiTheme="minorHAnsi" w:eastAsia="Times New Roman" w:hAnsiTheme="minorHAnsi" w:cstheme="minorHAnsi"/>
          <w:lang w:eastAsia="pl-PL"/>
        </w:rPr>
        <w:t xml:space="preserve"> do SWZ</w:t>
      </w:r>
      <w:r>
        <w:rPr>
          <w:rFonts w:asciiTheme="minorHAnsi" w:eastAsia="Times New Roman" w:hAnsiTheme="minorHAnsi" w:cstheme="minorHAnsi"/>
          <w:lang w:eastAsia="pl-PL"/>
        </w:rPr>
        <w:t xml:space="preserve"> </w:t>
      </w:r>
      <w:r w:rsidRPr="009D38BC">
        <w:rPr>
          <w:rFonts w:asciiTheme="minorHAnsi" w:eastAsia="Times New Roman" w:hAnsiTheme="minorHAnsi" w:cstheme="minorHAnsi"/>
          <w:lang w:eastAsia="pl-PL"/>
        </w:rPr>
        <w:t>- mapa obszaru inwentaryzacji ssaków kopytnych.</w:t>
      </w:r>
    </w:p>
    <w:p w14:paraId="2D46A522" w14:textId="77777777" w:rsidR="00176720" w:rsidRPr="00176720" w:rsidRDefault="00176720" w:rsidP="00176720">
      <w:pPr>
        <w:spacing w:after="0" w:line="240" w:lineRule="auto"/>
        <w:jc w:val="right"/>
        <w:rPr>
          <w:rFonts w:asciiTheme="minorHAnsi" w:hAnsiTheme="minorHAnsi" w:cstheme="minorHAnsi"/>
        </w:rPr>
      </w:pPr>
    </w:p>
    <w:p w14:paraId="1EC4239F" w14:textId="213C5AA1" w:rsidR="009D38BC" w:rsidRDefault="008C5196">
      <w:pPr>
        <w:spacing w:after="0" w:line="240" w:lineRule="auto"/>
        <w:jc w:val="right"/>
        <w:rPr>
          <w:rFonts w:asciiTheme="minorHAnsi" w:eastAsia="Times New Roman" w:hAnsiTheme="minorHAnsi" w:cstheme="minorHAnsi"/>
          <w:lang w:eastAsia="pl-PL"/>
        </w:rPr>
      </w:pPr>
      <w:r>
        <w:rPr>
          <w:rFonts w:asciiTheme="minorHAnsi" w:eastAsia="Times New Roman" w:hAnsiTheme="minorHAnsi" w:cstheme="minorHAnsi"/>
          <w:noProof/>
          <w:lang w:eastAsia="pl-PL"/>
        </w:rPr>
        <w:drawing>
          <wp:inline distT="0" distB="0" distL="0" distR="0" wp14:anchorId="3F923FE5" wp14:editId="2895542D">
            <wp:extent cx="5414838" cy="7658365"/>
            <wp:effectExtent l="0" t="0" r="0" b="0"/>
            <wp:docPr id="14343966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23435" cy="7670524"/>
                    </a:xfrm>
                    <a:prstGeom prst="rect">
                      <a:avLst/>
                    </a:prstGeom>
                    <a:noFill/>
                    <a:ln>
                      <a:noFill/>
                    </a:ln>
                  </pic:spPr>
                </pic:pic>
              </a:graphicData>
            </a:graphic>
          </wp:inline>
        </w:drawing>
      </w:r>
    </w:p>
    <w:p w14:paraId="2B58FD9C" w14:textId="77777777" w:rsidR="009D38BC" w:rsidRDefault="009D38BC" w:rsidP="008C5196">
      <w:pPr>
        <w:spacing w:after="0" w:line="240" w:lineRule="auto"/>
        <w:rPr>
          <w:rFonts w:asciiTheme="minorHAnsi" w:eastAsia="Times New Roman" w:hAnsiTheme="minorHAnsi" w:cstheme="minorHAnsi"/>
          <w:lang w:eastAsia="pl-PL"/>
        </w:rPr>
      </w:pPr>
    </w:p>
    <w:p w14:paraId="0356E2A6" w14:textId="77777777" w:rsidR="00F13983" w:rsidRDefault="00F13983">
      <w:pPr>
        <w:spacing w:after="0" w:line="240" w:lineRule="auto"/>
        <w:jc w:val="right"/>
        <w:rPr>
          <w:rFonts w:asciiTheme="minorHAnsi" w:eastAsia="Times New Roman" w:hAnsiTheme="minorHAnsi" w:cstheme="minorHAnsi"/>
          <w:lang w:eastAsia="pl-PL"/>
        </w:rPr>
      </w:pPr>
    </w:p>
    <w:p w14:paraId="6BEE77C2" w14:textId="77777777" w:rsidR="00F13983" w:rsidRDefault="00F13983">
      <w:pPr>
        <w:spacing w:after="0" w:line="240" w:lineRule="auto"/>
        <w:jc w:val="right"/>
        <w:rPr>
          <w:rFonts w:asciiTheme="minorHAnsi" w:eastAsia="Times New Roman" w:hAnsiTheme="minorHAnsi" w:cstheme="minorHAnsi"/>
          <w:lang w:eastAsia="pl-PL"/>
        </w:rPr>
      </w:pPr>
    </w:p>
    <w:p w14:paraId="5F029037" w14:textId="77777777" w:rsidR="00176720" w:rsidRDefault="00176720">
      <w:pPr>
        <w:spacing w:after="0" w:line="240" w:lineRule="auto"/>
        <w:jc w:val="right"/>
        <w:rPr>
          <w:rFonts w:asciiTheme="minorHAnsi" w:eastAsia="Times New Roman" w:hAnsiTheme="minorHAnsi" w:cstheme="minorHAnsi"/>
          <w:lang w:eastAsia="pl-PL"/>
        </w:rPr>
      </w:pPr>
    </w:p>
    <w:p w14:paraId="4CF8608B" w14:textId="77777777" w:rsidR="00F13983" w:rsidRDefault="00F13983" w:rsidP="000D2FF5">
      <w:pPr>
        <w:spacing w:after="0" w:line="240" w:lineRule="auto"/>
        <w:rPr>
          <w:rFonts w:asciiTheme="minorHAnsi" w:eastAsia="Times New Roman" w:hAnsiTheme="minorHAnsi" w:cstheme="minorHAnsi"/>
          <w:lang w:eastAsia="pl-PL"/>
        </w:rPr>
      </w:pPr>
    </w:p>
    <w:p w14:paraId="6B5374C3" w14:textId="36754C2E" w:rsidR="00973399" w:rsidRPr="00D3233D" w:rsidRDefault="00AD7D51">
      <w:pPr>
        <w:spacing w:after="0" w:line="240" w:lineRule="auto"/>
        <w:jc w:val="right"/>
        <w:rPr>
          <w:rFonts w:asciiTheme="minorHAnsi" w:hAnsiTheme="minorHAnsi" w:cstheme="minorHAnsi"/>
        </w:rPr>
      </w:pPr>
      <w:r w:rsidRPr="00D3233D">
        <w:rPr>
          <w:rFonts w:asciiTheme="minorHAnsi" w:eastAsia="Times New Roman" w:hAnsiTheme="minorHAnsi" w:cstheme="minorHAnsi"/>
          <w:lang w:eastAsia="pl-PL"/>
        </w:rPr>
        <w:lastRenderedPageBreak/>
        <w:t>Załącznik nr 2 do SWZ</w:t>
      </w:r>
    </w:p>
    <w:p w14:paraId="7BB34F7A" w14:textId="77777777" w:rsidR="00973399" w:rsidRPr="00D3233D" w:rsidRDefault="00973399">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1D0AA3C5"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28FCF83A" w14:textId="77777777" w:rsidR="00973399" w:rsidRPr="00D3233D" w:rsidRDefault="00973399">
            <w:pPr>
              <w:widowControl w:val="0"/>
              <w:autoSpaceDE w:val="0"/>
              <w:spacing w:after="0" w:line="240" w:lineRule="auto"/>
              <w:rPr>
                <w:rFonts w:asciiTheme="minorHAnsi" w:eastAsia="Arial" w:hAnsiTheme="minorHAnsi" w:cstheme="minorHAnsi"/>
                <w:b/>
                <w:i/>
                <w:sz w:val="14"/>
                <w:szCs w:val="14"/>
                <w:lang w:eastAsia="ar-SA"/>
              </w:rPr>
            </w:pPr>
          </w:p>
          <w:p w14:paraId="0BCB9B1F" w14:textId="6C566F2E" w:rsidR="00973399" w:rsidRPr="00D3233D" w:rsidRDefault="00627B43">
            <w:pPr>
              <w:widowControl w:val="0"/>
              <w:autoSpaceDE w:val="0"/>
              <w:spacing w:after="0" w:line="240" w:lineRule="auto"/>
              <w:jc w:val="center"/>
              <w:rPr>
                <w:rFonts w:asciiTheme="minorHAnsi" w:hAnsiTheme="minorHAnsi" w:cstheme="minorHAnsi"/>
              </w:rPr>
            </w:pPr>
            <w:r>
              <w:rPr>
                <w:rFonts w:asciiTheme="minorHAnsi" w:eastAsia="Arial" w:hAnsiTheme="minorHAnsi" w:cstheme="minorHAnsi"/>
                <w:b/>
                <w:sz w:val="28"/>
                <w:szCs w:val="28"/>
                <w:lang w:eastAsia="ar-SA"/>
              </w:rPr>
              <w:t>PROJEKTOWANE</w:t>
            </w:r>
            <w:r w:rsidR="00AD7D51" w:rsidRPr="00D3233D">
              <w:rPr>
                <w:rFonts w:asciiTheme="minorHAnsi" w:eastAsia="Arial" w:hAnsiTheme="minorHAnsi" w:cstheme="minorHAnsi"/>
                <w:b/>
                <w:sz w:val="28"/>
                <w:szCs w:val="28"/>
                <w:lang w:eastAsia="ar-SA"/>
              </w:rPr>
              <w:t xml:space="preserve"> POSTANOWIENIA UMOWY</w:t>
            </w:r>
          </w:p>
        </w:tc>
      </w:tr>
    </w:tbl>
    <w:p w14:paraId="46D50608" w14:textId="526B27D7" w:rsidR="00047F1B" w:rsidRPr="00202484" w:rsidRDefault="00047F1B" w:rsidP="00047F1B">
      <w:pPr>
        <w:spacing w:before="120" w:line="276" w:lineRule="auto"/>
        <w:jc w:val="center"/>
        <w:rPr>
          <w:rFonts w:asciiTheme="minorHAnsi" w:hAnsiTheme="minorHAnsi" w:cstheme="minorHAnsi"/>
          <w:b/>
          <w:bCs/>
          <w:spacing w:val="20"/>
        </w:rPr>
      </w:pPr>
      <w:bookmarkStart w:id="19" w:name="_Hlk54855010"/>
      <w:bookmarkEnd w:id="9"/>
      <w:bookmarkEnd w:id="10"/>
      <w:r w:rsidRPr="00202484">
        <w:rPr>
          <w:rFonts w:asciiTheme="minorHAnsi" w:hAnsiTheme="minorHAnsi" w:cstheme="minorHAnsi"/>
          <w:b/>
          <w:bCs/>
          <w:spacing w:val="20"/>
        </w:rPr>
        <w:t xml:space="preserve">Umowa nr  </w:t>
      </w:r>
      <w:r w:rsidRPr="00202484">
        <w:rPr>
          <w:rFonts w:asciiTheme="minorHAnsi" w:hAnsiTheme="minorHAnsi" w:cstheme="minorHAnsi"/>
          <w:b/>
          <w:spacing w:val="20"/>
        </w:rPr>
        <w:t>LMW/………/202</w:t>
      </w:r>
      <w:r w:rsidR="000D2FF5">
        <w:rPr>
          <w:rFonts w:asciiTheme="minorHAnsi" w:hAnsiTheme="minorHAnsi" w:cstheme="minorHAnsi"/>
          <w:b/>
          <w:spacing w:val="20"/>
        </w:rPr>
        <w:t>6</w:t>
      </w:r>
    </w:p>
    <w:p w14:paraId="59A46584" w14:textId="77777777" w:rsidR="00C56394" w:rsidRPr="00A84144" w:rsidRDefault="00C56394" w:rsidP="00C56394">
      <w:pPr>
        <w:spacing w:after="0"/>
        <w:jc w:val="both"/>
        <w:rPr>
          <w:rFonts w:ascii="Times New Roman" w:hAnsi="Times New Roman"/>
          <w:sz w:val="24"/>
          <w:szCs w:val="24"/>
        </w:rPr>
      </w:pPr>
      <w:bookmarkStart w:id="20" w:name="_Hlk62115892"/>
      <w:bookmarkEnd w:id="19"/>
      <w:r w:rsidRPr="00A84144">
        <w:rPr>
          <w:rFonts w:ascii="Times New Roman" w:hAnsi="Times New Roman"/>
          <w:b/>
          <w:bCs/>
          <w:sz w:val="24"/>
          <w:szCs w:val="24"/>
        </w:rPr>
        <w:t xml:space="preserve">Miastem Stołecznym Warszawą </w:t>
      </w:r>
      <w:r w:rsidRPr="00A84144">
        <w:rPr>
          <w:rFonts w:ascii="Times New Roman" w:hAnsi="Times New Roman"/>
          <w:sz w:val="24"/>
          <w:szCs w:val="24"/>
        </w:rPr>
        <w:t xml:space="preserve">z siedzibą Plac Bankowy 3/5, 00-950 Warszawa, </w:t>
      </w:r>
      <w:r w:rsidRPr="00A84144">
        <w:rPr>
          <w:rFonts w:ascii="Times New Roman" w:hAnsi="Times New Roman"/>
          <w:sz w:val="24"/>
          <w:szCs w:val="24"/>
        </w:rPr>
        <w:br/>
      </w:r>
      <w:r w:rsidRPr="00A84144">
        <w:rPr>
          <w:rFonts w:ascii="Times New Roman" w:hAnsi="Times New Roman"/>
          <w:bCs/>
          <w:sz w:val="24"/>
          <w:szCs w:val="24"/>
        </w:rPr>
        <w:t xml:space="preserve">NIP </w:t>
      </w:r>
      <w:r w:rsidRPr="00A84144">
        <w:rPr>
          <w:rFonts w:ascii="Times New Roman" w:hAnsi="Times New Roman"/>
          <w:sz w:val="24"/>
          <w:szCs w:val="24"/>
        </w:rPr>
        <w:t xml:space="preserve">525-22-48-481, zwanym dalej </w:t>
      </w:r>
      <w:r w:rsidRPr="00A84144">
        <w:rPr>
          <w:rFonts w:ascii="Times New Roman" w:hAnsi="Times New Roman"/>
          <w:b/>
          <w:bCs/>
          <w:sz w:val="24"/>
          <w:szCs w:val="24"/>
        </w:rPr>
        <w:t>Zamawiającym</w:t>
      </w:r>
      <w:r w:rsidRPr="00A84144">
        <w:rPr>
          <w:rFonts w:ascii="Times New Roman" w:hAnsi="Times New Roman"/>
          <w:sz w:val="24"/>
          <w:szCs w:val="24"/>
        </w:rPr>
        <w:t>, reprezentowanym na podstawie pełnomocnictwa nr GP.OR.0052.4433.2015 z dnia 19.11.2015 r. przez:</w:t>
      </w:r>
    </w:p>
    <w:p w14:paraId="12D764B4" w14:textId="77777777" w:rsidR="00C56394" w:rsidRPr="00A84144" w:rsidRDefault="00C56394" w:rsidP="00C56394">
      <w:pPr>
        <w:spacing w:after="0"/>
        <w:jc w:val="both"/>
        <w:rPr>
          <w:rFonts w:ascii="Times New Roman" w:hAnsi="Times New Roman"/>
          <w:sz w:val="24"/>
          <w:szCs w:val="24"/>
        </w:rPr>
      </w:pPr>
      <w:r w:rsidRPr="00A84144">
        <w:rPr>
          <w:rFonts w:ascii="Times New Roman" w:hAnsi="Times New Roman"/>
          <w:b/>
          <w:bCs/>
          <w:sz w:val="24"/>
          <w:szCs w:val="24"/>
        </w:rPr>
        <w:t>Karola Podgórskiego – Dyrektora Lasów Miejskich – Warszawa</w:t>
      </w:r>
      <w:r w:rsidRPr="00A84144">
        <w:rPr>
          <w:rFonts w:ascii="Times New Roman" w:hAnsi="Times New Roman"/>
          <w:bCs/>
          <w:sz w:val="24"/>
          <w:szCs w:val="24"/>
        </w:rPr>
        <w:t xml:space="preserve"> z siedzibą przy </w:t>
      </w:r>
      <w:r w:rsidRPr="00A84144">
        <w:rPr>
          <w:rFonts w:ascii="Times New Roman" w:hAnsi="Times New Roman"/>
          <w:bCs/>
          <w:sz w:val="24"/>
          <w:szCs w:val="24"/>
        </w:rPr>
        <w:br/>
        <w:t>ul. Korkowej 170A, 04-549 Warszaw</w:t>
      </w:r>
      <w:r w:rsidRPr="00A84144">
        <w:rPr>
          <w:rFonts w:ascii="Times New Roman" w:hAnsi="Times New Roman"/>
          <w:sz w:val="24"/>
          <w:szCs w:val="24"/>
        </w:rPr>
        <w:t>a,</w:t>
      </w:r>
    </w:p>
    <w:p w14:paraId="6C3F0882" w14:textId="77777777" w:rsidR="00C56394" w:rsidRPr="00A84144" w:rsidRDefault="00C56394" w:rsidP="00C56394">
      <w:pPr>
        <w:spacing w:after="0"/>
        <w:jc w:val="both"/>
        <w:rPr>
          <w:rFonts w:ascii="Times New Roman" w:hAnsi="Times New Roman"/>
          <w:sz w:val="24"/>
          <w:szCs w:val="24"/>
        </w:rPr>
      </w:pPr>
    </w:p>
    <w:p w14:paraId="49364921" w14:textId="77777777" w:rsidR="00C56394" w:rsidRPr="00A84144" w:rsidRDefault="00C56394" w:rsidP="00C56394">
      <w:pPr>
        <w:tabs>
          <w:tab w:val="center" w:pos="4536"/>
          <w:tab w:val="right" w:pos="9072"/>
        </w:tabs>
        <w:jc w:val="both"/>
        <w:rPr>
          <w:rFonts w:ascii="Times New Roman" w:hAnsi="Times New Roman"/>
          <w:sz w:val="24"/>
          <w:szCs w:val="24"/>
        </w:rPr>
      </w:pPr>
      <w:r w:rsidRPr="00A84144">
        <w:rPr>
          <w:rFonts w:ascii="Times New Roman" w:hAnsi="Times New Roman"/>
          <w:sz w:val="24"/>
          <w:szCs w:val="24"/>
        </w:rPr>
        <w:t>a</w:t>
      </w:r>
    </w:p>
    <w:p w14:paraId="42A05207" w14:textId="77777777" w:rsidR="00C56394" w:rsidRPr="00A84144" w:rsidRDefault="00C56394" w:rsidP="00C56394">
      <w:pPr>
        <w:jc w:val="both"/>
        <w:rPr>
          <w:rFonts w:ascii="Times New Roman" w:hAnsi="Times New Roman"/>
          <w:sz w:val="24"/>
          <w:szCs w:val="24"/>
        </w:rPr>
      </w:pPr>
      <w:r w:rsidRPr="00A84144">
        <w:rPr>
          <w:rFonts w:ascii="Times New Roman" w:hAnsi="Times New Roman"/>
          <w:sz w:val="24"/>
          <w:szCs w:val="24"/>
        </w:rPr>
        <w:t>……………………………………………………………………………………………………………………………………………………………………………………………………</w:t>
      </w:r>
    </w:p>
    <w:p w14:paraId="1B77A49F" w14:textId="77777777" w:rsidR="00C56394" w:rsidRDefault="00C56394" w:rsidP="00C56394">
      <w:pPr>
        <w:jc w:val="both"/>
        <w:rPr>
          <w:rFonts w:ascii="Times New Roman" w:hAnsi="Times New Roman"/>
          <w:sz w:val="24"/>
          <w:szCs w:val="24"/>
        </w:rPr>
      </w:pPr>
      <w:r w:rsidRPr="00A84144">
        <w:rPr>
          <w:rFonts w:ascii="Times New Roman" w:hAnsi="Times New Roman"/>
          <w:sz w:val="24"/>
          <w:szCs w:val="24"/>
        </w:rPr>
        <w:t xml:space="preserve">zwaną/ym dalej </w:t>
      </w:r>
      <w:r w:rsidRPr="00A84144">
        <w:rPr>
          <w:rFonts w:ascii="Times New Roman" w:hAnsi="Times New Roman"/>
          <w:b/>
          <w:sz w:val="24"/>
          <w:szCs w:val="24"/>
        </w:rPr>
        <w:t>Wykonawcą</w:t>
      </w:r>
      <w:r>
        <w:rPr>
          <w:rFonts w:ascii="Times New Roman" w:hAnsi="Times New Roman"/>
          <w:sz w:val="24"/>
          <w:szCs w:val="24"/>
        </w:rPr>
        <w:t>.</w:t>
      </w:r>
    </w:p>
    <w:p w14:paraId="57F32594" w14:textId="77777777" w:rsidR="00C56394" w:rsidRPr="00A84144" w:rsidRDefault="00C56394" w:rsidP="00C56394">
      <w:pPr>
        <w:jc w:val="both"/>
        <w:rPr>
          <w:rFonts w:ascii="Times New Roman" w:hAnsi="Times New Roman"/>
          <w:sz w:val="24"/>
          <w:szCs w:val="24"/>
        </w:rPr>
      </w:pPr>
      <w:r>
        <w:rPr>
          <w:rFonts w:ascii="Times New Roman" w:hAnsi="Times New Roman"/>
          <w:sz w:val="24"/>
          <w:szCs w:val="24"/>
        </w:rPr>
        <w:t>Wykonawca oświadcza, że będzie wystawiał fakturę w Krajowym Systemie e-Faktur od dnia …………………………..</w:t>
      </w:r>
    </w:p>
    <w:p w14:paraId="25F572FD" w14:textId="77777777" w:rsidR="00C56394" w:rsidRPr="00A84144" w:rsidRDefault="00C56394" w:rsidP="00C56394">
      <w:pPr>
        <w:jc w:val="both"/>
        <w:rPr>
          <w:rFonts w:ascii="Times New Roman" w:hAnsi="Times New Roman"/>
          <w:sz w:val="24"/>
          <w:szCs w:val="24"/>
        </w:rPr>
      </w:pPr>
      <w:r>
        <w:rPr>
          <w:rFonts w:ascii="Times New Roman" w:hAnsi="Times New Roman"/>
          <w:sz w:val="24"/>
          <w:szCs w:val="24"/>
        </w:rPr>
        <w:t>W</w:t>
      </w:r>
      <w:r w:rsidRPr="00A84144">
        <w:rPr>
          <w:rFonts w:ascii="Times New Roman" w:hAnsi="Times New Roman"/>
          <w:sz w:val="24"/>
          <w:szCs w:val="24"/>
        </w:rPr>
        <w:t xml:space="preserve"> wyniku przeprowadzonego postępowania o udzielenie zamówienia publicznego znak </w:t>
      </w:r>
      <w:r w:rsidRPr="00A84144">
        <w:rPr>
          <w:rFonts w:ascii="Times New Roman" w:hAnsi="Times New Roman"/>
          <w:sz w:val="24"/>
          <w:szCs w:val="24"/>
        </w:rPr>
        <w:br/>
        <w:t>LM-W.ZP.260…...202</w:t>
      </w:r>
      <w:r>
        <w:rPr>
          <w:rFonts w:ascii="Times New Roman" w:hAnsi="Times New Roman"/>
          <w:sz w:val="24"/>
          <w:szCs w:val="24"/>
        </w:rPr>
        <w:t>6</w:t>
      </w:r>
      <w:r w:rsidRPr="00A84144">
        <w:rPr>
          <w:rFonts w:ascii="Times New Roman" w:hAnsi="Times New Roman"/>
          <w:sz w:val="24"/>
          <w:szCs w:val="24"/>
        </w:rPr>
        <w:t xml:space="preserve"> w trybie art. 275 pkt 1 ustawy z dnia 11.09.2019 r. Prawo zamówień publicznych (Dz. U. z 2024 r., poz. 1320 z późn. zm.) stosownie do ustaleń przetargowych </w:t>
      </w:r>
      <w:r w:rsidRPr="00A84144">
        <w:rPr>
          <w:rFonts w:ascii="Times New Roman" w:hAnsi="Times New Roman"/>
          <w:sz w:val="24"/>
          <w:szCs w:val="24"/>
        </w:rPr>
        <w:br/>
        <w:t>i na podstawie złożonej oferty przez Wykonawcę, została zawarta umowa następującej treści.</w:t>
      </w:r>
    </w:p>
    <w:p w14:paraId="54490DAE" w14:textId="77777777" w:rsidR="00C56394" w:rsidRPr="00A84144" w:rsidRDefault="00C56394" w:rsidP="00C56394">
      <w:pPr>
        <w:spacing w:after="0"/>
        <w:jc w:val="center"/>
        <w:rPr>
          <w:rFonts w:ascii="Times New Roman" w:hAnsi="Times New Roman"/>
          <w:b/>
          <w:bCs/>
          <w:sz w:val="24"/>
          <w:szCs w:val="24"/>
        </w:rPr>
      </w:pPr>
      <w:r w:rsidRPr="00A84144">
        <w:rPr>
          <w:rFonts w:ascii="Times New Roman" w:hAnsi="Times New Roman"/>
          <w:b/>
          <w:bCs/>
          <w:sz w:val="24"/>
          <w:szCs w:val="24"/>
        </w:rPr>
        <w:t>§ 1</w:t>
      </w:r>
    </w:p>
    <w:p w14:paraId="119EA7C7" w14:textId="77777777" w:rsidR="00C56394" w:rsidRPr="00A84144" w:rsidRDefault="00C56394" w:rsidP="00C56394">
      <w:pPr>
        <w:overflowPunct w:val="0"/>
        <w:autoSpaceDE w:val="0"/>
        <w:adjustRightInd w:val="0"/>
        <w:spacing w:after="0"/>
        <w:jc w:val="center"/>
        <w:rPr>
          <w:rFonts w:ascii="Times New Roman" w:hAnsi="Times New Roman"/>
          <w:i/>
          <w:iCs/>
          <w:sz w:val="24"/>
          <w:szCs w:val="24"/>
        </w:rPr>
      </w:pPr>
      <w:r w:rsidRPr="00A84144">
        <w:rPr>
          <w:rFonts w:ascii="Times New Roman" w:hAnsi="Times New Roman"/>
          <w:i/>
          <w:iCs/>
          <w:sz w:val="24"/>
          <w:szCs w:val="24"/>
        </w:rPr>
        <w:t>[Przedmiot umowy. Warunki wykonania umowy]</w:t>
      </w:r>
    </w:p>
    <w:p w14:paraId="0E972F6C" w14:textId="77777777" w:rsidR="00C56394" w:rsidRPr="00A84144" w:rsidRDefault="00C56394" w:rsidP="00C56394">
      <w:pPr>
        <w:numPr>
          <w:ilvl w:val="0"/>
          <w:numId w:val="127"/>
        </w:numPr>
        <w:suppressAutoHyphens w:val="0"/>
        <w:spacing w:after="0" w:line="276" w:lineRule="auto"/>
        <w:jc w:val="both"/>
        <w:textAlignment w:val="auto"/>
        <w:rPr>
          <w:rFonts w:ascii="Times New Roman" w:hAnsi="Times New Roman"/>
          <w:sz w:val="24"/>
          <w:szCs w:val="24"/>
        </w:rPr>
      </w:pPr>
      <w:r w:rsidRPr="00A84144">
        <w:rPr>
          <w:rFonts w:ascii="Times New Roman" w:hAnsi="Times New Roman"/>
          <w:sz w:val="24"/>
          <w:szCs w:val="24"/>
        </w:rPr>
        <w:t xml:space="preserve">Zamawiający zleca, a Wykonawca zobowiązuje się do wykonania inwentaryzacji zwierząt dziko żyjących </w:t>
      </w:r>
      <w:r w:rsidRPr="00A84144">
        <w:rPr>
          <w:rFonts w:ascii="Times New Roman" w:eastAsia="Times New Roman" w:hAnsi="Times New Roman"/>
          <w:bCs/>
          <w:sz w:val="24"/>
          <w:szCs w:val="24"/>
          <w:lang w:eastAsia="pl-PL"/>
        </w:rPr>
        <w:t xml:space="preserve">(ssaków kopytnych) </w:t>
      </w:r>
      <w:r w:rsidRPr="00A84144">
        <w:rPr>
          <w:rFonts w:ascii="Times New Roman" w:hAnsi="Times New Roman"/>
          <w:sz w:val="24"/>
          <w:szCs w:val="24"/>
        </w:rPr>
        <w:t>metodami teledetekcyjnymi na wskazanym terenie m.st. Warszawy, zgodnie z opisem przedmiotu zamówienia, stanowiącym załącznik nr 1 do niniejszej umowy.</w:t>
      </w:r>
    </w:p>
    <w:p w14:paraId="59030991" w14:textId="77777777" w:rsidR="00C56394" w:rsidRPr="00A84144" w:rsidRDefault="00C56394" w:rsidP="00C56394">
      <w:pPr>
        <w:numPr>
          <w:ilvl w:val="0"/>
          <w:numId w:val="127"/>
        </w:numPr>
        <w:suppressAutoHyphens w:val="0"/>
        <w:spacing w:after="0" w:line="276" w:lineRule="auto"/>
        <w:jc w:val="both"/>
        <w:textAlignment w:val="auto"/>
        <w:rPr>
          <w:rFonts w:ascii="Times New Roman" w:hAnsi="Times New Roman"/>
          <w:sz w:val="24"/>
          <w:szCs w:val="24"/>
        </w:rPr>
      </w:pPr>
      <w:r w:rsidRPr="00A84144">
        <w:rPr>
          <w:rFonts w:ascii="Times New Roman" w:hAnsi="Times New Roman"/>
          <w:sz w:val="24"/>
          <w:szCs w:val="24"/>
        </w:rPr>
        <w:t>Prace realizowane będą w trzech etapach:</w:t>
      </w:r>
    </w:p>
    <w:p w14:paraId="6492D684" w14:textId="77777777" w:rsidR="00C56394" w:rsidRPr="00A84144" w:rsidRDefault="00C56394" w:rsidP="00C56394">
      <w:pPr>
        <w:pStyle w:val="Akapitzlist"/>
        <w:numPr>
          <w:ilvl w:val="0"/>
          <w:numId w:val="128"/>
        </w:numPr>
        <w:suppressAutoHyphens w:val="0"/>
        <w:autoSpaceDN/>
        <w:spacing w:after="0" w:line="276" w:lineRule="auto"/>
        <w:contextualSpacing/>
        <w:textAlignment w:val="auto"/>
        <w:rPr>
          <w:rFonts w:ascii="Times New Roman" w:hAnsi="Times New Roman"/>
          <w:sz w:val="24"/>
          <w:szCs w:val="24"/>
        </w:rPr>
      </w:pPr>
      <w:r w:rsidRPr="00A84144">
        <w:rPr>
          <w:rFonts w:ascii="Times New Roman" w:hAnsi="Times New Roman"/>
          <w:sz w:val="24"/>
          <w:szCs w:val="24"/>
        </w:rPr>
        <w:t>etap 1 - pozyskanie danych lotniczych,</w:t>
      </w:r>
    </w:p>
    <w:p w14:paraId="703C73CC" w14:textId="77777777" w:rsidR="00C56394" w:rsidRPr="00A84144" w:rsidRDefault="00C56394" w:rsidP="00C56394">
      <w:pPr>
        <w:numPr>
          <w:ilvl w:val="0"/>
          <w:numId w:val="128"/>
        </w:numPr>
        <w:pBdr>
          <w:top w:val="nil"/>
          <w:left w:val="nil"/>
          <w:bottom w:val="nil"/>
          <w:right w:val="nil"/>
          <w:between w:val="nil"/>
        </w:pBdr>
        <w:suppressAutoHyphens w:val="0"/>
        <w:autoSpaceDN/>
        <w:spacing w:after="0" w:line="276" w:lineRule="auto"/>
        <w:jc w:val="both"/>
        <w:textAlignment w:val="auto"/>
        <w:rPr>
          <w:rFonts w:ascii="Times New Roman" w:eastAsia="Times New Roman" w:hAnsi="Times New Roman"/>
          <w:sz w:val="24"/>
          <w:szCs w:val="24"/>
        </w:rPr>
      </w:pPr>
      <w:r w:rsidRPr="00A84144">
        <w:rPr>
          <w:rFonts w:ascii="Times New Roman" w:eastAsia="Times New Roman" w:hAnsi="Times New Roman"/>
          <w:sz w:val="24"/>
          <w:szCs w:val="24"/>
        </w:rPr>
        <w:t>etap 2 - przetworzenie danych lotniczych,</w:t>
      </w:r>
    </w:p>
    <w:p w14:paraId="5A333DE3" w14:textId="77777777" w:rsidR="00C56394" w:rsidRPr="00A84144" w:rsidRDefault="00C56394" w:rsidP="00C56394">
      <w:pPr>
        <w:pStyle w:val="Akapitzlist"/>
        <w:numPr>
          <w:ilvl w:val="0"/>
          <w:numId w:val="128"/>
        </w:numPr>
        <w:suppressAutoHyphens w:val="0"/>
        <w:autoSpaceDN/>
        <w:spacing w:after="0" w:line="276" w:lineRule="auto"/>
        <w:contextualSpacing/>
        <w:textAlignment w:val="auto"/>
        <w:rPr>
          <w:rFonts w:ascii="Times New Roman" w:hAnsi="Times New Roman"/>
          <w:sz w:val="24"/>
          <w:szCs w:val="24"/>
        </w:rPr>
      </w:pPr>
      <w:r w:rsidRPr="00A84144">
        <w:rPr>
          <w:rFonts w:ascii="Times New Roman" w:hAnsi="Times New Roman"/>
          <w:sz w:val="24"/>
          <w:szCs w:val="24"/>
        </w:rPr>
        <w:t>etap 3 - inwentaryzacja ssaków kopytnych na pozyskanych danych lotniczych,</w:t>
      </w:r>
    </w:p>
    <w:p w14:paraId="7ADA1324" w14:textId="77777777" w:rsidR="00C56394" w:rsidRPr="00A84144" w:rsidRDefault="00C56394" w:rsidP="00C56394">
      <w:pPr>
        <w:pStyle w:val="Akapitzlist"/>
        <w:numPr>
          <w:ilvl w:val="0"/>
          <w:numId w:val="128"/>
        </w:numPr>
        <w:suppressAutoHyphens w:val="0"/>
        <w:autoSpaceDN/>
        <w:spacing w:after="0" w:line="276" w:lineRule="auto"/>
        <w:contextualSpacing/>
        <w:textAlignment w:val="auto"/>
        <w:rPr>
          <w:rStyle w:val="markedcontent"/>
          <w:rFonts w:ascii="Times New Roman" w:hAnsi="Times New Roman"/>
          <w:sz w:val="24"/>
          <w:szCs w:val="24"/>
        </w:rPr>
      </w:pPr>
      <w:r w:rsidRPr="00A84144">
        <w:rPr>
          <w:rFonts w:ascii="Times New Roman" w:hAnsi="Times New Roman"/>
          <w:sz w:val="24"/>
          <w:szCs w:val="24"/>
        </w:rPr>
        <w:t>etap 4 - opracowanie map zagęszczeń i przygotowanie raportu końcowego.</w:t>
      </w:r>
    </w:p>
    <w:p w14:paraId="1B1D3894" w14:textId="77777777" w:rsidR="00C56394" w:rsidRPr="00A84144" w:rsidRDefault="00C56394" w:rsidP="00C56394">
      <w:pPr>
        <w:numPr>
          <w:ilvl w:val="0"/>
          <w:numId w:val="127"/>
        </w:numPr>
        <w:suppressAutoHyphens w:val="0"/>
        <w:spacing w:after="0" w:line="276" w:lineRule="auto"/>
        <w:jc w:val="both"/>
        <w:textAlignment w:val="auto"/>
        <w:rPr>
          <w:rFonts w:ascii="Times New Roman" w:hAnsi="Times New Roman"/>
          <w:sz w:val="24"/>
          <w:szCs w:val="24"/>
        </w:rPr>
      </w:pPr>
      <w:r w:rsidRPr="00A84144">
        <w:rPr>
          <w:rFonts w:ascii="Times New Roman" w:hAnsi="Times New Roman"/>
          <w:sz w:val="24"/>
          <w:szCs w:val="24"/>
        </w:rPr>
        <w:t>Wykonawca oświadcza, że posiada wszystkie wymagane prawem uprawnienia umożliwiające wykonanie ww. usługi.</w:t>
      </w:r>
    </w:p>
    <w:p w14:paraId="4B1039D7" w14:textId="77777777" w:rsidR="00C56394" w:rsidRPr="00BE4A6D" w:rsidRDefault="00C56394" w:rsidP="00C56394">
      <w:pPr>
        <w:spacing w:after="0"/>
        <w:ind w:left="3540" w:firstLine="708"/>
        <w:rPr>
          <w:rFonts w:ascii="Times New Roman" w:hAnsi="Times New Roman"/>
          <w:b/>
          <w:bCs/>
          <w:color w:val="EE0000"/>
          <w:sz w:val="24"/>
          <w:szCs w:val="24"/>
        </w:rPr>
      </w:pPr>
    </w:p>
    <w:p w14:paraId="4887D029" w14:textId="77777777" w:rsidR="00C56394" w:rsidRPr="00A84144" w:rsidRDefault="00C56394" w:rsidP="00C56394">
      <w:pPr>
        <w:spacing w:after="0"/>
        <w:ind w:left="3540" w:firstLine="708"/>
        <w:rPr>
          <w:rFonts w:ascii="Times New Roman" w:hAnsi="Times New Roman"/>
          <w:b/>
          <w:bCs/>
          <w:sz w:val="24"/>
          <w:szCs w:val="24"/>
        </w:rPr>
      </w:pPr>
      <w:r w:rsidRPr="00A84144">
        <w:rPr>
          <w:rFonts w:ascii="Times New Roman" w:hAnsi="Times New Roman"/>
          <w:b/>
          <w:bCs/>
          <w:sz w:val="24"/>
          <w:szCs w:val="24"/>
        </w:rPr>
        <w:t>§ 2</w:t>
      </w:r>
    </w:p>
    <w:p w14:paraId="1D4993AE" w14:textId="77777777" w:rsidR="00C56394" w:rsidRPr="00A84144" w:rsidRDefault="00C56394" w:rsidP="00C56394">
      <w:pPr>
        <w:overflowPunct w:val="0"/>
        <w:autoSpaceDE w:val="0"/>
        <w:adjustRightInd w:val="0"/>
        <w:spacing w:after="0"/>
        <w:jc w:val="center"/>
        <w:rPr>
          <w:rFonts w:ascii="Times New Roman" w:hAnsi="Times New Roman"/>
          <w:i/>
          <w:iCs/>
          <w:sz w:val="24"/>
          <w:szCs w:val="24"/>
        </w:rPr>
      </w:pPr>
      <w:r w:rsidRPr="00A84144">
        <w:rPr>
          <w:rFonts w:ascii="Times New Roman" w:hAnsi="Times New Roman"/>
          <w:i/>
          <w:iCs/>
          <w:sz w:val="24"/>
          <w:szCs w:val="24"/>
        </w:rPr>
        <w:t>[Czas obowiązywania. Terminy.]</w:t>
      </w:r>
    </w:p>
    <w:p w14:paraId="2AB34B6F" w14:textId="77777777" w:rsidR="00C56394" w:rsidRPr="00A84144" w:rsidRDefault="00C56394" w:rsidP="00C56394">
      <w:pPr>
        <w:pStyle w:val="Akapitzlist"/>
        <w:numPr>
          <w:ilvl w:val="0"/>
          <w:numId w:val="129"/>
        </w:numPr>
        <w:suppressAutoHyphens w:val="0"/>
        <w:autoSpaceDN/>
        <w:spacing w:after="0" w:line="276" w:lineRule="auto"/>
        <w:ind w:left="426"/>
        <w:contextualSpacing/>
        <w:textAlignment w:val="auto"/>
        <w:rPr>
          <w:rFonts w:ascii="Times New Roman" w:hAnsi="Times New Roman"/>
          <w:sz w:val="24"/>
          <w:szCs w:val="24"/>
        </w:rPr>
      </w:pPr>
      <w:r w:rsidRPr="00A84144">
        <w:rPr>
          <w:rFonts w:ascii="Times New Roman" w:hAnsi="Times New Roman"/>
          <w:sz w:val="24"/>
          <w:szCs w:val="24"/>
        </w:rPr>
        <w:t>Umowa zostaje zawarta na okres od dnia podpisania umowy do dnia 30 listopada 2026 r., przy czym:</w:t>
      </w:r>
    </w:p>
    <w:p w14:paraId="3B61B744" w14:textId="77777777" w:rsidR="00C56394" w:rsidRPr="00A84144" w:rsidRDefault="00C56394" w:rsidP="00C56394">
      <w:pPr>
        <w:numPr>
          <w:ilvl w:val="2"/>
          <w:numId w:val="129"/>
        </w:numPr>
        <w:suppressAutoHyphens w:val="0"/>
        <w:autoSpaceDN/>
        <w:spacing w:after="0" w:line="276" w:lineRule="auto"/>
        <w:ind w:left="851"/>
        <w:jc w:val="both"/>
        <w:textAlignment w:val="auto"/>
        <w:rPr>
          <w:rFonts w:ascii="Times New Roman" w:eastAsia="Times New Roman" w:hAnsi="Times New Roman"/>
          <w:sz w:val="24"/>
          <w:szCs w:val="24"/>
        </w:rPr>
      </w:pPr>
      <w:r w:rsidRPr="00A84144">
        <w:rPr>
          <w:rFonts w:ascii="Times New Roman" w:eastAsia="Times New Roman" w:hAnsi="Times New Roman"/>
          <w:sz w:val="24"/>
          <w:szCs w:val="24"/>
        </w:rPr>
        <w:t>realizacja przedmiotu umowy w zakresie określonym w §1 ust. 2 lit. a, winna nastąpić do dnia  31 marca 2026 roku,</w:t>
      </w:r>
    </w:p>
    <w:p w14:paraId="2EC092A8" w14:textId="77777777" w:rsidR="00C56394" w:rsidRDefault="00C56394" w:rsidP="00C56394">
      <w:pPr>
        <w:numPr>
          <w:ilvl w:val="2"/>
          <w:numId w:val="129"/>
        </w:numPr>
        <w:suppressAutoHyphens w:val="0"/>
        <w:autoSpaceDN/>
        <w:spacing w:after="0" w:line="276" w:lineRule="auto"/>
        <w:ind w:left="851"/>
        <w:jc w:val="both"/>
        <w:textAlignment w:val="auto"/>
        <w:rPr>
          <w:rFonts w:ascii="Times New Roman" w:eastAsia="Times New Roman" w:hAnsi="Times New Roman"/>
          <w:sz w:val="24"/>
          <w:szCs w:val="24"/>
        </w:rPr>
      </w:pPr>
      <w:r>
        <w:rPr>
          <w:rFonts w:ascii="Times New Roman" w:eastAsia="Times New Roman" w:hAnsi="Times New Roman"/>
          <w:sz w:val="24"/>
          <w:szCs w:val="24"/>
        </w:rPr>
        <w:lastRenderedPageBreak/>
        <w:t>realizacja przedmiotu umowy w zakresie określonym w §1 ust. 2 lit. b, winna nastąpić do dnia  15 czerwca 2026 roku,</w:t>
      </w:r>
    </w:p>
    <w:p w14:paraId="2CC7008A" w14:textId="77777777" w:rsidR="00C56394" w:rsidRDefault="00C56394" w:rsidP="00C56394">
      <w:pPr>
        <w:numPr>
          <w:ilvl w:val="2"/>
          <w:numId w:val="129"/>
        </w:numPr>
        <w:suppressAutoHyphens w:val="0"/>
        <w:autoSpaceDN/>
        <w:spacing w:after="0" w:line="276" w:lineRule="auto"/>
        <w:ind w:left="851"/>
        <w:jc w:val="both"/>
        <w:textAlignment w:val="auto"/>
        <w:rPr>
          <w:rFonts w:ascii="Times New Roman" w:eastAsia="Times New Roman" w:hAnsi="Times New Roman"/>
          <w:sz w:val="24"/>
          <w:szCs w:val="24"/>
        </w:rPr>
      </w:pPr>
      <w:r>
        <w:rPr>
          <w:rFonts w:ascii="Times New Roman" w:eastAsia="Times New Roman" w:hAnsi="Times New Roman"/>
          <w:sz w:val="24"/>
          <w:szCs w:val="24"/>
        </w:rPr>
        <w:t>realizacja przedmiotu umowy w zakresie określonym w §1 ust. 2 lit. c, winna nastąpić do dnia  15 września 2026 roku.</w:t>
      </w:r>
    </w:p>
    <w:p w14:paraId="696C68E0" w14:textId="77777777" w:rsidR="00C56394" w:rsidRDefault="00C56394" w:rsidP="00C56394">
      <w:pPr>
        <w:numPr>
          <w:ilvl w:val="2"/>
          <w:numId w:val="129"/>
        </w:numPr>
        <w:suppressAutoHyphens w:val="0"/>
        <w:autoSpaceDN/>
        <w:spacing w:after="0" w:line="276" w:lineRule="auto"/>
        <w:ind w:left="851"/>
        <w:jc w:val="both"/>
        <w:textAlignment w:val="auto"/>
        <w:rPr>
          <w:rFonts w:ascii="Times New Roman" w:eastAsia="Times New Roman" w:hAnsi="Times New Roman"/>
          <w:sz w:val="24"/>
          <w:szCs w:val="24"/>
        </w:rPr>
      </w:pPr>
      <w:r>
        <w:rPr>
          <w:rFonts w:ascii="Times New Roman" w:eastAsia="Times New Roman" w:hAnsi="Times New Roman"/>
          <w:sz w:val="24"/>
          <w:szCs w:val="24"/>
        </w:rPr>
        <w:t>realizacja przedmiotu umowy w zakresie określonym w §1 ust. 2 lit. d, winna nastąpić do dnia  30 listopada 2026 roku.</w:t>
      </w:r>
    </w:p>
    <w:p w14:paraId="7F0042CC" w14:textId="77777777" w:rsidR="00C56394" w:rsidRPr="00A84144" w:rsidRDefault="00C56394" w:rsidP="00C56394">
      <w:pPr>
        <w:pStyle w:val="Akapitzlist"/>
        <w:numPr>
          <w:ilvl w:val="0"/>
          <w:numId w:val="129"/>
        </w:numPr>
        <w:suppressAutoHyphens w:val="0"/>
        <w:autoSpaceDN/>
        <w:spacing w:after="0" w:line="276" w:lineRule="auto"/>
        <w:ind w:left="426"/>
        <w:contextualSpacing/>
        <w:textAlignment w:val="auto"/>
        <w:rPr>
          <w:rFonts w:ascii="Times New Roman" w:hAnsi="Times New Roman"/>
          <w:b/>
          <w:bCs/>
          <w:sz w:val="24"/>
          <w:szCs w:val="24"/>
        </w:rPr>
      </w:pPr>
      <w:r w:rsidRPr="00A84144">
        <w:rPr>
          <w:rFonts w:ascii="Times New Roman" w:hAnsi="Times New Roman"/>
          <w:kern w:val="2"/>
          <w:sz w:val="24"/>
          <w:szCs w:val="24"/>
          <w:lang w:eastAsia="ar-SA"/>
        </w:rPr>
        <w:t xml:space="preserve">Wykonawca powiadomi pisemnie Zamawiającego o terminie wykonania poszczególnych etapów 2, 3 i 4 przedmiotu umowy, określonych w </w:t>
      </w:r>
      <w:r w:rsidRPr="00A84144">
        <w:rPr>
          <w:rFonts w:ascii="Times New Roman" w:hAnsi="Times New Roman"/>
          <w:bCs/>
          <w:sz w:val="24"/>
          <w:szCs w:val="24"/>
        </w:rPr>
        <w:t>§ 1</w:t>
      </w:r>
      <w:r w:rsidRPr="00A84144">
        <w:rPr>
          <w:rFonts w:ascii="Times New Roman" w:hAnsi="Times New Roman"/>
          <w:bCs/>
          <w:kern w:val="2"/>
          <w:sz w:val="24"/>
          <w:szCs w:val="24"/>
          <w:lang w:eastAsia="ar-SA"/>
        </w:rPr>
        <w:t xml:space="preserve"> ust. 2, z</w:t>
      </w:r>
      <w:r w:rsidRPr="00A84144">
        <w:rPr>
          <w:rFonts w:ascii="Times New Roman" w:hAnsi="Times New Roman"/>
          <w:kern w:val="2"/>
          <w:sz w:val="24"/>
          <w:szCs w:val="24"/>
          <w:lang w:eastAsia="ar-SA"/>
        </w:rPr>
        <w:t xml:space="preserve"> co najmniej 7-dniowym wyprzedzeniem, zaś odnośnie wykonania etapu 1 przedmiotu umowy do dnia 31 marca 2026 r.</w:t>
      </w:r>
    </w:p>
    <w:p w14:paraId="480F7BC1" w14:textId="77777777" w:rsidR="00C56394" w:rsidRPr="00A84144" w:rsidRDefault="00C56394" w:rsidP="00C56394">
      <w:pPr>
        <w:pStyle w:val="Akapitzlist"/>
        <w:numPr>
          <w:ilvl w:val="0"/>
          <w:numId w:val="129"/>
        </w:numPr>
        <w:suppressAutoHyphens w:val="0"/>
        <w:autoSpaceDN/>
        <w:spacing w:after="0" w:line="276" w:lineRule="auto"/>
        <w:ind w:left="426"/>
        <w:contextualSpacing/>
        <w:textAlignment w:val="auto"/>
        <w:rPr>
          <w:rFonts w:ascii="Times New Roman" w:hAnsi="Times New Roman"/>
          <w:b/>
          <w:bCs/>
          <w:sz w:val="24"/>
          <w:szCs w:val="24"/>
        </w:rPr>
      </w:pPr>
      <w:r w:rsidRPr="00A84144">
        <w:rPr>
          <w:rFonts w:ascii="Times New Roman" w:hAnsi="Times New Roman"/>
          <w:sz w:val="24"/>
          <w:szCs w:val="24"/>
        </w:rPr>
        <w:t xml:space="preserve">Sprawdzenie i odbiór poszczególnych etapów realizacji przedmiotu umowy, o których mowa w </w:t>
      </w:r>
      <w:r w:rsidRPr="00A84144">
        <w:rPr>
          <w:rFonts w:ascii="Times New Roman" w:hAnsi="Times New Roman"/>
          <w:bCs/>
          <w:sz w:val="24"/>
          <w:szCs w:val="24"/>
        </w:rPr>
        <w:t>§ 1</w:t>
      </w:r>
      <w:r w:rsidRPr="00A84144">
        <w:rPr>
          <w:rFonts w:ascii="Times New Roman" w:hAnsi="Times New Roman"/>
          <w:bCs/>
          <w:kern w:val="2"/>
          <w:sz w:val="24"/>
          <w:szCs w:val="24"/>
          <w:lang w:eastAsia="ar-SA"/>
        </w:rPr>
        <w:t xml:space="preserve"> ust. 2, </w:t>
      </w:r>
      <w:r w:rsidRPr="00A84144">
        <w:rPr>
          <w:rFonts w:ascii="Times New Roman" w:hAnsi="Times New Roman"/>
          <w:bCs/>
          <w:sz w:val="24"/>
          <w:szCs w:val="24"/>
        </w:rPr>
        <w:t xml:space="preserve"> nastąpi w terminie 10-dni roboczych od dnia przekazania przez Wykonawcę wyników z realizacji poszczególnych etapów prac, na podstawie protokołów odbioru.</w:t>
      </w:r>
    </w:p>
    <w:p w14:paraId="150B6778" w14:textId="77777777" w:rsidR="00C56394" w:rsidRPr="00A84144" w:rsidRDefault="00C56394" w:rsidP="00C56394">
      <w:pPr>
        <w:pStyle w:val="Akapitzlist"/>
        <w:numPr>
          <w:ilvl w:val="0"/>
          <w:numId w:val="129"/>
        </w:numPr>
        <w:suppressAutoHyphens w:val="0"/>
        <w:autoSpaceDN/>
        <w:spacing w:after="0" w:line="276" w:lineRule="auto"/>
        <w:ind w:left="426"/>
        <w:contextualSpacing/>
        <w:textAlignment w:val="auto"/>
        <w:rPr>
          <w:rFonts w:ascii="Times New Roman" w:hAnsi="Times New Roman"/>
          <w:b/>
          <w:bCs/>
          <w:sz w:val="24"/>
          <w:szCs w:val="24"/>
        </w:rPr>
      </w:pPr>
      <w:r w:rsidRPr="00A84144">
        <w:rPr>
          <w:rFonts w:ascii="Times New Roman" w:hAnsi="Times New Roman"/>
          <w:bCs/>
          <w:sz w:val="24"/>
          <w:szCs w:val="24"/>
        </w:rPr>
        <w:t>Ostateczny odbiór prac zostanie dokonany po wykonaniu odbiorów częściowych z poszczególnych etapów i zostanie dokonany na podstawie protokołu odbioru ostatecznego przedmiotu umowy, o którym mowa w § 1.</w:t>
      </w:r>
    </w:p>
    <w:p w14:paraId="718D1D97" w14:textId="77777777" w:rsidR="00C56394" w:rsidRPr="00A84144" w:rsidRDefault="00C56394" w:rsidP="00C56394">
      <w:pPr>
        <w:pStyle w:val="Akapitzlist"/>
        <w:numPr>
          <w:ilvl w:val="0"/>
          <w:numId w:val="129"/>
        </w:numPr>
        <w:suppressAutoHyphens w:val="0"/>
        <w:autoSpaceDN/>
        <w:spacing w:after="0" w:line="276" w:lineRule="auto"/>
        <w:ind w:left="426"/>
        <w:contextualSpacing/>
        <w:textAlignment w:val="auto"/>
        <w:rPr>
          <w:rFonts w:ascii="Times New Roman" w:hAnsi="Times New Roman"/>
          <w:b/>
          <w:bCs/>
          <w:sz w:val="24"/>
          <w:szCs w:val="24"/>
        </w:rPr>
      </w:pPr>
      <w:r w:rsidRPr="00A84144">
        <w:rPr>
          <w:rFonts w:ascii="Times New Roman" w:hAnsi="Times New Roman"/>
          <w:kern w:val="2"/>
          <w:sz w:val="24"/>
          <w:szCs w:val="24"/>
          <w:lang w:eastAsia="ar-SA"/>
        </w:rPr>
        <w:t xml:space="preserve">W razie stwierdzenia przez Zamawiającego przy odbiorze nieprawidłowości w realizacji poszczególnych etapów prac, </w:t>
      </w:r>
      <w:r w:rsidRPr="00A84144">
        <w:rPr>
          <w:rFonts w:ascii="Times New Roman" w:hAnsi="Times New Roman"/>
          <w:sz w:val="24"/>
          <w:szCs w:val="24"/>
        </w:rPr>
        <w:t xml:space="preserve">o których mowa w </w:t>
      </w:r>
      <w:r w:rsidRPr="00A84144">
        <w:rPr>
          <w:rFonts w:ascii="Times New Roman" w:hAnsi="Times New Roman"/>
          <w:bCs/>
          <w:sz w:val="24"/>
          <w:szCs w:val="24"/>
        </w:rPr>
        <w:t>§ 1</w:t>
      </w:r>
      <w:r w:rsidRPr="00A84144">
        <w:rPr>
          <w:rFonts w:ascii="Times New Roman" w:hAnsi="Times New Roman"/>
          <w:bCs/>
          <w:kern w:val="2"/>
          <w:sz w:val="24"/>
          <w:szCs w:val="24"/>
          <w:lang w:eastAsia="ar-SA"/>
        </w:rPr>
        <w:t xml:space="preserve"> ust. 2,</w:t>
      </w:r>
      <w:r w:rsidRPr="00A84144">
        <w:rPr>
          <w:rFonts w:ascii="Times New Roman" w:hAnsi="Times New Roman"/>
          <w:kern w:val="2"/>
          <w:sz w:val="24"/>
          <w:szCs w:val="24"/>
          <w:lang w:eastAsia="ar-SA"/>
        </w:rPr>
        <w:t xml:space="preserve"> Wykonawca jest zobowiązany usunąć nieprawidłowości w terminie wskazanym przez Zamawiającego, nie później jednak niż w terminie 14 dni kalendarzowych licząc od dnia, w którym stwierdzono nieprawidłowości.</w:t>
      </w:r>
    </w:p>
    <w:p w14:paraId="4DB51022" w14:textId="77777777" w:rsidR="00C56394" w:rsidRPr="00A84144" w:rsidRDefault="00C56394" w:rsidP="00C56394">
      <w:pPr>
        <w:spacing w:after="0"/>
        <w:rPr>
          <w:rFonts w:ascii="Times New Roman" w:hAnsi="Times New Roman"/>
          <w:b/>
          <w:bCs/>
          <w:sz w:val="24"/>
          <w:szCs w:val="24"/>
        </w:rPr>
      </w:pPr>
    </w:p>
    <w:p w14:paraId="3638BFF2" w14:textId="77777777" w:rsidR="00C56394" w:rsidRPr="00A84144" w:rsidRDefault="00C56394" w:rsidP="00C56394">
      <w:pPr>
        <w:spacing w:after="0"/>
        <w:ind w:left="3540" w:firstLine="708"/>
        <w:rPr>
          <w:rFonts w:ascii="Times New Roman" w:hAnsi="Times New Roman"/>
          <w:b/>
          <w:bCs/>
          <w:sz w:val="24"/>
          <w:szCs w:val="24"/>
        </w:rPr>
      </w:pPr>
      <w:r w:rsidRPr="00A84144">
        <w:rPr>
          <w:rFonts w:ascii="Times New Roman" w:hAnsi="Times New Roman"/>
          <w:b/>
          <w:bCs/>
          <w:sz w:val="24"/>
          <w:szCs w:val="24"/>
        </w:rPr>
        <w:t>§ 3</w:t>
      </w:r>
    </w:p>
    <w:p w14:paraId="3A28675A" w14:textId="77777777" w:rsidR="00C56394" w:rsidRPr="00A84144" w:rsidRDefault="00C56394" w:rsidP="00C56394">
      <w:pPr>
        <w:overflowPunct w:val="0"/>
        <w:autoSpaceDE w:val="0"/>
        <w:adjustRightInd w:val="0"/>
        <w:spacing w:after="0"/>
        <w:jc w:val="center"/>
        <w:rPr>
          <w:rFonts w:ascii="Times New Roman" w:hAnsi="Times New Roman"/>
          <w:i/>
          <w:iCs/>
          <w:sz w:val="24"/>
          <w:szCs w:val="24"/>
        </w:rPr>
      </w:pPr>
      <w:r w:rsidRPr="00A84144">
        <w:rPr>
          <w:rFonts w:ascii="Times New Roman" w:hAnsi="Times New Roman"/>
          <w:i/>
          <w:iCs/>
          <w:sz w:val="24"/>
          <w:szCs w:val="24"/>
        </w:rPr>
        <w:t>[Wynagrodzenie]</w:t>
      </w:r>
    </w:p>
    <w:p w14:paraId="3B11C9A1" w14:textId="77777777" w:rsidR="00C56394" w:rsidRPr="006B14A0" w:rsidRDefault="00C56394" w:rsidP="00C56394">
      <w:pPr>
        <w:numPr>
          <w:ilvl w:val="6"/>
          <w:numId w:val="130"/>
        </w:numPr>
        <w:suppressAutoHyphens w:val="0"/>
        <w:autoSpaceDN/>
        <w:spacing w:after="0" w:line="276" w:lineRule="auto"/>
        <w:ind w:left="426" w:hanging="426"/>
        <w:jc w:val="both"/>
        <w:textAlignment w:val="auto"/>
        <w:rPr>
          <w:rFonts w:ascii="Times New Roman" w:hAnsi="Times New Roman"/>
          <w:sz w:val="24"/>
          <w:szCs w:val="24"/>
        </w:rPr>
      </w:pPr>
      <w:r w:rsidRPr="006B14A0">
        <w:rPr>
          <w:rFonts w:ascii="Times New Roman" w:hAnsi="Times New Roman"/>
          <w:sz w:val="24"/>
          <w:szCs w:val="24"/>
        </w:rPr>
        <w:t>Wynagrodzenie Wykonawcy za wykonanie przedmiotu umowy wynosi:</w:t>
      </w:r>
    </w:p>
    <w:p w14:paraId="3470E87A" w14:textId="77777777" w:rsidR="00C56394" w:rsidRPr="006B14A0" w:rsidRDefault="00C56394" w:rsidP="00C56394">
      <w:pPr>
        <w:spacing w:after="0"/>
        <w:ind w:left="426"/>
        <w:jc w:val="both"/>
        <w:rPr>
          <w:rFonts w:ascii="Times New Roman" w:hAnsi="Times New Roman"/>
          <w:sz w:val="24"/>
          <w:szCs w:val="24"/>
        </w:rPr>
      </w:pPr>
      <w:r w:rsidRPr="006B14A0">
        <w:rPr>
          <w:rFonts w:ascii="Times New Roman" w:hAnsi="Times New Roman"/>
          <w:sz w:val="24"/>
          <w:szCs w:val="24"/>
        </w:rPr>
        <w:t xml:space="preserve">netto: </w:t>
      </w:r>
      <w:r w:rsidRPr="006B14A0">
        <w:rPr>
          <w:rFonts w:ascii="Times New Roman" w:hAnsi="Times New Roman"/>
          <w:b/>
          <w:bCs/>
          <w:sz w:val="24"/>
          <w:szCs w:val="24"/>
        </w:rPr>
        <w:t>…………………... zł</w:t>
      </w:r>
      <w:r w:rsidRPr="006B14A0">
        <w:rPr>
          <w:rFonts w:ascii="Times New Roman" w:hAnsi="Times New Roman"/>
          <w:sz w:val="24"/>
          <w:szCs w:val="24"/>
        </w:rPr>
        <w:t xml:space="preserve"> (słownie: …………………………………………………..),</w:t>
      </w:r>
    </w:p>
    <w:p w14:paraId="6A9352A1" w14:textId="77777777" w:rsidR="00C56394" w:rsidRPr="006B14A0" w:rsidRDefault="00C56394" w:rsidP="00C56394">
      <w:pPr>
        <w:spacing w:after="0"/>
        <w:ind w:left="426"/>
        <w:jc w:val="both"/>
        <w:rPr>
          <w:rFonts w:ascii="Times New Roman" w:hAnsi="Times New Roman"/>
          <w:sz w:val="24"/>
          <w:szCs w:val="24"/>
        </w:rPr>
      </w:pPr>
      <w:r w:rsidRPr="006B14A0">
        <w:rPr>
          <w:rFonts w:ascii="Times New Roman" w:hAnsi="Times New Roman"/>
          <w:b/>
          <w:bCs/>
          <w:sz w:val="24"/>
          <w:szCs w:val="24"/>
        </w:rPr>
        <w:t>…..</w:t>
      </w:r>
      <w:r w:rsidRPr="006B14A0">
        <w:rPr>
          <w:rFonts w:ascii="Times New Roman" w:hAnsi="Times New Roman"/>
          <w:sz w:val="24"/>
          <w:szCs w:val="24"/>
        </w:rPr>
        <w:t xml:space="preserve">VAT: </w:t>
      </w:r>
      <w:r w:rsidRPr="006B14A0">
        <w:rPr>
          <w:rFonts w:ascii="Times New Roman" w:hAnsi="Times New Roman"/>
          <w:b/>
          <w:bCs/>
          <w:sz w:val="24"/>
          <w:szCs w:val="24"/>
        </w:rPr>
        <w:t>………… zł</w:t>
      </w:r>
      <w:r w:rsidRPr="006B14A0">
        <w:rPr>
          <w:rFonts w:ascii="Times New Roman" w:hAnsi="Times New Roman"/>
          <w:sz w:val="24"/>
          <w:szCs w:val="24"/>
        </w:rPr>
        <w:t xml:space="preserve"> (słownie: …………………………………………………………),</w:t>
      </w:r>
    </w:p>
    <w:p w14:paraId="30D5E12D" w14:textId="77777777" w:rsidR="00C56394" w:rsidRPr="006B14A0" w:rsidRDefault="00C56394" w:rsidP="00C56394">
      <w:pPr>
        <w:spacing w:after="0"/>
        <w:ind w:left="426"/>
        <w:jc w:val="both"/>
        <w:rPr>
          <w:rFonts w:ascii="Times New Roman" w:hAnsi="Times New Roman"/>
          <w:sz w:val="24"/>
          <w:szCs w:val="24"/>
        </w:rPr>
      </w:pPr>
      <w:r w:rsidRPr="006B14A0">
        <w:rPr>
          <w:rFonts w:ascii="Times New Roman" w:hAnsi="Times New Roman"/>
          <w:sz w:val="24"/>
          <w:szCs w:val="24"/>
        </w:rPr>
        <w:t>brutto…………….</w:t>
      </w:r>
      <w:r w:rsidRPr="006B14A0">
        <w:rPr>
          <w:rFonts w:ascii="Times New Roman" w:hAnsi="Times New Roman"/>
          <w:b/>
          <w:bCs/>
          <w:sz w:val="24"/>
          <w:szCs w:val="24"/>
        </w:rPr>
        <w:t xml:space="preserve"> zł</w:t>
      </w:r>
      <w:r w:rsidRPr="006B14A0">
        <w:rPr>
          <w:rFonts w:ascii="Times New Roman" w:hAnsi="Times New Roman"/>
          <w:sz w:val="24"/>
          <w:szCs w:val="24"/>
        </w:rPr>
        <w:t xml:space="preserve"> (słownie: …………………………………………………………..,</w:t>
      </w:r>
    </w:p>
    <w:p w14:paraId="182C4A66" w14:textId="77777777" w:rsidR="00C56394" w:rsidRPr="006B14A0" w:rsidRDefault="00C56394" w:rsidP="00C56394">
      <w:pPr>
        <w:spacing w:after="0"/>
        <w:ind w:firstLine="426"/>
        <w:jc w:val="both"/>
        <w:rPr>
          <w:rFonts w:ascii="Times New Roman" w:hAnsi="Times New Roman"/>
          <w:sz w:val="24"/>
          <w:szCs w:val="24"/>
        </w:rPr>
      </w:pPr>
      <w:r w:rsidRPr="006B14A0">
        <w:rPr>
          <w:rFonts w:ascii="Times New Roman" w:hAnsi="Times New Roman"/>
          <w:sz w:val="24"/>
          <w:szCs w:val="24"/>
        </w:rPr>
        <w:t>zgodnie z przedstawioną ofertą, stanowiącą załącznik nr 2 do umowy,</w:t>
      </w:r>
    </w:p>
    <w:p w14:paraId="762EF6BB" w14:textId="77777777" w:rsidR="00C56394" w:rsidRPr="006B14A0" w:rsidRDefault="00C56394" w:rsidP="00C56394">
      <w:pPr>
        <w:pStyle w:val="Akapitzlist"/>
        <w:numPr>
          <w:ilvl w:val="3"/>
          <w:numId w:val="130"/>
        </w:numPr>
        <w:suppressAutoHyphens w:val="0"/>
        <w:autoSpaceDN/>
        <w:spacing w:after="0" w:line="276" w:lineRule="auto"/>
        <w:contextualSpacing/>
        <w:textAlignment w:val="auto"/>
        <w:rPr>
          <w:rFonts w:ascii="Times New Roman" w:hAnsi="Times New Roman"/>
          <w:sz w:val="24"/>
          <w:szCs w:val="24"/>
        </w:rPr>
      </w:pPr>
      <w:r w:rsidRPr="006B14A0">
        <w:rPr>
          <w:rFonts w:ascii="Times New Roman" w:hAnsi="Times New Roman"/>
          <w:sz w:val="24"/>
          <w:szCs w:val="24"/>
        </w:rPr>
        <w:t>Wynagrodzenie, o którym mowa w § 3 ust. 1 nie może ulec zmianie w przypadku</w:t>
      </w:r>
      <w:r w:rsidRPr="006B14A0">
        <w:rPr>
          <w:rFonts w:ascii="Times New Roman" w:hAnsi="Times New Roman"/>
          <w:b/>
          <w:sz w:val="24"/>
          <w:szCs w:val="24"/>
        </w:rPr>
        <w:t xml:space="preserve"> </w:t>
      </w:r>
      <w:r w:rsidRPr="006B14A0">
        <w:rPr>
          <w:rFonts w:ascii="Times New Roman" w:hAnsi="Times New Roman"/>
          <w:sz w:val="24"/>
          <w:szCs w:val="24"/>
        </w:rPr>
        <w:t>wprowadzenia zmiany stawki podatku od towarów i usług (VAT).</w:t>
      </w:r>
    </w:p>
    <w:p w14:paraId="02BC4F4F" w14:textId="77777777" w:rsidR="00C56394" w:rsidRPr="006B14A0" w:rsidRDefault="00C56394" w:rsidP="00C56394">
      <w:pPr>
        <w:pStyle w:val="Akapitzlist"/>
        <w:numPr>
          <w:ilvl w:val="3"/>
          <w:numId w:val="130"/>
        </w:numPr>
        <w:suppressAutoHyphens w:val="0"/>
        <w:autoSpaceDN/>
        <w:spacing w:after="0" w:line="276" w:lineRule="auto"/>
        <w:contextualSpacing/>
        <w:textAlignment w:val="auto"/>
        <w:rPr>
          <w:rFonts w:ascii="Times New Roman" w:hAnsi="Times New Roman"/>
          <w:sz w:val="24"/>
          <w:szCs w:val="24"/>
        </w:rPr>
      </w:pPr>
      <w:r w:rsidRPr="006B14A0">
        <w:rPr>
          <w:rFonts w:ascii="Times New Roman" w:hAnsi="Times New Roman"/>
          <w:sz w:val="24"/>
          <w:szCs w:val="24"/>
        </w:rPr>
        <w:t xml:space="preserve">W przypadku zmiany stawki podatku VAT w trakcie trwania umowy, Wykonawca będzie zobowiązany przy rozliczeniach za wykonanie przedmiotu umowy, do przeliczenia oferowanej ceny w taki sposób, aby przy uwzględnieniu nowej stawki podatku VAT, cena brutto była równa tej zaoferowanej w ofercie. </w:t>
      </w:r>
    </w:p>
    <w:p w14:paraId="0D3B486B" w14:textId="77777777" w:rsidR="00C56394" w:rsidRPr="006B14A0" w:rsidRDefault="00C56394" w:rsidP="00C56394">
      <w:pPr>
        <w:pStyle w:val="Akapitzlist"/>
        <w:numPr>
          <w:ilvl w:val="3"/>
          <w:numId w:val="130"/>
        </w:numPr>
        <w:suppressAutoHyphens w:val="0"/>
        <w:autoSpaceDN/>
        <w:spacing w:after="0" w:line="276" w:lineRule="auto"/>
        <w:contextualSpacing/>
        <w:textAlignment w:val="auto"/>
        <w:rPr>
          <w:rFonts w:ascii="Times New Roman" w:hAnsi="Times New Roman"/>
          <w:sz w:val="24"/>
          <w:szCs w:val="24"/>
        </w:rPr>
      </w:pPr>
      <w:r w:rsidRPr="006B14A0">
        <w:rPr>
          <w:rFonts w:ascii="Times New Roman" w:hAnsi="Times New Roman"/>
          <w:sz w:val="24"/>
          <w:szCs w:val="24"/>
        </w:rPr>
        <w:t>Kwoty określone w ust. 1 niniejszego paragrafu zawierają wszystkie koszty związane z realizacją przedmiotu umowy, o którym mowa w §1.</w:t>
      </w:r>
    </w:p>
    <w:p w14:paraId="3655E5A0" w14:textId="77777777" w:rsidR="00C56394" w:rsidRPr="006B14A0" w:rsidRDefault="00C56394" w:rsidP="00C56394">
      <w:pPr>
        <w:pStyle w:val="Akapitzlist"/>
        <w:numPr>
          <w:ilvl w:val="3"/>
          <w:numId w:val="130"/>
        </w:numPr>
        <w:suppressAutoHyphens w:val="0"/>
        <w:autoSpaceDE w:val="0"/>
        <w:adjustRightInd w:val="0"/>
        <w:spacing w:after="0" w:line="276" w:lineRule="auto"/>
        <w:contextualSpacing/>
        <w:textAlignment w:val="auto"/>
        <w:rPr>
          <w:rFonts w:ascii="Times New Roman" w:hAnsi="Times New Roman"/>
          <w:sz w:val="24"/>
          <w:szCs w:val="24"/>
        </w:rPr>
      </w:pPr>
      <w:r w:rsidRPr="006B14A0">
        <w:rPr>
          <w:rFonts w:ascii="Times New Roman" w:hAnsi="Times New Roman"/>
          <w:kern w:val="2"/>
          <w:sz w:val="24"/>
          <w:szCs w:val="24"/>
          <w:lang w:eastAsia="ar-SA"/>
        </w:rPr>
        <w:t xml:space="preserve">Wynagrodzenie </w:t>
      </w:r>
      <w:r w:rsidRPr="006B14A0">
        <w:rPr>
          <w:rFonts w:ascii="Times New Roman" w:hAnsi="Times New Roman"/>
          <w:sz w:val="24"/>
          <w:szCs w:val="24"/>
        </w:rPr>
        <w:t>należne Wykonawcy z tytułu realizacji przedmiotu umowy, o którym mowa w § 1, płatne będzie przez Zamawiającego na podstawie dwóch faktur Wykonawcy, pierwsza faktura po zrealizowaniu  i dokonaniu odbioru prac etapu 1, 2 w wysokości 40% wynagrodzenia wskazanego w ust. 1 oraz druga faktura po ostatecznym odbiorze przedmiotu umowy, przy czym podstawę wystawienia faktur stanowić będą protokoły odbioru wykonanych usług podpisane przez przedstawicieli Zamawiającego i Wykonawcy.</w:t>
      </w:r>
    </w:p>
    <w:p w14:paraId="1856F0CD" w14:textId="77777777" w:rsidR="00C56394" w:rsidRPr="006B14A0" w:rsidRDefault="00C56394" w:rsidP="00C5639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b/>
          <w:sz w:val="24"/>
          <w:szCs w:val="24"/>
        </w:rPr>
      </w:pPr>
      <w:r w:rsidRPr="006B14A0">
        <w:rPr>
          <w:rFonts w:ascii="Times New Roman" w:hAnsi="Times New Roman"/>
          <w:b/>
          <w:sz w:val="24"/>
          <w:szCs w:val="24"/>
        </w:rPr>
        <w:lastRenderedPageBreak/>
        <w:t>Faktury należy wystawić na rzecz:</w:t>
      </w:r>
    </w:p>
    <w:p w14:paraId="5A60B02E" w14:textId="77777777" w:rsidR="00C56394" w:rsidRPr="006B14A0" w:rsidRDefault="00C56394" w:rsidP="00C56394">
      <w:pPr>
        <w:pStyle w:val="Akapitzlist"/>
        <w:overflowPunct w:val="0"/>
        <w:autoSpaceDE w:val="0"/>
        <w:adjustRightInd w:val="0"/>
        <w:spacing w:after="0"/>
        <w:ind w:left="360"/>
        <w:rPr>
          <w:rFonts w:ascii="Times New Roman" w:hAnsi="Times New Roman"/>
          <w:bCs/>
          <w:sz w:val="24"/>
          <w:szCs w:val="24"/>
        </w:rPr>
      </w:pPr>
      <w:r w:rsidRPr="006B14A0">
        <w:rPr>
          <w:rFonts w:ascii="Times New Roman" w:hAnsi="Times New Roman"/>
          <w:b/>
          <w:sz w:val="24"/>
          <w:szCs w:val="24"/>
        </w:rPr>
        <w:t xml:space="preserve">Nabywca: </w:t>
      </w:r>
      <w:r w:rsidRPr="006B14A0">
        <w:rPr>
          <w:rFonts w:ascii="Times New Roman" w:hAnsi="Times New Roman"/>
          <w:bCs/>
          <w:sz w:val="24"/>
          <w:szCs w:val="24"/>
        </w:rPr>
        <w:t xml:space="preserve">Miasto Stołeczne Warszawa (podmiot 2) </w:t>
      </w:r>
    </w:p>
    <w:p w14:paraId="4A53A808" w14:textId="77777777" w:rsidR="00C56394" w:rsidRPr="006B14A0" w:rsidRDefault="00C56394" w:rsidP="00C56394">
      <w:pPr>
        <w:pStyle w:val="Akapitzlist"/>
        <w:overflowPunct w:val="0"/>
        <w:autoSpaceDE w:val="0"/>
        <w:adjustRightInd w:val="0"/>
        <w:spacing w:after="0"/>
        <w:ind w:left="360"/>
        <w:rPr>
          <w:rFonts w:ascii="Times New Roman" w:hAnsi="Times New Roman"/>
          <w:bCs/>
          <w:sz w:val="24"/>
          <w:szCs w:val="24"/>
        </w:rPr>
      </w:pPr>
      <w:r w:rsidRPr="006B14A0">
        <w:rPr>
          <w:rFonts w:ascii="Times New Roman" w:hAnsi="Times New Roman"/>
          <w:bCs/>
          <w:sz w:val="24"/>
          <w:szCs w:val="24"/>
        </w:rPr>
        <w:t>Plac Bankowy 3/5, 00-950 Warszawa</w:t>
      </w:r>
    </w:p>
    <w:p w14:paraId="06621426" w14:textId="77777777" w:rsidR="00C56394" w:rsidRPr="006B14A0" w:rsidRDefault="00C56394" w:rsidP="00C56394">
      <w:pPr>
        <w:pStyle w:val="Akapitzlist"/>
        <w:overflowPunct w:val="0"/>
        <w:autoSpaceDE w:val="0"/>
        <w:adjustRightInd w:val="0"/>
        <w:spacing w:after="0"/>
        <w:ind w:left="360"/>
        <w:rPr>
          <w:rFonts w:ascii="Times New Roman" w:hAnsi="Times New Roman"/>
          <w:bCs/>
          <w:sz w:val="24"/>
          <w:szCs w:val="24"/>
        </w:rPr>
      </w:pPr>
      <w:r w:rsidRPr="006B14A0">
        <w:rPr>
          <w:rFonts w:ascii="Times New Roman" w:hAnsi="Times New Roman"/>
          <w:bCs/>
          <w:sz w:val="24"/>
          <w:szCs w:val="24"/>
        </w:rPr>
        <w:t>NIP: 5252248481</w:t>
      </w:r>
    </w:p>
    <w:p w14:paraId="7BABB617" w14:textId="77777777" w:rsidR="00C56394" w:rsidRPr="006B14A0" w:rsidRDefault="00C56394" w:rsidP="00C56394">
      <w:pPr>
        <w:pStyle w:val="Akapitzlist"/>
        <w:overflowPunct w:val="0"/>
        <w:autoSpaceDE w:val="0"/>
        <w:adjustRightInd w:val="0"/>
        <w:spacing w:after="0"/>
        <w:ind w:left="360"/>
        <w:rPr>
          <w:rFonts w:ascii="Times New Roman" w:hAnsi="Times New Roman"/>
          <w:bCs/>
          <w:sz w:val="24"/>
          <w:szCs w:val="24"/>
        </w:rPr>
      </w:pPr>
      <w:r w:rsidRPr="006B14A0">
        <w:rPr>
          <w:rFonts w:ascii="Times New Roman" w:hAnsi="Times New Roman"/>
          <w:b/>
          <w:sz w:val="24"/>
          <w:szCs w:val="24"/>
        </w:rPr>
        <w:t xml:space="preserve">Odbiorca: </w:t>
      </w:r>
      <w:r w:rsidRPr="00077EC0">
        <w:rPr>
          <w:rFonts w:ascii="Times New Roman" w:hAnsi="Times New Roman"/>
          <w:bCs/>
          <w:sz w:val="24"/>
          <w:szCs w:val="24"/>
        </w:rPr>
        <w:t>Lasy Miejskie – Warszawa (podmiot 3)</w:t>
      </w:r>
      <w:r>
        <w:rPr>
          <w:rFonts w:ascii="Times New Roman" w:hAnsi="Times New Roman"/>
          <w:bCs/>
          <w:sz w:val="24"/>
          <w:szCs w:val="24"/>
        </w:rPr>
        <w:t xml:space="preserve"> - </w:t>
      </w:r>
      <w:r w:rsidRPr="00077EC0">
        <w:rPr>
          <w:rFonts w:ascii="Times New Roman" w:hAnsi="Times New Roman"/>
          <w:b/>
          <w:sz w:val="20"/>
          <w:szCs w:val="20"/>
        </w:rPr>
        <w:t>(NIEZBĘDNY element faktury)</w:t>
      </w:r>
    </w:p>
    <w:p w14:paraId="05758AB8" w14:textId="77777777" w:rsidR="00C56394" w:rsidRPr="00635CB0" w:rsidRDefault="00C56394" w:rsidP="00C56394">
      <w:pPr>
        <w:pStyle w:val="Akapitzlist"/>
        <w:overflowPunct w:val="0"/>
        <w:autoSpaceDE w:val="0"/>
        <w:adjustRightInd w:val="0"/>
        <w:spacing w:after="0"/>
        <w:ind w:left="360"/>
        <w:rPr>
          <w:rFonts w:ascii="Times New Roman" w:hAnsi="Times New Roman"/>
          <w:b/>
          <w:sz w:val="24"/>
          <w:szCs w:val="24"/>
        </w:rPr>
      </w:pPr>
      <w:r w:rsidRPr="00077EC0">
        <w:rPr>
          <w:rFonts w:ascii="Times New Roman" w:hAnsi="Times New Roman"/>
          <w:bCs/>
          <w:sz w:val="24"/>
          <w:szCs w:val="24"/>
        </w:rPr>
        <w:t>ul. Korkowa 170A, 04-549 Warszawa</w:t>
      </w:r>
      <w:r>
        <w:rPr>
          <w:rFonts w:ascii="Times New Roman" w:hAnsi="Times New Roman"/>
          <w:b/>
          <w:sz w:val="24"/>
          <w:szCs w:val="24"/>
        </w:rPr>
        <w:t xml:space="preserve">                                                           </w:t>
      </w:r>
    </w:p>
    <w:p w14:paraId="095759C9" w14:textId="77777777" w:rsidR="00C56394" w:rsidRPr="00077EC0" w:rsidRDefault="00C56394" w:rsidP="00C56394">
      <w:pPr>
        <w:pStyle w:val="Akapitzlist"/>
        <w:overflowPunct w:val="0"/>
        <w:autoSpaceDE w:val="0"/>
        <w:adjustRightInd w:val="0"/>
        <w:spacing w:after="0"/>
        <w:ind w:left="360"/>
        <w:rPr>
          <w:rFonts w:ascii="Times New Roman" w:hAnsi="Times New Roman"/>
          <w:bCs/>
          <w:sz w:val="24"/>
          <w:szCs w:val="24"/>
        </w:rPr>
      </w:pPr>
      <w:r w:rsidRPr="00077EC0">
        <w:rPr>
          <w:rFonts w:ascii="Times New Roman" w:hAnsi="Times New Roman"/>
          <w:bCs/>
          <w:sz w:val="24"/>
          <w:szCs w:val="24"/>
        </w:rPr>
        <w:t>NIP: 1132659512</w:t>
      </w:r>
    </w:p>
    <w:p w14:paraId="771C3C8C" w14:textId="77777777" w:rsidR="00C56394" w:rsidRPr="006B14A0" w:rsidRDefault="00C56394" w:rsidP="00C56394">
      <w:pPr>
        <w:pStyle w:val="Akapitzlist"/>
        <w:widowControl w:val="0"/>
        <w:numPr>
          <w:ilvl w:val="3"/>
          <w:numId w:val="130"/>
        </w:numPr>
        <w:tabs>
          <w:tab w:val="left" w:pos="-1418"/>
        </w:tabs>
        <w:autoSpaceDN/>
        <w:spacing w:after="0" w:line="276" w:lineRule="auto"/>
        <w:contextualSpacing/>
        <w:textAlignment w:val="auto"/>
        <w:rPr>
          <w:rFonts w:ascii="Times New Roman" w:hAnsi="Times New Roman"/>
          <w:kern w:val="2"/>
          <w:sz w:val="24"/>
          <w:szCs w:val="24"/>
          <w:lang w:eastAsia="ar-SA"/>
        </w:rPr>
      </w:pPr>
      <w:r w:rsidRPr="006B14A0">
        <w:rPr>
          <w:rFonts w:ascii="Times New Roman" w:hAnsi="Times New Roman"/>
          <w:kern w:val="2"/>
          <w:sz w:val="24"/>
          <w:szCs w:val="24"/>
          <w:lang w:eastAsia="ar-SA"/>
        </w:rPr>
        <w:t>Lasy Miejskie – Warszawa są odbiorcą i płatnikiem faktur.</w:t>
      </w:r>
    </w:p>
    <w:p w14:paraId="114BC079" w14:textId="77777777" w:rsidR="00C56394" w:rsidRPr="006B14A0" w:rsidRDefault="00C56394" w:rsidP="00C56394">
      <w:pPr>
        <w:pStyle w:val="Akapitzlist"/>
        <w:widowControl w:val="0"/>
        <w:numPr>
          <w:ilvl w:val="3"/>
          <w:numId w:val="130"/>
        </w:numPr>
        <w:tabs>
          <w:tab w:val="left" w:pos="-1418"/>
        </w:tabs>
        <w:autoSpaceDN/>
        <w:spacing w:after="0" w:line="276" w:lineRule="auto"/>
        <w:contextualSpacing/>
        <w:textAlignment w:val="auto"/>
        <w:rPr>
          <w:rFonts w:ascii="Times New Roman" w:hAnsi="Times New Roman"/>
          <w:kern w:val="2"/>
          <w:sz w:val="24"/>
          <w:szCs w:val="24"/>
          <w:lang w:eastAsia="ar-SA"/>
        </w:rPr>
      </w:pPr>
      <w:r w:rsidRPr="006B14A0">
        <w:rPr>
          <w:rFonts w:ascii="Times New Roman" w:hAnsi="Times New Roman"/>
          <w:kern w:val="2"/>
          <w:sz w:val="24"/>
          <w:szCs w:val="24"/>
          <w:lang w:eastAsia="ar-SA"/>
        </w:rPr>
        <w:t>Strony zgodnie oświadczają, że faktury będą wystawiane i odbierane za pośrednictwem Krajowego Systemu e-Faktur (KSeF), zgodnie z obowiązującymi przepisami prawa. Za dzień doręczenia faktury uznaje się dzień przydzielenia jej numeru w KSeF, z zastrzeżeniem ust. 9,10.</w:t>
      </w:r>
    </w:p>
    <w:p w14:paraId="22238DF1" w14:textId="77777777" w:rsidR="00C56394" w:rsidRPr="006B14A0" w:rsidRDefault="00C56394" w:rsidP="00C56394">
      <w:pPr>
        <w:pStyle w:val="Akapitzlist"/>
        <w:widowControl w:val="0"/>
        <w:numPr>
          <w:ilvl w:val="3"/>
          <w:numId w:val="130"/>
        </w:numPr>
        <w:tabs>
          <w:tab w:val="left" w:pos="-1418"/>
        </w:tabs>
        <w:autoSpaceDN/>
        <w:spacing w:after="0" w:line="276" w:lineRule="auto"/>
        <w:contextualSpacing/>
        <w:textAlignment w:val="auto"/>
        <w:rPr>
          <w:rFonts w:ascii="Times New Roman" w:hAnsi="Times New Roman"/>
          <w:kern w:val="2"/>
          <w:sz w:val="24"/>
          <w:szCs w:val="24"/>
          <w:lang w:eastAsia="ar-SA"/>
        </w:rPr>
      </w:pPr>
      <w:r w:rsidRPr="006B14A0">
        <w:rPr>
          <w:rFonts w:ascii="Times New Roman" w:hAnsi="Times New Roman"/>
          <w:kern w:val="2"/>
          <w:sz w:val="24"/>
          <w:szCs w:val="24"/>
          <w:lang w:eastAsia="ar-SA"/>
        </w:rPr>
        <w:t xml:space="preserve">W </w:t>
      </w:r>
      <w:r w:rsidRPr="006B14A0">
        <w:rPr>
          <w:rFonts w:ascii="Times New Roman" w:hAnsi="Times New Roman"/>
          <w:sz w:val="24"/>
          <w:szCs w:val="24"/>
        </w:rPr>
        <w:t xml:space="preserve">przypadku awarii KSeF, faktury będą tymczasowo przesyłane w formie elektronicznej </w:t>
      </w:r>
      <w:r w:rsidRPr="006B14A0">
        <w:rPr>
          <w:rFonts w:ascii="Times New Roman" w:hAnsi="Times New Roman"/>
          <w:sz w:val="24"/>
          <w:szCs w:val="24"/>
        </w:rPr>
        <w:br/>
        <w:t xml:space="preserve">w formacie PDF za pośrednictwem poczty elektronicznej na adres: </w:t>
      </w:r>
      <w:hyperlink r:id="rId17" w:history="1">
        <w:r w:rsidRPr="006B14A0">
          <w:rPr>
            <w:rStyle w:val="Hipercze"/>
            <w:rFonts w:ascii="Times New Roman" w:hAnsi="Times New Roman"/>
            <w:color w:val="auto"/>
            <w:sz w:val="24"/>
            <w:szCs w:val="24"/>
            <w:u w:val="none"/>
          </w:rPr>
          <w:t>sekretariat@lasymiejskie.waw.pl</w:t>
        </w:r>
      </w:hyperlink>
      <w:r w:rsidRPr="006B14A0">
        <w:rPr>
          <w:rFonts w:ascii="Times New Roman" w:hAnsi="Times New Roman"/>
          <w:sz w:val="24"/>
          <w:szCs w:val="24"/>
        </w:rPr>
        <w:t xml:space="preserve">. Za dzień doręczenia faktury wystawionej w czasie awarii </w:t>
      </w:r>
      <w:r w:rsidRPr="006B14A0">
        <w:rPr>
          <w:rFonts w:ascii="Times New Roman" w:hAnsi="Times New Roman"/>
          <w:sz w:val="24"/>
          <w:szCs w:val="24"/>
        </w:rPr>
        <w:br/>
        <w:t xml:space="preserve">KSeF uznaje się dzień potwierdzenia otrzymania wiadomości zawierającej fakturę w formacie pliku PDF na adres: </w:t>
      </w:r>
      <w:hyperlink r:id="rId18" w:history="1">
        <w:r w:rsidRPr="006B14A0">
          <w:rPr>
            <w:rStyle w:val="Hipercze"/>
            <w:rFonts w:ascii="Times New Roman" w:hAnsi="Times New Roman"/>
            <w:color w:val="auto"/>
            <w:sz w:val="24"/>
            <w:szCs w:val="24"/>
            <w:u w:val="none"/>
          </w:rPr>
          <w:t>sekretariat@lasymiejskie.waw.pl</w:t>
        </w:r>
      </w:hyperlink>
      <w:r w:rsidRPr="006B14A0">
        <w:rPr>
          <w:rFonts w:ascii="Times New Roman" w:hAnsi="Times New Roman"/>
          <w:sz w:val="24"/>
          <w:szCs w:val="24"/>
        </w:rPr>
        <w:t xml:space="preserve"> albo dzień przydzielenia jej numeru w KSeF, w zależności, które z tych zdarzeń nastąpiło wcześniej. Doręczenie w KSeF faktury wystawionej w czasie trwania awarii nie skutkuje rozpoczęciem biegu terminu płatności.</w:t>
      </w:r>
    </w:p>
    <w:p w14:paraId="490921EE" w14:textId="77777777" w:rsidR="00C56394" w:rsidRPr="006B14A0" w:rsidRDefault="00C56394" w:rsidP="00C56394">
      <w:pPr>
        <w:pStyle w:val="Akapitzlist"/>
        <w:widowControl w:val="0"/>
        <w:numPr>
          <w:ilvl w:val="3"/>
          <w:numId w:val="130"/>
        </w:numPr>
        <w:tabs>
          <w:tab w:val="left" w:pos="-1418"/>
        </w:tabs>
        <w:autoSpaceDN/>
        <w:spacing w:after="0" w:line="276" w:lineRule="auto"/>
        <w:contextualSpacing/>
        <w:textAlignment w:val="auto"/>
        <w:rPr>
          <w:rFonts w:ascii="Times New Roman" w:hAnsi="Times New Roman"/>
          <w:kern w:val="2"/>
          <w:sz w:val="24"/>
          <w:szCs w:val="24"/>
          <w:lang w:eastAsia="ar-SA"/>
        </w:rPr>
      </w:pPr>
      <w:r w:rsidRPr="006B14A0">
        <w:rPr>
          <w:rFonts w:ascii="Times New Roman" w:hAnsi="Times New Roman"/>
          <w:sz w:val="24"/>
          <w:szCs w:val="24"/>
        </w:rPr>
        <w:t>W przypadku niedostępności KSeF po stronie wykonawcy za dzień dostarczenia faktury uznaje się dzień przydzielenia jej numeru w KSeF. Przez tryb niedostępności KSeF należy rozumieć niedostępność, o której stanowi art. 106ne ust. 4 ustawy o podatku od towarów i usług, a także tryb offline24, o którym stanowią przepisy art. 106nda ust. 1 i 2 ustawy o podatku od towarów i usług.</w:t>
      </w:r>
    </w:p>
    <w:p w14:paraId="7E6776F5" w14:textId="77777777" w:rsidR="00C56394" w:rsidRPr="006B14A0" w:rsidRDefault="00C56394" w:rsidP="00C56394">
      <w:pPr>
        <w:pStyle w:val="Akapitzlist"/>
        <w:widowControl w:val="0"/>
        <w:numPr>
          <w:ilvl w:val="3"/>
          <w:numId w:val="130"/>
        </w:numPr>
        <w:tabs>
          <w:tab w:val="left" w:pos="-1418"/>
        </w:tabs>
        <w:autoSpaceDN/>
        <w:spacing w:after="0" w:line="276" w:lineRule="auto"/>
        <w:ind w:left="357" w:hanging="357"/>
        <w:contextualSpacing/>
        <w:textAlignment w:val="auto"/>
        <w:rPr>
          <w:rFonts w:ascii="Times New Roman" w:hAnsi="Times New Roman"/>
          <w:kern w:val="2"/>
          <w:sz w:val="24"/>
          <w:szCs w:val="24"/>
          <w:lang w:eastAsia="ar-SA"/>
        </w:rPr>
      </w:pPr>
      <w:r w:rsidRPr="006B14A0">
        <w:rPr>
          <w:rFonts w:ascii="Times New Roman" w:hAnsi="Times New Roman"/>
          <w:sz w:val="24"/>
          <w:szCs w:val="24"/>
        </w:rPr>
        <w:t>Wynagrodzenie należne Wykonawcy z tytułu świadczenia usług objętych niniejszą umową nastąpi na podstawie prawidłowo wystawionych faktur w terminie do 21 dni liczonych od pierwszego dnia roboczego po dniu ich doręczenia, zgodnie z ust. 8 i 9 z zastrzeżeniem ust. 13, na rachunek bankowy Wykonawcy nr ………………………………………………….</w:t>
      </w:r>
    </w:p>
    <w:p w14:paraId="624B8A7D" w14:textId="77777777" w:rsidR="00C56394" w:rsidRPr="006B14A0" w:rsidRDefault="00C56394" w:rsidP="00C56394">
      <w:pPr>
        <w:pStyle w:val="Akapitzlist"/>
        <w:widowControl w:val="0"/>
        <w:numPr>
          <w:ilvl w:val="3"/>
          <w:numId w:val="130"/>
        </w:numPr>
        <w:tabs>
          <w:tab w:val="left" w:pos="-1418"/>
        </w:tabs>
        <w:autoSpaceDN/>
        <w:spacing w:after="0" w:line="276" w:lineRule="auto"/>
        <w:ind w:left="357" w:hanging="357"/>
        <w:contextualSpacing/>
        <w:textAlignment w:val="auto"/>
        <w:rPr>
          <w:rFonts w:ascii="Times New Roman" w:hAnsi="Times New Roman"/>
          <w:kern w:val="2"/>
          <w:sz w:val="24"/>
          <w:szCs w:val="24"/>
          <w:lang w:eastAsia="ar-SA"/>
        </w:rPr>
      </w:pPr>
      <w:r w:rsidRPr="006B14A0">
        <w:rPr>
          <w:rFonts w:ascii="Times New Roman" w:hAnsi="Times New Roman"/>
          <w:sz w:val="24"/>
          <w:szCs w:val="24"/>
        </w:rPr>
        <w:t xml:space="preserve">Miasto zastrzega, że płatność nastąpi na podstawie prawidłowo wystawionej faktury. </w:t>
      </w:r>
      <w:r w:rsidRPr="006B14A0">
        <w:rPr>
          <w:rFonts w:ascii="Times New Roman" w:hAnsi="Times New Roman"/>
          <w:sz w:val="24"/>
          <w:szCs w:val="24"/>
        </w:rPr>
        <w:br/>
        <w:t>Za prawidłowo wystawioną fakturę uznaje się fakturę:</w:t>
      </w:r>
    </w:p>
    <w:p w14:paraId="070CD66C" w14:textId="77777777" w:rsidR="00C56394" w:rsidRPr="006B14A0" w:rsidRDefault="00C56394" w:rsidP="00C56394">
      <w:pPr>
        <w:spacing w:after="0"/>
        <w:ind w:left="567" w:hanging="210"/>
        <w:jc w:val="both"/>
        <w:rPr>
          <w:rFonts w:ascii="Times New Roman" w:hAnsi="Times New Roman"/>
          <w:sz w:val="24"/>
          <w:szCs w:val="24"/>
        </w:rPr>
      </w:pPr>
      <w:r w:rsidRPr="006B14A0">
        <w:rPr>
          <w:rFonts w:ascii="Times New Roman" w:hAnsi="Times New Roman"/>
          <w:sz w:val="24"/>
          <w:szCs w:val="24"/>
        </w:rPr>
        <w:t>- wystawioną w KSeF (z wyjątkiem przypadków, kiedy faktura wystawiania jest w czasie awarii KSeF), gdzie w zakresie prawidłowego określenia nabywcy w polu „Podmiot2” w pozycji „JST” wpisano „1” oraz w polu „Podmiot inny/Podmiot3” wpisano NIP jednostki oraz w polu „Rola” wpisano „8” – JST odbiorca,</w:t>
      </w:r>
    </w:p>
    <w:p w14:paraId="128AAE20" w14:textId="77777777" w:rsidR="00C56394" w:rsidRPr="006B14A0" w:rsidRDefault="00C56394" w:rsidP="00C56394">
      <w:pPr>
        <w:spacing w:after="0"/>
        <w:ind w:left="357"/>
        <w:jc w:val="both"/>
        <w:rPr>
          <w:rFonts w:ascii="Times New Roman" w:hAnsi="Times New Roman"/>
          <w:sz w:val="24"/>
          <w:szCs w:val="24"/>
        </w:rPr>
      </w:pPr>
      <w:r w:rsidRPr="006B14A0">
        <w:rPr>
          <w:rFonts w:ascii="Times New Roman" w:hAnsi="Times New Roman"/>
          <w:sz w:val="24"/>
          <w:szCs w:val="24"/>
        </w:rPr>
        <w:t>- zawierającą w swojej treści numer umowy, której dotyczy,</w:t>
      </w:r>
    </w:p>
    <w:p w14:paraId="6D46C0A3" w14:textId="77777777" w:rsidR="00C56394" w:rsidRPr="006B14A0" w:rsidRDefault="00C56394" w:rsidP="00C56394">
      <w:pPr>
        <w:spacing w:after="0"/>
        <w:ind w:left="567" w:hanging="210"/>
        <w:jc w:val="both"/>
        <w:rPr>
          <w:rFonts w:ascii="Times New Roman" w:hAnsi="Times New Roman"/>
          <w:sz w:val="24"/>
          <w:szCs w:val="24"/>
        </w:rPr>
      </w:pPr>
      <w:r w:rsidRPr="006B14A0">
        <w:rPr>
          <w:rFonts w:ascii="Times New Roman" w:hAnsi="Times New Roman"/>
          <w:sz w:val="24"/>
          <w:szCs w:val="24"/>
        </w:rPr>
        <w:t xml:space="preserve">- wystawioną zgodnie z przepisami prawa oraz prawidłową pod względem formalnym </w:t>
      </w:r>
      <w:r w:rsidRPr="006B14A0">
        <w:rPr>
          <w:rFonts w:ascii="Times New Roman" w:hAnsi="Times New Roman"/>
          <w:sz w:val="24"/>
          <w:szCs w:val="24"/>
        </w:rPr>
        <w:br/>
        <w:t>i rachunkowym.</w:t>
      </w:r>
    </w:p>
    <w:p w14:paraId="4E592433" w14:textId="77777777" w:rsidR="00C56394" w:rsidRPr="006B14A0" w:rsidRDefault="00C56394" w:rsidP="00C56394">
      <w:pPr>
        <w:spacing w:after="0"/>
        <w:ind w:left="357"/>
        <w:jc w:val="both"/>
        <w:rPr>
          <w:rFonts w:ascii="Times New Roman" w:hAnsi="Times New Roman"/>
          <w:sz w:val="24"/>
          <w:szCs w:val="24"/>
        </w:rPr>
      </w:pPr>
    </w:p>
    <w:p w14:paraId="4CCEA373" w14:textId="77777777" w:rsidR="00C56394" w:rsidRPr="006B14A0" w:rsidRDefault="00C56394" w:rsidP="00C56394">
      <w:pPr>
        <w:spacing w:after="0"/>
        <w:ind w:left="357"/>
        <w:jc w:val="both"/>
        <w:rPr>
          <w:rFonts w:ascii="Times New Roman" w:hAnsi="Times New Roman"/>
          <w:sz w:val="24"/>
          <w:szCs w:val="24"/>
        </w:rPr>
      </w:pPr>
      <w:r w:rsidRPr="006B14A0">
        <w:rPr>
          <w:rFonts w:ascii="Times New Roman" w:hAnsi="Times New Roman"/>
          <w:sz w:val="24"/>
          <w:szCs w:val="24"/>
        </w:rPr>
        <w:t>W przypadku wystawienia faktury w sposób niezgodny z powyższym, Miasto zastrzega sobie prawo wstrzymania zapłaty do czasu otrzymania prawidłowo wystawionej faktury. Po otrzymaniu prawidłowo wystawionej faktury termin płatności będzie liczony zgodnie z ust. 11.</w:t>
      </w:r>
    </w:p>
    <w:p w14:paraId="2E615456" w14:textId="77777777" w:rsidR="00C56394" w:rsidRPr="00D444C4" w:rsidRDefault="00C56394" w:rsidP="00C56394">
      <w:pPr>
        <w:pStyle w:val="Akapitzlist"/>
        <w:numPr>
          <w:ilvl w:val="3"/>
          <w:numId w:val="130"/>
        </w:numPr>
        <w:suppressAutoHyphens w:val="0"/>
        <w:autoSpaceDN/>
        <w:spacing w:after="0" w:line="276" w:lineRule="auto"/>
        <w:contextualSpacing/>
        <w:textAlignment w:val="auto"/>
        <w:rPr>
          <w:rFonts w:ascii="Times New Roman" w:hAnsi="Times New Roman"/>
          <w:sz w:val="24"/>
          <w:szCs w:val="24"/>
        </w:rPr>
      </w:pPr>
      <w:r w:rsidRPr="006B14A0">
        <w:rPr>
          <w:rFonts w:ascii="Times New Roman" w:hAnsi="Times New Roman"/>
          <w:sz w:val="24"/>
          <w:szCs w:val="24"/>
        </w:rPr>
        <w:t xml:space="preserve">W przypadku faktury wystawionej w czasie trwania awarii KSeF zapłata wynagrodzenia nastąpi na podstawie prawidłowo wystawionej faktury w terminie do 21 dni liczonym od </w:t>
      </w:r>
      <w:r w:rsidRPr="006B14A0">
        <w:rPr>
          <w:rFonts w:ascii="Times New Roman" w:hAnsi="Times New Roman"/>
          <w:sz w:val="24"/>
          <w:szCs w:val="24"/>
        </w:rPr>
        <w:lastRenderedPageBreak/>
        <w:t xml:space="preserve">pierwszego dnia roboczego po dniu potwierdzenia otrzymania wiadomości zawierającej fakturę w formacie PDF na adres e-mail: </w:t>
      </w:r>
      <w:bookmarkStart w:id="21" w:name="_Hlk219199172"/>
      <w:r w:rsidRPr="006B14A0">
        <w:rPr>
          <w:rFonts w:ascii="Times New Roman" w:hAnsi="Times New Roman"/>
          <w:sz w:val="24"/>
          <w:szCs w:val="24"/>
        </w:rPr>
        <w:fldChar w:fldCharType="begin"/>
      </w:r>
      <w:r w:rsidRPr="006B14A0">
        <w:rPr>
          <w:rFonts w:ascii="Times New Roman" w:hAnsi="Times New Roman"/>
          <w:sz w:val="24"/>
          <w:szCs w:val="24"/>
        </w:rPr>
        <w:instrText>HYPERLINK "mailto:sekretariat@lasymiejskie.waw.pl"</w:instrText>
      </w:r>
      <w:r w:rsidRPr="006B14A0">
        <w:rPr>
          <w:rFonts w:ascii="Times New Roman" w:hAnsi="Times New Roman"/>
          <w:sz w:val="24"/>
          <w:szCs w:val="24"/>
        </w:rPr>
      </w:r>
      <w:r w:rsidRPr="006B14A0">
        <w:rPr>
          <w:rFonts w:ascii="Times New Roman" w:hAnsi="Times New Roman"/>
          <w:sz w:val="24"/>
          <w:szCs w:val="24"/>
        </w:rPr>
        <w:fldChar w:fldCharType="separate"/>
      </w:r>
      <w:r w:rsidRPr="006B14A0">
        <w:rPr>
          <w:rStyle w:val="Hipercze"/>
          <w:rFonts w:ascii="Times New Roman" w:hAnsi="Times New Roman"/>
          <w:color w:val="auto"/>
          <w:sz w:val="24"/>
          <w:szCs w:val="24"/>
          <w:u w:val="none"/>
        </w:rPr>
        <w:t>sekretariat@lasymiejskie.waw.pl</w:t>
      </w:r>
      <w:r w:rsidRPr="006B14A0">
        <w:rPr>
          <w:rFonts w:ascii="Times New Roman" w:hAnsi="Times New Roman"/>
          <w:sz w:val="24"/>
          <w:szCs w:val="24"/>
        </w:rPr>
        <w:fldChar w:fldCharType="end"/>
      </w:r>
      <w:bookmarkEnd w:id="21"/>
      <w:r w:rsidRPr="006B14A0">
        <w:rPr>
          <w:rFonts w:ascii="Times New Roman" w:hAnsi="Times New Roman"/>
          <w:sz w:val="24"/>
          <w:szCs w:val="24"/>
        </w:rPr>
        <w:t>. Zapłata nastąpi na rachunek bankowy wskazany w ust. 11.</w:t>
      </w:r>
      <w:r>
        <w:rPr>
          <w:rFonts w:ascii="Times New Roman" w:hAnsi="Times New Roman"/>
          <w:sz w:val="24"/>
          <w:szCs w:val="24"/>
        </w:rPr>
        <w:t xml:space="preserve"> </w:t>
      </w:r>
      <w:r w:rsidRPr="00D444C4">
        <w:rPr>
          <w:rFonts w:ascii="Times New Roman" w:hAnsi="Times New Roman"/>
          <w:sz w:val="24"/>
          <w:szCs w:val="24"/>
        </w:rPr>
        <w:t xml:space="preserve">Wykonawca zobowiązany jest przesłać </w:t>
      </w:r>
      <w:r>
        <w:rPr>
          <w:rFonts w:ascii="Times New Roman" w:hAnsi="Times New Roman"/>
          <w:sz w:val="24"/>
          <w:szCs w:val="24"/>
        </w:rPr>
        <w:t xml:space="preserve">skan </w:t>
      </w:r>
      <w:r w:rsidRPr="00D444C4">
        <w:rPr>
          <w:rFonts w:ascii="Times New Roman" w:hAnsi="Times New Roman"/>
          <w:sz w:val="24"/>
          <w:szCs w:val="24"/>
        </w:rPr>
        <w:t xml:space="preserve">faktury na adres e-mail: </w:t>
      </w:r>
      <w:hyperlink r:id="rId19" w:history="1">
        <w:r w:rsidRPr="00D444C4">
          <w:rPr>
            <w:rStyle w:val="Hipercze"/>
            <w:rFonts w:ascii="Times New Roman" w:hAnsi="Times New Roman"/>
            <w:color w:val="auto"/>
            <w:sz w:val="24"/>
            <w:szCs w:val="24"/>
            <w:u w:val="none"/>
          </w:rPr>
          <w:t>sekretariat@lasymiejskie.waw.pl</w:t>
        </w:r>
      </w:hyperlink>
      <w:r w:rsidRPr="00D444C4">
        <w:rPr>
          <w:rFonts w:ascii="Times New Roman" w:hAnsi="Times New Roman"/>
          <w:sz w:val="24"/>
          <w:szCs w:val="24"/>
        </w:rPr>
        <w:t>, w terminie 3 dni od daty wystawienia faktury w KSeF.</w:t>
      </w:r>
    </w:p>
    <w:p w14:paraId="66ED2DBF" w14:textId="77777777" w:rsidR="00C56394" w:rsidRDefault="00C56394" w:rsidP="00C56394">
      <w:pPr>
        <w:pStyle w:val="Akapitzlist"/>
        <w:numPr>
          <w:ilvl w:val="3"/>
          <w:numId w:val="130"/>
        </w:numPr>
        <w:suppressAutoHyphens w:val="0"/>
        <w:autoSpaceDN/>
        <w:spacing w:after="0" w:line="276" w:lineRule="auto"/>
        <w:ind w:left="357" w:hanging="357"/>
        <w:contextualSpacing/>
        <w:textAlignment w:val="auto"/>
        <w:rPr>
          <w:rFonts w:ascii="Times New Roman" w:hAnsi="Times New Roman"/>
          <w:sz w:val="24"/>
          <w:szCs w:val="24"/>
        </w:rPr>
      </w:pPr>
      <w:r w:rsidRPr="006B14A0">
        <w:rPr>
          <w:rFonts w:ascii="Times New Roman" w:hAnsi="Times New Roman"/>
          <w:sz w:val="24"/>
          <w:szCs w:val="24"/>
        </w:rPr>
        <w:t xml:space="preserve">Załączniki, które nie mogą zgodnie z obowiązującymi przepisami stanowić załącznika do faktury wystawionej w KSeF, należy przesłać w formie elektronicznej w formacie pliku PDF na adres e-mail: </w:t>
      </w:r>
      <w:hyperlink r:id="rId20" w:history="1">
        <w:r w:rsidRPr="006B14A0">
          <w:rPr>
            <w:rStyle w:val="Hipercze"/>
            <w:rFonts w:ascii="Times New Roman" w:hAnsi="Times New Roman"/>
            <w:color w:val="auto"/>
            <w:sz w:val="24"/>
            <w:szCs w:val="24"/>
            <w:u w:val="none"/>
          </w:rPr>
          <w:t>sekretariat@lasymiejskie.waw.pl</w:t>
        </w:r>
      </w:hyperlink>
      <w:r w:rsidRPr="006B14A0">
        <w:rPr>
          <w:rFonts w:ascii="Times New Roman" w:hAnsi="Times New Roman"/>
          <w:sz w:val="24"/>
          <w:szCs w:val="24"/>
        </w:rPr>
        <w:t>, w terminie do 3 dni roboczych od otrzymania faktury, o którym mowa w ust. 8 i 9 .</w:t>
      </w:r>
    </w:p>
    <w:p w14:paraId="3400F5AB" w14:textId="77777777" w:rsidR="00C56394" w:rsidRPr="006B14A0" w:rsidRDefault="00C56394" w:rsidP="00C56394">
      <w:pPr>
        <w:pStyle w:val="Akapitzlist"/>
        <w:numPr>
          <w:ilvl w:val="3"/>
          <w:numId w:val="130"/>
        </w:numPr>
        <w:suppressAutoHyphens w:val="0"/>
        <w:autoSpaceDN/>
        <w:spacing w:after="0" w:line="276" w:lineRule="auto"/>
        <w:ind w:left="357" w:hanging="357"/>
        <w:contextualSpacing/>
        <w:textAlignment w:val="auto"/>
        <w:rPr>
          <w:rFonts w:ascii="Times New Roman" w:hAnsi="Times New Roman"/>
          <w:sz w:val="24"/>
          <w:szCs w:val="24"/>
        </w:rPr>
      </w:pPr>
      <w:r>
        <w:rPr>
          <w:rFonts w:ascii="Times New Roman" w:hAnsi="Times New Roman"/>
          <w:sz w:val="24"/>
          <w:szCs w:val="24"/>
        </w:rPr>
        <w:t xml:space="preserve">Wykonawca zobowiązany jest do wysyłania dokumentów rozliczeniowych na adres: </w:t>
      </w:r>
      <w:hyperlink r:id="rId21" w:history="1">
        <w:r w:rsidRPr="00D444C4">
          <w:rPr>
            <w:rStyle w:val="Hipercze"/>
            <w:rFonts w:ascii="Times New Roman" w:hAnsi="Times New Roman"/>
            <w:color w:val="auto"/>
            <w:sz w:val="24"/>
            <w:szCs w:val="24"/>
            <w:u w:val="none"/>
          </w:rPr>
          <w:t>sekretariat@lasymiejskie.waw.pl</w:t>
        </w:r>
      </w:hyperlink>
      <w:r>
        <w:t xml:space="preserve"> </w:t>
      </w:r>
      <w:r>
        <w:rPr>
          <w:rFonts w:ascii="Times New Roman" w:hAnsi="Times New Roman"/>
          <w:sz w:val="24"/>
          <w:szCs w:val="24"/>
        </w:rPr>
        <w:t>w terminie 3 dni od daty wystawienia faktury w KSeF</w:t>
      </w:r>
      <w:r w:rsidRPr="00D444C4">
        <w:rPr>
          <w:rFonts w:ascii="Times New Roman" w:hAnsi="Times New Roman"/>
          <w:sz w:val="24"/>
          <w:szCs w:val="24"/>
        </w:rPr>
        <w:t xml:space="preserve">. </w:t>
      </w:r>
      <w:r>
        <w:rPr>
          <w:rFonts w:ascii="Times New Roman" w:hAnsi="Times New Roman"/>
          <w:sz w:val="24"/>
          <w:szCs w:val="24"/>
        </w:rPr>
        <w:t>Wysłane dokumenty będą miały funkcję informacyjną.</w:t>
      </w:r>
    </w:p>
    <w:p w14:paraId="23DD6F93" w14:textId="77777777" w:rsidR="00C56394" w:rsidRPr="006B14A0" w:rsidRDefault="00C56394" w:rsidP="00C56394">
      <w:pPr>
        <w:pStyle w:val="Akapitzlist"/>
        <w:numPr>
          <w:ilvl w:val="3"/>
          <w:numId w:val="130"/>
        </w:numPr>
        <w:suppressAutoHyphens w:val="0"/>
        <w:autoSpaceDN/>
        <w:spacing w:after="0" w:line="276" w:lineRule="auto"/>
        <w:contextualSpacing/>
        <w:textAlignment w:val="auto"/>
        <w:rPr>
          <w:rFonts w:ascii="Times New Roman" w:hAnsi="Times New Roman"/>
          <w:sz w:val="24"/>
          <w:szCs w:val="24"/>
        </w:rPr>
      </w:pPr>
      <w:r w:rsidRPr="006B14A0">
        <w:rPr>
          <w:rFonts w:ascii="Times New Roman" w:hAnsi="Times New Roman"/>
          <w:sz w:val="24"/>
          <w:szCs w:val="24"/>
        </w:rPr>
        <w:t xml:space="preserve">Wykonawca może również wystawić fakturę w formie elektronicznej i przedłożyć ją Zamawiającemu przez Platformę Elektronicznego Fakturowania (PEF) znajdującą się na stronie </w:t>
      </w:r>
      <w:hyperlink r:id="rId22" w:history="1">
        <w:r w:rsidRPr="006B14A0">
          <w:rPr>
            <w:rStyle w:val="Hipercze"/>
            <w:rFonts w:ascii="Times New Roman" w:hAnsi="Times New Roman"/>
            <w:color w:val="auto"/>
            <w:sz w:val="24"/>
            <w:szCs w:val="24"/>
            <w:u w:val="none"/>
          </w:rPr>
          <w:t>https://efaktura.gov.pl</w:t>
        </w:r>
      </w:hyperlink>
      <w:r w:rsidRPr="006B14A0">
        <w:rPr>
          <w:rFonts w:ascii="Times New Roman" w:hAnsi="Times New Roman"/>
          <w:sz w:val="24"/>
          <w:szCs w:val="24"/>
        </w:rPr>
        <w:t>, poprzez Konto Podmiotu (Wykonawcy). Taka faktura elektroniczna uważana jest za fakturę ustrukturyzowaną po przydzieleniu jej numeru identyfikującego w KSeF faktura. Dopiero z momentem przydzielenia fakturze elektronicznej numeru identyfikującego w KSeF faktura uważana jest za odebraną, wcześniejsze pobranie faktury elektronicznej z PEF nie skutkuje rozpoczęciem biegu terminu płatności należności z tytułu świadczenia nią dokumentowanego. Pozostałe postanowienia umowne dotyczące faktur ustrukturyzowanych, w tym dotyczące prawidłowo wystawionej, awarii i niedostępności KSeF, rozpoczęcia biegu terminu płatności stosuje się do faktur elektronicznych, o których mowa w ustawie o elektronicznym fakturowaniu, którym przydziela się numer KSeF.</w:t>
      </w:r>
    </w:p>
    <w:p w14:paraId="010E14B3" w14:textId="77777777" w:rsidR="00C56394" w:rsidRPr="006B14A0" w:rsidRDefault="00C56394" w:rsidP="00C56394">
      <w:pPr>
        <w:pStyle w:val="Akapitzlist"/>
        <w:widowControl w:val="0"/>
        <w:numPr>
          <w:ilvl w:val="3"/>
          <w:numId w:val="130"/>
        </w:numPr>
        <w:tabs>
          <w:tab w:val="left" w:pos="-1418"/>
        </w:tabs>
        <w:autoSpaceDN/>
        <w:spacing w:after="0" w:line="276" w:lineRule="auto"/>
        <w:contextualSpacing/>
        <w:textAlignment w:val="auto"/>
        <w:rPr>
          <w:rFonts w:ascii="Times New Roman" w:hAnsi="Times New Roman"/>
          <w:kern w:val="2"/>
          <w:sz w:val="24"/>
          <w:szCs w:val="24"/>
          <w:lang w:eastAsia="ar-SA"/>
        </w:rPr>
      </w:pPr>
      <w:r w:rsidRPr="006B14A0">
        <w:rPr>
          <w:rFonts w:ascii="Times New Roman" w:hAnsi="Times New Roman"/>
          <w:sz w:val="24"/>
          <w:szCs w:val="24"/>
        </w:rPr>
        <w:t>Termin płatności uważa się za zachowany, jeżeli obciążenie rachunku Zamawiającego nastąpi najpóźniej w ostatnim dniu płatności.</w:t>
      </w:r>
    </w:p>
    <w:p w14:paraId="143CD6A5" w14:textId="77777777" w:rsidR="00C56394" w:rsidRPr="006B14A0" w:rsidRDefault="00C56394" w:rsidP="00C5639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6B14A0">
        <w:rPr>
          <w:rFonts w:ascii="Times New Roman" w:hAnsi="Times New Roman"/>
          <w:sz w:val="24"/>
          <w:szCs w:val="24"/>
        </w:rPr>
        <w:t>Zamawiający oświadcza, że będzie dokonywał płatności za wykonaną usługę z zastosowaniem mechanizmu podzielonej płatności.</w:t>
      </w:r>
    </w:p>
    <w:p w14:paraId="7D033395" w14:textId="77777777" w:rsidR="00C56394" w:rsidRPr="006B14A0" w:rsidRDefault="00C56394" w:rsidP="00C5639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6B14A0">
        <w:rPr>
          <w:rFonts w:ascii="Times New Roman" w:hAnsi="Times New Roman"/>
          <w:sz w:val="24"/>
          <w:szCs w:val="24"/>
        </w:rPr>
        <w:t xml:space="preserve">Wykonawca oświadcza, że wskazany w ust. </w:t>
      </w:r>
      <w:r>
        <w:rPr>
          <w:rFonts w:ascii="Times New Roman" w:hAnsi="Times New Roman"/>
          <w:sz w:val="24"/>
          <w:szCs w:val="24"/>
        </w:rPr>
        <w:t>11</w:t>
      </w:r>
      <w:r w:rsidRPr="006B14A0">
        <w:rPr>
          <w:rFonts w:ascii="Times New Roman" w:hAnsi="Times New Roman"/>
          <w:sz w:val="24"/>
          <w:szCs w:val="24"/>
        </w:rPr>
        <w:t xml:space="preserve"> niniejszego paragrafu rachunek bankowy jest rachunkiem rozliczeniowym służącym wyłącznie dla celów rozliczeń z tytułu prowadzonej przez niego działalności gospodarczej (dotyczy osób fizycznych prowadzących działalność gospodarczą).</w:t>
      </w:r>
    </w:p>
    <w:p w14:paraId="7EDED6F2" w14:textId="77777777" w:rsidR="00C56394" w:rsidRPr="006B14A0" w:rsidRDefault="00C56394" w:rsidP="00C5639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6B14A0">
        <w:rPr>
          <w:rFonts w:ascii="Times New Roman" w:hAnsi="Times New Roman"/>
          <w:sz w:val="24"/>
          <w:szCs w:val="24"/>
        </w:rPr>
        <w:t>Wykonawca nie może dokonać cesji żadnych praw i roszczeń lub przeniesienia obowiązków wynikających z umowy na rzecz osoby trzeciej bez uprzedniej pisemnej zgody Zamawiającego.</w:t>
      </w:r>
    </w:p>
    <w:p w14:paraId="45E8F53B" w14:textId="77777777" w:rsidR="00C56394" w:rsidRPr="006B14A0" w:rsidRDefault="00C56394" w:rsidP="00C5639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6B14A0">
        <w:rPr>
          <w:rFonts w:ascii="Times New Roman" w:hAnsi="Times New Roman"/>
          <w:sz w:val="24"/>
          <w:szCs w:val="24"/>
        </w:rPr>
        <w:t>Zamawiający oświadcza, że posiada status dużego przedsiębiorcy.</w:t>
      </w:r>
    </w:p>
    <w:p w14:paraId="1514A0E4" w14:textId="77777777" w:rsidR="00C56394" w:rsidRPr="00BE4A6D" w:rsidRDefault="00C56394" w:rsidP="00C56394">
      <w:pPr>
        <w:spacing w:after="0"/>
        <w:ind w:left="426"/>
        <w:jc w:val="both"/>
        <w:rPr>
          <w:rFonts w:ascii="Times New Roman" w:hAnsi="Times New Roman"/>
          <w:color w:val="EE0000"/>
          <w:sz w:val="24"/>
          <w:szCs w:val="24"/>
        </w:rPr>
      </w:pPr>
    </w:p>
    <w:p w14:paraId="536D171B" w14:textId="77777777" w:rsidR="00C56394" w:rsidRPr="00E016A0" w:rsidRDefault="00C56394" w:rsidP="00C56394">
      <w:pPr>
        <w:spacing w:after="0"/>
        <w:jc w:val="center"/>
        <w:rPr>
          <w:rFonts w:ascii="Times New Roman" w:hAnsi="Times New Roman"/>
          <w:b/>
          <w:bCs/>
          <w:sz w:val="24"/>
          <w:szCs w:val="24"/>
        </w:rPr>
      </w:pPr>
      <w:r w:rsidRPr="00E016A0">
        <w:rPr>
          <w:rFonts w:ascii="Times New Roman" w:hAnsi="Times New Roman"/>
          <w:b/>
          <w:bCs/>
          <w:sz w:val="24"/>
          <w:szCs w:val="24"/>
        </w:rPr>
        <w:t>§ 4</w:t>
      </w:r>
    </w:p>
    <w:p w14:paraId="1B1C3D34" w14:textId="77777777" w:rsidR="00C56394" w:rsidRPr="00E016A0" w:rsidRDefault="00C56394" w:rsidP="00C56394">
      <w:pPr>
        <w:overflowPunct w:val="0"/>
        <w:autoSpaceDE w:val="0"/>
        <w:adjustRightInd w:val="0"/>
        <w:spacing w:after="0"/>
        <w:jc w:val="center"/>
        <w:rPr>
          <w:rFonts w:ascii="Times New Roman" w:hAnsi="Times New Roman"/>
          <w:i/>
          <w:iCs/>
          <w:sz w:val="24"/>
          <w:szCs w:val="24"/>
        </w:rPr>
      </w:pPr>
      <w:r w:rsidRPr="00E016A0">
        <w:rPr>
          <w:rFonts w:ascii="Times New Roman" w:hAnsi="Times New Roman"/>
          <w:i/>
          <w:iCs/>
          <w:sz w:val="24"/>
          <w:szCs w:val="24"/>
        </w:rPr>
        <w:t>[Kary umowne. Rozwiązanie umowy]</w:t>
      </w:r>
    </w:p>
    <w:p w14:paraId="2564B7ED" w14:textId="77777777" w:rsidR="00C56394" w:rsidRPr="00E016A0" w:rsidRDefault="00C56394" w:rsidP="00C56394">
      <w:pPr>
        <w:numPr>
          <w:ilvl w:val="0"/>
          <w:numId w:val="122"/>
        </w:numPr>
        <w:suppressAutoHyphens w:val="0"/>
        <w:autoSpaceDN/>
        <w:spacing w:after="0" w:line="276" w:lineRule="auto"/>
        <w:jc w:val="both"/>
        <w:textAlignment w:val="auto"/>
        <w:rPr>
          <w:rFonts w:ascii="Times New Roman" w:hAnsi="Times New Roman"/>
          <w:sz w:val="24"/>
          <w:szCs w:val="24"/>
        </w:rPr>
      </w:pPr>
      <w:r w:rsidRPr="00E016A0">
        <w:rPr>
          <w:rFonts w:ascii="Times New Roman" w:hAnsi="Times New Roman"/>
          <w:sz w:val="24"/>
          <w:szCs w:val="24"/>
        </w:rPr>
        <w:t xml:space="preserve">W przypadku odstąpienia od umowy przez którąkolwiek ze stron z przyczyn leżących </w:t>
      </w:r>
      <w:r w:rsidRPr="00E016A0">
        <w:rPr>
          <w:rFonts w:ascii="Times New Roman" w:hAnsi="Times New Roman"/>
          <w:sz w:val="24"/>
          <w:szCs w:val="24"/>
        </w:rPr>
        <w:br/>
        <w:t>po stronie Wykonawcy, zapłaci on Zamawiającemu karę umowną w wysokości 2% wynagrodzenia brutto, o którym mowa w § 3 ust. 1 niniejszej umowy.</w:t>
      </w:r>
    </w:p>
    <w:p w14:paraId="23F0D63E" w14:textId="77777777" w:rsidR="00C56394" w:rsidRPr="00E016A0" w:rsidRDefault="00C56394" w:rsidP="00C56394">
      <w:pPr>
        <w:numPr>
          <w:ilvl w:val="0"/>
          <w:numId w:val="122"/>
        </w:numPr>
        <w:suppressAutoHyphens w:val="0"/>
        <w:autoSpaceDN/>
        <w:spacing w:after="0" w:line="276" w:lineRule="auto"/>
        <w:jc w:val="both"/>
        <w:textAlignment w:val="auto"/>
        <w:rPr>
          <w:rFonts w:ascii="Times New Roman" w:hAnsi="Times New Roman"/>
          <w:sz w:val="24"/>
          <w:szCs w:val="24"/>
        </w:rPr>
      </w:pPr>
      <w:r w:rsidRPr="00E016A0">
        <w:rPr>
          <w:rFonts w:ascii="Times New Roman" w:hAnsi="Times New Roman"/>
          <w:kern w:val="2"/>
          <w:sz w:val="24"/>
          <w:szCs w:val="24"/>
          <w:lang w:eastAsia="ar-SA"/>
        </w:rPr>
        <w:lastRenderedPageBreak/>
        <w:t>W przypadku niedotrzymania terminów wykonania przedmiotu umowy, określonych</w:t>
      </w:r>
      <w:r w:rsidRPr="00E016A0">
        <w:rPr>
          <w:rFonts w:ascii="Times New Roman" w:hAnsi="Times New Roman"/>
          <w:kern w:val="2"/>
          <w:sz w:val="24"/>
          <w:szCs w:val="24"/>
          <w:lang w:eastAsia="ar-SA"/>
        </w:rPr>
        <w:br/>
      </w:r>
      <w:r w:rsidRPr="00E016A0">
        <w:rPr>
          <w:rFonts w:ascii="Times New Roman" w:hAnsi="Times New Roman"/>
          <w:bCs/>
          <w:sz w:val="24"/>
          <w:szCs w:val="24"/>
        </w:rPr>
        <w:t>§ 2</w:t>
      </w:r>
      <w:r w:rsidRPr="00E016A0">
        <w:rPr>
          <w:rFonts w:ascii="Times New Roman" w:hAnsi="Times New Roman"/>
          <w:bCs/>
          <w:kern w:val="2"/>
          <w:sz w:val="24"/>
          <w:szCs w:val="24"/>
          <w:lang w:eastAsia="ar-SA"/>
        </w:rPr>
        <w:t xml:space="preserve"> ust. 1 niniejszej</w:t>
      </w:r>
      <w:r w:rsidRPr="00E016A0">
        <w:rPr>
          <w:rFonts w:ascii="Times New Roman" w:hAnsi="Times New Roman"/>
          <w:kern w:val="2"/>
          <w:sz w:val="24"/>
          <w:szCs w:val="24"/>
          <w:lang w:eastAsia="ar-SA"/>
        </w:rPr>
        <w:t xml:space="preserve"> umowy, Wykonawca zapłaci Zamawiającemu karę umowną w wysokości 0,1% wynagrodzenia brutto, o którym mowa w § 3 ust.1 niniejszej umowy, za każdy rozpoczęty dzień zwłoki, z zastrzeżeniem zawartym w </w:t>
      </w:r>
      <w:r w:rsidRPr="00E016A0">
        <w:rPr>
          <w:rFonts w:ascii="Times New Roman" w:hAnsi="Times New Roman"/>
          <w:sz w:val="24"/>
          <w:szCs w:val="24"/>
        </w:rPr>
        <w:t>§ 9 ust. 2.</w:t>
      </w:r>
    </w:p>
    <w:p w14:paraId="6957C583" w14:textId="77777777" w:rsidR="00C56394" w:rsidRPr="00E016A0" w:rsidRDefault="00C56394" w:rsidP="00C56394">
      <w:pPr>
        <w:numPr>
          <w:ilvl w:val="0"/>
          <w:numId w:val="122"/>
        </w:numPr>
        <w:suppressAutoHyphens w:val="0"/>
        <w:autoSpaceDN/>
        <w:spacing w:after="0" w:line="276" w:lineRule="auto"/>
        <w:jc w:val="both"/>
        <w:textAlignment w:val="auto"/>
        <w:rPr>
          <w:rFonts w:ascii="Times New Roman" w:hAnsi="Times New Roman"/>
          <w:sz w:val="24"/>
          <w:szCs w:val="24"/>
        </w:rPr>
      </w:pPr>
      <w:r w:rsidRPr="00E016A0">
        <w:rPr>
          <w:rFonts w:ascii="Times New Roman" w:hAnsi="Times New Roman"/>
          <w:kern w:val="2"/>
          <w:sz w:val="24"/>
          <w:szCs w:val="24"/>
          <w:lang w:eastAsia="ar-SA"/>
        </w:rPr>
        <w:t>Zamawiający ma prawo do potrącenia wartości naliczonych kar umownych z wartości wynagrodzenia za wykonanie przedmiotu umowy.</w:t>
      </w:r>
    </w:p>
    <w:p w14:paraId="67412D3F" w14:textId="77777777" w:rsidR="00C56394" w:rsidRPr="00E016A0" w:rsidRDefault="00C56394" w:rsidP="00C56394">
      <w:pPr>
        <w:numPr>
          <w:ilvl w:val="0"/>
          <w:numId w:val="122"/>
        </w:numPr>
        <w:suppressAutoHyphens w:val="0"/>
        <w:autoSpaceDN/>
        <w:spacing w:after="0" w:line="276" w:lineRule="auto"/>
        <w:jc w:val="both"/>
        <w:textAlignment w:val="auto"/>
        <w:rPr>
          <w:rFonts w:ascii="Times New Roman" w:hAnsi="Times New Roman"/>
          <w:sz w:val="24"/>
          <w:szCs w:val="24"/>
        </w:rPr>
      </w:pPr>
      <w:r w:rsidRPr="00E016A0">
        <w:rPr>
          <w:rFonts w:ascii="Times New Roman" w:hAnsi="Times New Roman"/>
          <w:sz w:val="24"/>
          <w:szCs w:val="24"/>
        </w:rPr>
        <w:t>Zamawiający ma prawo kumulować kary umowne przy czym łączna wysokość kar umownych nie przekroczy 40% wynagrodzenia brutto wskazanego w § 3 ust. 1 niniejszej umowy.</w:t>
      </w:r>
    </w:p>
    <w:p w14:paraId="4A71B0FD" w14:textId="77777777" w:rsidR="00C56394" w:rsidRPr="00E016A0" w:rsidRDefault="00C56394" w:rsidP="00C56394">
      <w:pPr>
        <w:numPr>
          <w:ilvl w:val="0"/>
          <w:numId w:val="122"/>
        </w:numPr>
        <w:suppressAutoHyphens w:val="0"/>
        <w:autoSpaceDN/>
        <w:spacing w:after="0" w:line="276" w:lineRule="auto"/>
        <w:jc w:val="both"/>
        <w:textAlignment w:val="auto"/>
        <w:rPr>
          <w:rFonts w:ascii="Times New Roman" w:hAnsi="Times New Roman"/>
          <w:sz w:val="24"/>
          <w:szCs w:val="24"/>
        </w:rPr>
      </w:pPr>
      <w:r w:rsidRPr="00E016A0">
        <w:rPr>
          <w:rFonts w:ascii="Times New Roman" w:hAnsi="Times New Roman"/>
          <w:sz w:val="24"/>
          <w:szCs w:val="24"/>
        </w:rPr>
        <w:t xml:space="preserve">Wykonawca wyraża zgodę na potrącenie kar umownych na podstawie noty księgowej, </w:t>
      </w:r>
      <w:r w:rsidRPr="00E016A0">
        <w:rPr>
          <w:rFonts w:ascii="Times New Roman" w:hAnsi="Times New Roman"/>
          <w:sz w:val="24"/>
          <w:szCs w:val="24"/>
        </w:rPr>
        <w:br/>
        <w:t>z należności wynikających z przedłożonych faktur, o których mowa w § 3 ust. 6.</w:t>
      </w:r>
    </w:p>
    <w:p w14:paraId="069FB15B" w14:textId="77777777" w:rsidR="00C56394" w:rsidRPr="00E016A0" w:rsidRDefault="00C56394" w:rsidP="00C56394">
      <w:pPr>
        <w:numPr>
          <w:ilvl w:val="0"/>
          <w:numId w:val="122"/>
        </w:numPr>
        <w:suppressAutoHyphens w:val="0"/>
        <w:autoSpaceDN/>
        <w:spacing w:after="0" w:line="276" w:lineRule="auto"/>
        <w:jc w:val="both"/>
        <w:textAlignment w:val="auto"/>
        <w:rPr>
          <w:rFonts w:ascii="Times New Roman" w:hAnsi="Times New Roman"/>
          <w:sz w:val="24"/>
          <w:szCs w:val="24"/>
        </w:rPr>
      </w:pPr>
      <w:r w:rsidRPr="00E016A0">
        <w:rPr>
          <w:rFonts w:ascii="Times New Roman" w:hAnsi="Times New Roman"/>
          <w:sz w:val="24"/>
          <w:szCs w:val="24"/>
        </w:rPr>
        <w:t>Zapłata kar umownych nie wyłącza prawa dochodzenia odszkodowania na zasadach ogólnych.</w:t>
      </w:r>
    </w:p>
    <w:p w14:paraId="3763A290" w14:textId="77777777" w:rsidR="00C56394" w:rsidRPr="00E016A0" w:rsidRDefault="00C56394" w:rsidP="00C56394">
      <w:pPr>
        <w:pStyle w:val="Akapitzlist"/>
        <w:numPr>
          <w:ilvl w:val="0"/>
          <w:numId w:val="122"/>
        </w:numPr>
        <w:tabs>
          <w:tab w:val="left" w:pos="0"/>
        </w:tabs>
        <w:suppressAutoHyphens w:val="0"/>
        <w:autoSpaceDN/>
        <w:spacing w:after="0" w:line="276" w:lineRule="auto"/>
        <w:ind w:right="3"/>
        <w:contextualSpacing/>
        <w:textAlignment w:val="auto"/>
        <w:rPr>
          <w:rFonts w:ascii="Times New Roman" w:eastAsia="Times New Roman" w:hAnsi="Times New Roman"/>
          <w:sz w:val="24"/>
          <w:szCs w:val="24"/>
        </w:rPr>
      </w:pPr>
      <w:r w:rsidRPr="00E016A0">
        <w:rPr>
          <w:rFonts w:ascii="Times New Roman" w:eastAsia="Times New Roman" w:hAnsi="Times New Roman"/>
          <w:sz w:val="24"/>
          <w:szCs w:val="24"/>
        </w:rPr>
        <w:t>Wykonawca ponosi odpowiedzialność za wszelkie działania i zaniechania osób, przy pomocy których będzie realizować niniejszą umowę. Wykonawca nie może zwolnić się od odpowiedzialności względem Zamawiającego z tego powodu, że niewykonanie lub nienależyte wykonanie umowy przez Wykonawcę jest następstwem  niewykonania lub nienależytego wykonania zobowiązań przez jego współpracownika /podwykonawcę.</w:t>
      </w:r>
    </w:p>
    <w:p w14:paraId="04603220" w14:textId="77777777" w:rsidR="00C56394" w:rsidRPr="00E016A0" w:rsidRDefault="00C56394" w:rsidP="00C56394">
      <w:pPr>
        <w:pStyle w:val="Tekstpodstawowy"/>
        <w:numPr>
          <w:ilvl w:val="0"/>
          <w:numId w:val="122"/>
        </w:numPr>
        <w:suppressAutoHyphens w:val="0"/>
        <w:autoSpaceDN/>
        <w:spacing w:line="276" w:lineRule="auto"/>
        <w:textAlignment w:val="auto"/>
        <w:rPr>
          <w:rFonts w:ascii="Times New Roman" w:hAnsi="Times New Roman"/>
          <w:b/>
          <w:bCs/>
        </w:rPr>
      </w:pPr>
      <w:r w:rsidRPr="00E016A0">
        <w:rPr>
          <w:rFonts w:ascii="Times New Roman" w:eastAsia="Times New Roman" w:hAnsi="Times New Roman"/>
          <w:lang w:eastAsia="pl-PL"/>
        </w:rPr>
        <w:t>Wykonawca ponosić będzie pełną odpowiedzialność odszkodowawczą w przypadku wyrządzenia szkody osobie trzeciej w wyniku realizacji przedmiotu umowy.</w:t>
      </w:r>
    </w:p>
    <w:p w14:paraId="796FB7DC" w14:textId="77777777" w:rsidR="00C56394" w:rsidRDefault="00C56394" w:rsidP="00C56394">
      <w:pPr>
        <w:pStyle w:val="Tekstpodstawowy"/>
        <w:ind w:left="360"/>
        <w:jc w:val="center"/>
        <w:rPr>
          <w:rFonts w:ascii="Times New Roman" w:eastAsia="Times New Roman" w:hAnsi="Times New Roman"/>
          <w:b/>
          <w:bCs/>
          <w:lang w:eastAsia="pl-PL"/>
        </w:rPr>
      </w:pPr>
    </w:p>
    <w:p w14:paraId="4DED62A4" w14:textId="77777777" w:rsidR="00C56394" w:rsidRDefault="00C56394" w:rsidP="00C56394">
      <w:pPr>
        <w:pStyle w:val="Tekstpodstawowy"/>
        <w:ind w:left="360"/>
        <w:jc w:val="center"/>
        <w:rPr>
          <w:rFonts w:ascii="Times New Roman" w:eastAsia="Times New Roman" w:hAnsi="Times New Roman"/>
          <w:b/>
          <w:bCs/>
          <w:lang w:eastAsia="pl-PL"/>
        </w:rPr>
      </w:pPr>
    </w:p>
    <w:p w14:paraId="26EE00D3" w14:textId="77777777" w:rsidR="00C56394" w:rsidRPr="00E016A0" w:rsidRDefault="00C56394" w:rsidP="00C56394">
      <w:pPr>
        <w:pStyle w:val="Tekstpodstawowy"/>
        <w:ind w:left="360"/>
        <w:jc w:val="center"/>
        <w:rPr>
          <w:rFonts w:ascii="Times New Roman" w:hAnsi="Times New Roman"/>
          <w:b/>
          <w:bCs/>
        </w:rPr>
      </w:pPr>
      <w:r w:rsidRPr="00E016A0">
        <w:rPr>
          <w:rFonts w:ascii="Times New Roman" w:eastAsia="Times New Roman" w:hAnsi="Times New Roman"/>
          <w:b/>
          <w:bCs/>
          <w:lang w:eastAsia="pl-PL"/>
        </w:rPr>
        <w:t>§ 5</w:t>
      </w:r>
    </w:p>
    <w:p w14:paraId="13A270ED" w14:textId="77777777" w:rsidR="00C56394" w:rsidRPr="00E016A0" w:rsidRDefault="00C56394" w:rsidP="00C56394">
      <w:pPr>
        <w:spacing w:after="0" w:line="240" w:lineRule="auto"/>
        <w:jc w:val="center"/>
        <w:rPr>
          <w:rFonts w:ascii="Times New Roman" w:eastAsia="Times New Roman" w:hAnsi="Times New Roman"/>
          <w:i/>
          <w:iCs/>
          <w:sz w:val="24"/>
          <w:szCs w:val="24"/>
          <w:lang w:eastAsia="pl-PL"/>
        </w:rPr>
      </w:pPr>
      <w:r w:rsidRPr="00E016A0">
        <w:rPr>
          <w:rFonts w:ascii="Times New Roman" w:eastAsia="Times New Roman" w:hAnsi="Times New Roman"/>
          <w:i/>
          <w:iCs/>
          <w:sz w:val="24"/>
          <w:szCs w:val="24"/>
          <w:lang w:eastAsia="pl-PL"/>
        </w:rPr>
        <w:t xml:space="preserve">     [Podwykonawcy]</w:t>
      </w:r>
    </w:p>
    <w:p w14:paraId="59D2F882" w14:textId="77777777" w:rsidR="00C56394" w:rsidRPr="00E016A0" w:rsidRDefault="00C56394" w:rsidP="00C56394">
      <w:pPr>
        <w:pStyle w:val="Akapitzlist"/>
        <w:numPr>
          <w:ilvl w:val="3"/>
          <w:numId w:val="123"/>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E016A0">
        <w:rPr>
          <w:rFonts w:ascii="Times New Roman" w:hAnsi="Times New Roman"/>
          <w:sz w:val="24"/>
          <w:szCs w:val="24"/>
        </w:rPr>
        <w:t>Wykonawca może powierzyć wykonanie części zamówienia podwykonawcy.</w:t>
      </w:r>
    </w:p>
    <w:p w14:paraId="0D9466DA" w14:textId="77777777" w:rsidR="00C56394" w:rsidRPr="00E016A0" w:rsidRDefault="00C56394" w:rsidP="00C56394">
      <w:pPr>
        <w:pStyle w:val="Akapitzlist"/>
        <w:numPr>
          <w:ilvl w:val="3"/>
          <w:numId w:val="123"/>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E016A0">
        <w:rPr>
          <w:rFonts w:ascii="Times New Roman" w:hAnsi="Times New Roman"/>
          <w:sz w:val="24"/>
          <w:szCs w:val="24"/>
        </w:rPr>
        <w:t>Wykonawca ponosi wobec Zamawiającego pełną odpowiedzialność za prace powierzone podwykonawcom.</w:t>
      </w:r>
    </w:p>
    <w:p w14:paraId="113A6196" w14:textId="77777777" w:rsidR="00C56394" w:rsidRPr="00E016A0" w:rsidRDefault="00C56394" w:rsidP="00C56394">
      <w:pPr>
        <w:pStyle w:val="Akapitzlist"/>
        <w:numPr>
          <w:ilvl w:val="3"/>
          <w:numId w:val="123"/>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E016A0">
        <w:rPr>
          <w:rFonts w:ascii="Times New Roman" w:hAnsi="Times New Roman"/>
          <w:sz w:val="24"/>
          <w:szCs w:val="24"/>
        </w:rPr>
        <w:t>Przed przystąpieniem do wykonywania przedmiotu umowy przez podwykonawcę Wykonawca zobowiązany jest do podania nazw/imion i nazwisk oraz danych kontaktowych podwykonawców. Wykonawca zawiadamia Zamawiającego niezwłocznie o wszelkich zmianach danych oraz przekazuje informacje na temat nowych podwykonawców, którym w późniejszym okresie zamierza powierzyć realizację zamówienia.</w:t>
      </w:r>
    </w:p>
    <w:p w14:paraId="07BE674D" w14:textId="77777777" w:rsidR="00C56394" w:rsidRPr="00E016A0" w:rsidRDefault="00C56394" w:rsidP="00C56394">
      <w:pPr>
        <w:pStyle w:val="Akapitzlist"/>
        <w:numPr>
          <w:ilvl w:val="3"/>
          <w:numId w:val="123"/>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E016A0">
        <w:rPr>
          <w:rFonts w:ascii="Times New Roman" w:hAnsi="Times New Roman"/>
          <w:sz w:val="24"/>
          <w:szCs w:val="24"/>
        </w:rPr>
        <w:t>W przypadku realizacji prac z udziałem podwykonawcy/podwykonawców Wykonawca zobowiązuje się do zapewnienia, że wszystkie uprawnienia przysługujące Zamawiającemu wobec Wykonawcy mogły być realizowane wobec podwykonawcy/podwykonawców, nawet jeżeli postanowienia umowy nie stanowią tego wprost.</w:t>
      </w:r>
    </w:p>
    <w:p w14:paraId="2E8DA41B" w14:textId="77777777" w:rsidR="00C56394" w:rsidRPr="00E016A0" w:rsidRDefault="00C56394" w:rsidP="00C56394">
      <w:pPr>
        <w:spacing w:after="0" w:line="240" w:lineRule="auto"/>
        <w:jc w:val="center"/>
        <w:rPr>
          <w:rFonts w:ascii="Times New Roman" w:eastAsia="Times New Roman" w:hAnsi="Times New Roman"/>
          <w:b/>
          <w:bCs/>
          <w:sz w:val="24"/>
          <w:szCs w:val="24"/>
          <w:lang w:eastAsia="pl-PL"/>
        </w:rPr>
      </w:pPr>
      <w:r w:rsidRPr="00E016A0">
        <w:rPr>
          <w:rFonts w:ascii="Times New Roman" w:eastAsia="Times New Roman" w:hAnsi="Times New Roman"/>
          <w:b/>
          <w:bCs/>
          <w:sz w:val="24"/>
          <w:szCs w:val="24"/>
          <w:lang w:eastAsia="pl-PL"/>
        </w:rPr>
        <w:t>§6</w:t>
      </w:r>
    </w:p>
    <w:p w14:paraId="0ADD5CF4" w14:textId="77777777" w:rsidR="00C56394" w:rsidRPr="00E016A0" w:rsidRDefault="00C56394" w:rsidP="00C56394">
      <w:pPr>
        <w:spacing w:after="0" w:line="240" w:lineRule="auto"/>
        <w:jc w:val="center"/>
        <w:rPr>
          <w:rFonts w:ascii="Times New Roman" w:eastAsia="Times New Roman" w:hAnsi="Times New Roman"/>
          <w:b/>
          <w:bCs/>
          <w:sz w:val="24"/>
          <w:szCs w:val="24"/>
          <w:lang w:eastAsia="pl-PL"/>
        </w:rPr>
      </w:pPr>
      <w:r w:rsidRPr="00E016A0">
        <w:rPr>
          <w:rFonts w:ascii="Times New Roman" w:eastAsia="Times New Roman" w:hAnsi="Times New Roman"/>
          <w:i/>
          <w:iCs/>
          <w:sz w:val="24"/>
          <w:szCs w:val="24"/>
          <w:lang w:eastAsia="pl-PL"/>
        </w:rPr>
        <w:t>[Sposoby komunikacji]</w:t>
      </w:r>
    </w:p>
    <w:p w14:paraId="6943B882" w14:textId="77777777" w:rsidR="00C56394" w:rsidRPr="00E016A0" w:rsidRDefault="00C56394" w:rsidP="00C5639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Strony zobowiązują się do wzajemnego informowania się o wszelkich okolicznościach mogących mieć wpływ na wykonanie niniejszej umowy oraz do dołożenia należytej staranności i działania według ich najlepszej wiedzy w celu wykonania niniejszej umowy.</w:t>
      </w:r>
    </w:p>
    <w:p w14:paraId="660A3215" w14:textId="77777777" w:rsidR="00C56394" w:rsidRPr="00E016A0" w:rsidRDefault="00C56394" w:rsidP="00C5639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 xml:space="preserve">Wszystkie zawiadomienia, żądania oraz inna korespondencja dokonywana na podstawie niniejszej umowy będą sporządzane na piśmie i doręczane drugiej Stronie osobiście lub wysłane za potwierdzeniem odbioru listem poleconym lub przesyłką kurierską albo też </w:t>
      </w:r>
      <w:r w:rsidRPr="00E016A0">
        <w:rPr>
          <w:rFonts w:ascii="Times New Roman" w:eastAsia="Times New Roman" w:hAnsi="Times New Roman"/>
          <w:sz w:val="24"/>
          <w:szCs w:val="24"/>
          <w:lang w:eastAsia="pl-PL"/>
        </w:rPr>
        <w:lastRenderedPageBreak/>
        <w:t>pocztą elektroniczną na podany poniżej adres lub numer drugiej Strony albo na taki inny adres lub adres poczty elektronicznej, o jakim Strona taka zawiadomi w tym celu drugą Stronę.</w:t>
      </w:r>
    </w:p>
    <w:p w14:paraId="30304E2F" w14:textId="77777777" w:rsidR="00C56394" w:rsidRPr="00E016A0" w:rsidRDefault="00C56394" w:rsidP="00C56394">
      <w:pPr>
        <w:ind w:left="426"/>
        <w:jc w:val="both"/>
        <w:rPr>
          <w:rFonts w:ascii="Times New Roman" w:eastAsia="Times New Roman" w:hAnsi="Times New Roman"/>
          <w:sz w:val="24"/>
          <w:szCs w:val="24"/>
          <w:u w:val="single"/>
          <w:lang w:eastAsia="pl-PL"/>
        </w:rPr>
      </w:pPr>
      <w:r w:rsidRPr="00E016A0">
        <w:rPr>
          <w:rFonts w:ascii="Times New Roman" w:eastAsia="Times New Roman" w:hAnsi="Times New Roman"/>
          <w:sz w:val="24"/>
          <w:szCs w:val="24"/>
          <w:u w:val="single"/>
          <w:lang w:eastAsia="pl-PL"/>
        </w:rPr>
        <w:t>Adres Zamawiającego:</w:t>
      </w:r>
    </w:p>
    <w:p w14:paraId="483432E5"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Lasy Miejskie-Warszawa</w:t>
      </w:r>
    </w:p>
    <w:p w14:paraId="15916285"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ul. Korkowa 170 A</w:t>
      </w:r>
    </w:p>
    <w:p w14:paraId="057D4E4E"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04-549 Warszawa</w:t>
      </w:r>
    </w:p>
    <w:p w14:paraId="3331AC7A"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tel. 22 612 25 60, fax 22 610 38 29</w:t>
      </w:r>
    </w:p>
    <w:p w14:paraId="13B28942"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 xml:space="preserve">e-mail: </w:t>
      </w:r>
      <w:hyperlink r:id="rId23" w:history="1">
        <w:r w:rsidRPr="00E016A0">
          <w:rPr>
            <w:rStyle w:val="Hipercze"/>
            <w:rFonts w:ascii="Times New Roman" w:eastAsia="Times New Roman" w:hAnsi="Times New Roman"/>
            <w:color w:val="auto"/>
            <w:sz w:val="24"/>
            <w:szCs w:val="24"/>
            <w:lang w:eastAsia="pl-PL"/>
          </w:rPr>
          <w:t>sekretariat@lasymiejskie.waw.pl</w:t>
        </w:r>
      </w:hyperlink>
    </w:p>
    <w:p w14:paraId="434860A6"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Osoby do kontaktu:</w:t>
      </w:r>
    </w:p>
    <w:p w14:paraId="4AB09892"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w:t>
      </w:r>
    </w:p>
    <w:p w14:paraId="73D9F1D4"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w:t>
      </w:r>
    </w:p>
    <w:p w14:paraId="0B1F3539"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w:t>
      </w:r>
    </w:p>
    <w:p w14:paraId="47499211" w14:textId="77777777" w:rsidR="00C56394" w:rsidRPr="00E016A0" w:rsidRDefault="00C56394" w:rsidP="00C56394">
      <w:pPr>
        <w:ind w:left="426"/>
        <w:jc w:val="both"/>
        <w:rPr>
          <w:rFonts w:ascii="Times New Roman" w:eastAsia="Times New Roman" w:hAnsi="Times New Roman"/>
          <w:sz w:val="24"/>
          <w:szCs w:val="24"/>
          <w:lang w:eastAsia="pl-PL"/>
        </w:rPr>
      </w:pPr>
    </w:p>
    <w:p w14:paraId="6C755F27" w14:textId="77777777" w:rsidR="00C56394" w:rsidRPr="00E016A0" w:rsidRDefault="00C56394" w:rsidP="00C56394">
      <w:pPr>
        <w:ind w:left="426"/>
        <w:jc w:val="both"/>
        <w:rPr>
          <w:rFonts w:ascii="Times New Roman" w:eastAsia="Times New Roman" w:hAnsi="Times New Roman"/>
          <w:sz w:val="24"/>
          <w:szCs w:val="24"/>
          <w:u w:val="single"/>
          <w:lang w:eastAsia="pl-PL"/>
        </w:rPr>
      </w:pPr>
      <w:r w:rsidRPr="00E016A0">
        <w:rPr>
          <w:rFonts w:ascii="Times New Roman" w:eastAsia="Times New Roman" w:hAnsi="Times New Roman"/>
          <w:sz w:val="24"/>
          <w:szCs w:val="24"/>
          <w:u w:val="single"/>
          <w:lang w:eastAsia="pl-PL"/>
        </w:rPr>
        <w:t>Adres Wykonawcy:</w:t>
      </w:r>
    </w:p>
    <w:p w14:paraId="6DD05839"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w:t>
      </w:r>
    </w:p>
    <w:p w14:paraId="6CD562B0"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w:t>
      </w:r>
    </w:p>
    <w:p w14:paraId="5137EE00"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w:t>
      </w:r>
    </w:p>
    <w:p w14:paraId="69B25DC6"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Osoby do kontaktu:</w:t>
      </w:r>
    </w:p>
    <w:p w14:paraId="7AC464B8"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w:t>
      </w:r>
    </w:p>
    <w:p w14:paraId="5B58E758" w14:textId="77777777" w:rsidR="00C56394" w:rsidRPr="00E016A0" w:rsidRDefault="00C56394" w:rsidP="00C56394">
      <w:pPr>
        <w:ind w:left="426"/>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w:t>
      </w:r>
    </w:p>
    <w:p w14:paraId="7CB00896" w14:textId="77777777" w:rsidR="00C56394" w:rsidRPr="00E016A0" w:rsidRDefault="00C56394" w:rsidP="00C5639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Zawiadomienia dokonane w sposób określony ust. 2 niniejszego paragrafu będą uważane za dokonane z chwilą doręczenia, a w przypadku zawiadomień przesłanych pocztą elektroniczną doręczenia uważa się za dokonane z chwilą potwierdzenia ich odbioru przez drugą Stronę. Równocześnie Strony ustalają, iż w razie nieodebrania przez Stronę poprawnie adresowanej jednokrotnie awizowanej przesyłki następuje skutek doręczenia. Każda ze Stron może zmienić swój adres poprzez zawiadomienie przekazane drugiej Stronie w sposób określony powyżej.</w:t>
      </w:r>
    </w:p>
    <w:p w14:paraId="084658BC" w14:textId="77777777" w:rsidR="00C56394" w:rsidRPr="00E016A0" w:rsidRDefault="00C56394" w:rsidP="00C5639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Strony uzgadniają, iż oświadczenia/zawiadomienia dotyczące wypowiedzenia lub odstąpienia od niniejszej umowy, będą składane wyłącznie w formie pisemnej i doręczane drugiej Stronie osobiście lub wysłane za potwierdzeniem odbioru listem poleconym lub przesyłką kurierską pod rygorem nieważności.</w:t>
      </w:r>
    </w:p>
    <w:p w14:paraId="0DC6C9B1" w14:textId="77777777" w:rsidR="00C56394" w:rsidRPr="00E016A0" w:rsidRDefault="00C56394" w:rsidP="00C5639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lastRenderedPageBreak/>
        <w:t>W przypadku zmiany przez którąkolwiek ze Stron, adresu, numeru telefonu, powiadomią o tym fakcie drugą Stronę na piśmie. Powiadomienie takie nastąpi najpóźniej w dniu poprzedzającym taką zmianę. W przypadku braku powiadomienia o takiej zmianie – wysłanie korespondencji na dotychczasowy adres będzie uważane za doręczone.</w:t>
      </w:r>
    </w:p>
    <w:p w14:paraId="1E3430EB" w14:textId="77777777" w:rsidR="00C56394" w:rsidRPr="00E016A0" w:rsidRDefault="00C56394" w:rsidP="00C56394">
      <w:pPr>
        <w:spacing w:after="0"/>
        <w:ind w:left="284"/>
        <w:jc w:val="center"/>
        <w:rPr>
          <w:rFonts w:ascii="Times New Roman" w:hAnsi="Times New Roman"/>
          <w:b/>
          <w:sz w:val="24"/>
          <w:szCs w:val="24"/>
        </w:rPr>
      </w:pPr>
    </w:p>
    <w:p w14:paraId="534561E4" w14:textId="77777777" w:rsidR="00C56394" w:rsidRPr="00E016A0" w:rsidRDefault="00C56394" w:rsidP="00C56394">
      <w:pPr>
        <w:spacing w:after="0"/>
        <w:ind w:left="284"/>
        <w:jc w:val="center"/>
        <w:rPr>
          <w:rFonts w:ascii="Times New Roman" w:hAnsi="Times New Roman"/>
          <w:b/>
          <w:sz w:val="24"/>
          <w:szCs w:val="24"/>
        </w:rPr>
      </w:pPr>
      <w:r w:rsidRPr="00E016A0">
        <w:rPr>
          <w:rFonts w:ascii="Times New Roman" w:hAnsi="Times New Roman"/>
          <w:b/>
          <w:sz w:val="24"/>
          <w:szCs w:val="24"/>
        </w:rPr>
        <w:t>§7</w:t>
      </w:r>
    </w:p>
    <w:p w14:paraId="27C93C59" w14:textId="77777777" w:rsidR="00C56394" w:rsidRPr="00E016A0" w:rsidRDefault="00C56394" w:rsidP="00C56394">
      <w:pPr>
        <w:spacing w:after="0"/>
        <w:ind w:left="284"/>
        <w:jc w:val="center"/>
        <w:rPr>
          <w:rFonts w:ascii="Times New Roman" w:hAnsi="Times New Roman"/>
          <w:sz w:val="24"/>
          <w:szCs w:val="24"/>
        </w:rPr>
      </w:pPr>
      <w:r w:rsidRPr="00E016A0">
        <w:rPr>
          <w:rFonts w:ascii="Times New Roman" w:eastAsia="Times New Roman" w:hAnsi="Times New Roman"/>
          <w:i/>
          <w:iCs/>
          <w:sz w:val="24"/>
          <w:szCs w:val="24"/>
          <w:lang w:eastAsia="pl-PL"/>
        </w:rPr>
        <w:t>[Zabezpieczenie wykonania umowy]</w:t>
      </w:r>
    </w:p>
    <w:p w14:paraId="6E1CF7F9" w14:textId="77777777" w:rsidR="00C56394" w:rsidRPr="00E016A0" w:rsidRDefault="00C56394" w:rsidP="00C56394">
      <w:pPr>
        <w:pStyle w:val="Akapitzlist"/>
        <w:autoSpaceDE w:val="0"/>
        <w:adjustRightInd w:val="0"/>
        <w:spacing w:after="0"/>
        <w:ind w:left="0"/>
        <w:rPr>
          <w:rFonts w:ascii="Times New Roman" w:hAnsi="Times New Roman"/>
          <w:sz w:val="24"/>
          <w:szCs w:val="24"/>
        </w:rPr>
      </w:pPr>
      <w:r w:rsidRPr="00E016A0">
        <w:rPr>
          <w:rFonts w:ascii="Times New Roman" w:hAnsi="Times New Roman"/>
          <w:sz w:val="24"/>
          <w:szCs w:val="24"/>
        </w:rPr>
        <w:t xml:space="preserve">Dla zapewnienia wykonania przedmiotu umowy w sposób i w terminach zgodnych z umową Zamawiający ustanawia </w:t>
      </w:r>
      <w:r w:rsidRPr="00E016A0">
        <w:rPr>
          <w:rFonts w:ascii="Times New Roman" w:hAnsi="Times New Roman"/>
          <w:b/>
          <w:sz w:val="24"/>
          <w:szCs w:val="24"/>
        </w:rPr>
        <w:t>zabezpieczenie należytego wykonania umowy</w:t>
      </w:r>
      <w:r w:rsidRPr="00E016A0">
        <w:rPr>
          <w:rFonts w:ascii="Times New Roman" w:hAnsi="Times New Roman"/>
          <w:sz w:val="24"/>
          <w:szCs w:val="24"/>
        </w:rPr>
        <w:t xml:space="preserve"> w sposób następujący:</w:t>
      </w:r>
    </w:p>
    <w:p w14:paraId="6861FCE5" w14:textId="77777777" w:rsidR="00C56394" w:rsidRPr="00E016A0" w:rsidRDefault="00C56394" w:rsidP="00C56394">
      <w:pPr>
        <w:numPr>
          <w:ilvl w:val="0"/>
          <w:numId w:val="132"/>
        </w:numPr>
        <w:overflowPunct w:val="0"/>
        <w:autoSpaceDE w:val="0"/>
        <w:adjustRightInd w:val="0"/>
        <w:spacing w:after="0" w:line="276" w:lineRule="auto"/>
        <w:ind w:left="567"/>
        <w:jc w:val="both"/>
        <w:rPr>
          <w:rFonts w:ascii="Times New Roman" w:hAnsi="Times New Roman"/>
          <w:sz w:val="24"/>
          <w:szCs w:val="24"/>
        </w:rPr>
      </w:pPr>
      <w:r w:rsidRPr="00E016A0">
        <w:rPr>
          <w:rFonts w:ascii="Times New Roman" w:hAnsi="Times New Roman"/>
          <w:sz w:val="24"/>
          <w:szCs w:val="24"/>
        </w:rPr>
        <w:t xml:space="preserve">zabezpieczenie ustala się w </w:t>
      </w:r>
      <w:r w:rsidRPr="00E016A0">
        <w:rPr>
          <w:rFonts w:ascii="Times New Roman" w:hAnsi="Times New Roman"/>
          <w:b/>
          <w:sz w:val="24"/>
          <w:szCs w:val="24"/>
        </w:rPr>
        <w:t>wysokości 2,0 %</w:t>
      </w:r>
      <w:r w:rsidRPr="00E016A0">
        <w:rPr>
          <w:rFonts w:ascii="Times New Roman" w:hAnsi="Times New Roman"/>
          <w:sz w:val="24"/>
          <w:szCs w:val="24"/>
        </w:rPr>
        <w:t xml:space="preserve"> wartości przedmiotu umowy, co stanowi kwotę: </w:t>
      </w:r>
      <w:r w:rsidRPr="00E016A0">
        <w:rPr>
          <w:rFonts w:ascii="Times New Roman" w:hAnsi="Times New Roman"/>
          <w:b/>
          <w:sz w:val="24"/>
          <w:szCs w:val="24"/>
        </w:rPr>
        <w:t>……………. zł</w:t>
      </w:r>
      <w:r w:rsidRPr="00E016A0">
        <w:rPr>
          <w:rFonts w:ascii="Times New Roman" w:hAnsi="Times New Roman"/>
          <w:sz w:val="24"/>
          <w:szCs w:val="24"/>
        </w:rPr>
        <w:t xml:space="preserve"> (słownie: ……………………………………………………….), w formie przewidzianej w art. 450 ust. 1 ustawy z dnia 11 września 2019 roku – Prawo Zamówień Publicznych (Dz. U. z 2024 r., poz. 1320 z późn. zm.)</w:t>
      </w:r>
    </w:p>
    <w:p w14:paraId="122FDDB2" w14:textId="77777777" w:rsidR="00C56394" w:rsidRPr="00E016A0" w:rsidRDefault="00C56394" w:rsidP="00C56394">
      <w:pPr>
        <w:numPr>
          <w:ilvl w:val="0"/>
          <w:numId w:val="132"/>
        </w:numPr>
        <w:overflowPunct w:val="0"/>
        <w:autoSpaceDE w:val="0"/>
        <w:adjustRightInd w:val="0"/>
        <w:spacing w:after="0" w:line="276" w:lineRule="auto"/>
        <w:ind w:left="567" w:hanging="357"/>
        <w:jc w:val="both"/>
        <w:rPr>
          <w:rFonts w:ascii="Times New Roman" w:hAnsi="Times New Roman"/>
          <w:sz w:val="24"/>
          <w:szCs w:val="24"/>
        </w:rPr>
      </w:pPr>
      <w:r w:rsidRPr="00E016A0">
        <w:rPr>
          <w:rFonts w:ascii="Times New Roman" w:hAnsi="Times New Roman"/>
          <w:sz w:val="24"/>
          <w:szCs w:val="24"/>
        </w:rPr>
        <w:t xml:space="preserve">zabezpieczenie wnoszone w pieniądzu musi być wpłacone najpóźniej w dniu podpisania umowy przelewem na konto Zamawiającego. </w:t>
      </w:r>
      <w:r w:rsidRPr="00E016A0">
        <w:rPr>
          <w:rFonts w:ascii="Times New Roman" w:hAnsi="Times New Roman"/>
          <w:bCs/>
          <w:sz w:val="24"/>
          <w:szCs w:val="24"/>
        </w:rPr>
        <w:t>Nr konta :</w:t>
      </w:r>
      <w:r w:rsidRPr="00E016A0">
        <w:rPr>
          <w:rFonts w:ascii="Times New Roman" w:hAnsi="Times New Roman"/>
          <w:b/>
          <w:sz w:val="24"/>
          <w:szCs w:val="24"/>
        </w:rPr>
        <w:t xml:space="preserve">  …………………………………………………………………………………………….</w:t>
      </w:r>
    </w:p>
    <w:p w14:paraId="5158BCD8" w14:textId="77777777" w:rsidR="00C56394" w:rsidRPr="00E016A0" w:rsidRDefault="00C56394" w:rsidP="00C56394">
      <w:pPr>
        <w:numPr>
          <w:ilvl w:val="0"/>
          <w:numId w:val="132"/>
        </w:numPr>
        <w:overflowPunct w:val="0"/>
        <w:autoSpaceDE w:val="0"/>
        <w:adjustRightInd w:val="0"/>
        <w:spacing w:after="0" w:line="276" w:lineRule="auto"/>
        <w:ind w:left="567" w:hanging="357"/>
        <w:jc w:val="both"/>
        <w:rPr>
          <w:rFonts w:ascii="Times New Roman" w:hAnsi="Times New Roman"/>
          <w:sz w:val="24"/>
          <w:szCs w:val="24"/>
        </w:rPr>
      </w:pPr>
      <w:r w:rsidRPr="00E016A0">
        <w:rPr>
          <w:rFonts w:ascii="Times New Roman" w:hAnsi="Times New Roman"/>
          <w:sz w:val="24"/>
          <w:szCs w:val="24"/>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Dostawcy,</w:t>
      </w:r>
    </w:p>
    <w:p w14:paraId="545199BD" w14:textId="77777777" w:rsidR="00C56394" w:rsidRPr="00E016A0" w:rsidRDefault="00C56394" w:rsidP="00C56394">
      <w:pPr>
        <w:numPr>
          <w:ilvl w:val="0"/>
          <w:numId w:val="132"/>
        </w:numPr>
        <w:overflowPunct w:val="0"/>
        <w:autoSpaceDE w:val="0"/>
        <w:adjustRightInd w:val="0"/>
        <w:spacing w:after="0" w:line="276" w:lineRule="auto"/>
        <w:ind w:left="567"/>
        <w:jc w:val="both"/>
        <w:rPr>
          <w:rFonts w:ascii="Times New Roman" w:hAnsi="Times New Roman"/>
          <w:sz w:val="24"/>
          <w:szCs w:val="24"/>
        </w:rPr>
      </w:pPr>
      <w:r w:rsidRPr="00E016A0">
        <w:rPr>
          <w:rFonts w:ascii="Times New Roman" w:hAnsi="Times New Roman"/>
          <w:sz w:val="24"/>
          <w:szCs w:val="24"/>
        </w:rPr>
        <w:t>Zamawiający zwraca 100 % zabezpieczenia w terminie 30 dni od dnia podpisania protokołu odbioru ostatecznego przedmiotu umowy,</w:t>
      </w:r>
    </w:p>
    <w:p w14:paraId="5983B762" w14:textId="77777777" w:rsidR="00C56394" w:rsidRPr="00E016A0" w:rsidRDefault="00C56394" w:rsidP="00C56394">
      <w:pPr>
        <w:numPr>
          <w:ilvl w:val="0"/>
          <w:numId w:val="132"/>
        </w:numPr>
        <w:overflowPunct w:val="0"/>
        <w:autoSpaceDE w:val="0"/>
        <w:adjustRightInd w:val="0"/>
        <w:spacing w:after="0" w:line="276" w:lineRule="auto"/>
        <w:ind w:left="567"/>
        <w:jc w:val="both"/>
        <w:rPr>
          <w:rFonts w:ascii="Times New Roman" w:hAnsi="Times New Roman"/>
          <w:sz w:val="24"/>
          <w:szCs w:val="24"/>
        </w:rPr>
      </w:pPr>
      <w:r w:rsidRPr="00E016A0">
        <w:rPr>
          <w:rFonts w:ascii="Times New Roman" w:hAnsi="Times New Roman"/>
          <w:sz w:val="24"/>
          <w:szCs w:val="24"/>
        </w:rPr>
        <w:t>w przypadku niewykonania lub nienależytego wykonania umowy przez Dostawcę, Zamawiający ma prawo do pokrycia całości lub części swoich roszczeń z udzielonego zabezpieczenia,</w:t>
      </w:r>
    </w:p>
    <w:p w14:paraId="2D1F0EA2" w14:textId="77777777" w:rsidR="00C56394" w:rsidRPr="00E016A0" w:rsidRDefault="00C56394" w:rsidP="00C56394">
      <w:pPr>
        <w:pStyle w:val="Akapitzlist"/>
        <w:numPr>
          <w:ilvl w:val="0"/>
          <w:numId w:val="132"/>
        </w:numPr>
        <w:autoSpaceDE w:val="0"/>
        <w:adjustRightInd w:val="0"/>
        <w:spacing w:after="0" w:line="276" w:lineRule="auto"/>
        <w:ind w:left="567"/>
        <w:contextualSpacing/>
        <w:textAlignment w:val="auto"/>
        <w:rPr>
          <w:rFonts w:ascii="Times New Roman" w:hAnsi="Times New Roman"/>
          <w:sz w:val="24"/>
          <w:szCs w:val="24"/>
        </w:rPr>
      </w:pPr>
      <w:r w:rsidRPr="00E016A0">
        <w:rPr>
          <w:rFonts w:ascii="Times New Roman" w:hAnsi="Times New Roman"/>
          <w:sz w:val="24"/>
          <w:szCs w:val="24"/>
        </w:rPr>
        <w:t>w trakcie realizacji umowy Dostawca może dokonać zmiany formy zabezpieczenia na jedną lub kilka form, o których mowa w specyfikacji istotnych warunków zamówienia. Zmiana formy zabezpieczenia musi być dokonana z zachowaniem ciągłości zabezpieczenia i bez zmiany jego wysokości,</w:t>
      </w:r>
    </w:p>
    <w:p w14:paraId="1B812323" w14:textId="77777777" w:rsidR="00C56394" w:rsidRPr="00E016A0" w:rsidRDefault="00C56394" w:rsidP="00C56394">
      <w:pPr>
        <w:pStyle w:val="Akapitzlist"/>
        <w:numPr>
          <w:ilvl w:val="0"/>
          <w:numId w:val="132"/>
        </w:numPr>
        <w:autoSpaceDE w:val="0"/>
        <w:adjustRightInd w:val="0"/>
        <w:spacing w:after="0" w:line="276" w:lineRule="auto"/>
        <w:ind w:left="567"/>
        <w:contextualSpacing/>
        <w:textAlignment w:val="auto"/>
        <w:rPr>
          <w:rFonts w:ascii="Times New Roman" w:hAnsi="Times New Roman"/>
          <w:sz w:val="24"/>
          <w:szCs w:val="24"/>
        </w:rPr>
      </w:pPr>
      <w:r w:rsidRPr="00E016A0">
        <w:rPr>
          <w:rFonts w:ascii="Times New Roman" w:hAnsi="Times New Roman"/>
          <w:sz w:val="24"/>
          <w:szCs w:val="24"/>
        </w:rPr>
        <w:t>o dokonaniu zmiany o której mowa w pkt. 6 Dostawca powiadomi na piśmie Zamawiającego,</w:t>
      </w:r>
    </w:p>
    <w:p w14:paraId="442DB7BA" w14:textId="77777777" w:rsidR="00C56394" w:rsidRPr="00E016A0" w:rsidRDefault="00C56394" w:rsidP="00C56394">
      <w:pPr>
        <w:pStyle w:val="Akapitzlist"/>
        <w:numPr>
          <w:ilvl w:val="0"/>
          <w:numId w:val="132"/>
        </w:numPr>
        <w:autoSpaceDE w:val="0"/>
        <w:adjustRightInd w:val="0"/>
        <w:spacing w:after="0" w:line="276" w:lineRule="auto"/>
        <w:ind w:left="567"/>
        <w:contextualSpacing/>
        <w:textAlignment w:val="auto"/>
        <w:rPr>
          <w:rFonts w:ascii="Times New Roman" w:hAnsi="Times New Roman"/>
          <w:sz w:val="24"/>
          <w:szCs w:val="24"/>
        </w:rPr>
      </w:pPr>
      <w:r w:rsidRPr="00E016A0">
        <w:rPr>
          <w:rFonts w:ascii="Times New Roman" w:hAnsi="Times New Roman"/>
          <w:sz w:val="24"/>
          <w:szCs w:val="24"/>
        </w:rPr>
        <w:t>zmiana o której mowa w pkt. 6 nie wymaga wprowadzania zmian do umowy w formie aneksu.</w:t>
      </w:r>
    </w:p>
    <w:p w14:paraId="28EE3563" w14:textId="77777777" w:rsidR="00C56394" w:rsidRPr="00E016A0" w:rsidRDefault="00C56394" w:rsidP="00C56394">
      <w:pPr>
        <w:spacing w:after="0" w:line="240" w:lineRule="auto"/>
        <w:jc w:val="both"/>
        <w:rPr>
          <w:rFonts w:ascii="Times New Roman" w:eastAsia="Times New Roman" w:hAnsi="Times New Roman"/>
          <w:sz w:val="24"/>
          <w:szCs w:val="24"/>
          <w:lang w:eastAsia="pl-PL"/>
        </w:rPr>
      </w:pPr>
    </w:p>
    <w:p w14:paraId="5582D022" w14:textId="77777777" w:rsidR="00C56394" w:rsidRPr="00E016A0" w:rsidRDefault="00C56394" w:rsidP="00C56394">
      <w:pPr>
        <w:spacing w:after="0" w:line="240" w:lineRule="auto"/>
        <w:jc w:val="center"/>
        <w:rPr>
          <w:rFonts w:ascii="Times New Roman" w:hAnsi="Times New Roman"/>
        </w:rPr>
      </w:pPr>
      <w:r w:rsidRPr="00E016A0">
        <w:rPr>
          <w:rFonts w:ascii="Times New Roman" w:eastAsia="Times New Roman" w:hAnsi="Times New Roman"/>
          <w:b/>
          <w:bCs/>
          <w:sz w:val="24"/>
          <w:szCs w:val="24"/>
          <w:lang w:eastAsia="pl-PL"/>
        </w:rPr>
        <w:t>§ 8</w:t>
      </w:r>
    </w:p>
    <w:p w14:paraId="167798E6" w14:textId="77777777" w:rsidR="00C56394" w:rsidRPr="00E016A0" w:rsidRDefault="00C56394" w:rsidP="00C56394">
      <w:pPr>
        <w:spacing w:after="0" w:line="240" w:lineRule="auto"/>
        <w:ind w:firstLine="1"/>
        <w:jc w:val="center"/>
        <w:rPr>
          <w:rFonts w:ascii="Times New Roman" w:eastAsia="Times New Roman" w:hAnsi="Times New Roman"/>
          <w:i/>
          <w:iCs/>
          <w:spacing w:val="20"/>
          <w:sz w:val="24"/>
          <w:szCs w:val="24"/>
          <w:lang w:eastAsia="pl-PL"/>
        </w:rPr>
      </w:pPr>
      <w:r w:rsidRPr="00E016A0">
        <w:rPr>
          <w:rFonts w:ascii="Times New Roman" w:eastAsia="Times New Roman" w:hAnsi="Times New Roman"/>
          <w:i/>
          <w:iCs/>
          <w:spacing w:val="20"/>
          <w:sz w:val="24"/>
          <w:szCs w:val="24"/>
          <w:lang w:eastAsia="pl-PL"/>
        </w:rPr>
        <w:t>[Odstąpienie od umowy]</w:t>
      </w:r>
    </w:p>
    <w:p w14:paraId="05315C4A" w14:textId="77777777" w:rsidR="00C56394" w:rsidRPr="00E016A0" w:rsidRDefault="00C56394" w:rsidP="00C56394">
      <w:pPr>
        <w:numPr>
          <w:ilvl w:val="0"/>
          <w:numId w:val="124"/>
        </w:numPr>
        <w:overflowPunct w:val="0"/>
        <w:autoSpaceDE w:val="0"/>
        <w:spacing w:after="0" w:line="276" w:lineRule="auto"/>
        <w:ind w:left="709"/>
        <w:jc w:val="both"/>
        <w:rPr>
          <w:rFonts w:ascii="Times New Roman" w:eastAsia="Times New Roman" w:hAnsi="Times New Roman"/>
          <w:sz w:val="24"/>
          <w:szCs w:val="24"/>
          <w:lang w:eastAsia="pl-PL"/>
        </w:rPr>
      </w:pPr>
      <w:r w:rsidRPr="00E016A0">
        <w:rPr>
          <w:rFonts w:ascii="Times New Roman" w:eastAsia="Times New Roman" w:hAnsi="Times New Roman"/>
          <w:sz w:val="24"/>
          <w:szCs w:val="24"/>
          <w:lang w:eastAsia="pl-PL"/>
        </w:rPr>
        <w:t xml:space="preserve">Zamawiający może odstąpić od umowy: </w:t>
      </w:r>
    </w:p>
    <w:p w14:paraId="51AE4737" w14:textId="77777777" w:rsidR="00C56394" w:rsidRPr="00E016A0" w:rsidRDefault="00C56394" w:rsidP="00C56394">
      <w:pPr>
        <w:numPr>
          <w:ilvl w:val="0"/>
          <w:numId w:val="125"/>
        </w:numPr>
        <w:autoSpaceDE w:val="0"/>
        <w:spacing w:after="0" w:line="276" w:lineRule="auto"/>
        <w:ind w:left="993"/>
        <w:jc w:val="both"/>
        <w:rPr>
          <w:rFonts w:ascii="Times New Roman" w:hAnsi="Times New Roman"/>
          <w:sz w:val="24"/>
          <w:szCs w:val="24"/>
        </w:rPr>
      </w:pPr>
      <w:r w:rsidRPr="00E016A0">
        <w:rPr>
          <w:rFonts w:ascii="Times New Roman" w:hAnsi="Times New Roman"/>
          <w:sz w:val="24"/>
          <w:szCs w:val="24"/>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25EEFBFF" w14:textId="77777777" w:rsidR="00C56394" w:rsidRPr="00E016A0" w:rsidRDefault="00C56394" w:rsidP="00C56394">
      <w:pPr>
        <w:numPr>
          <w:ilvl w:val="0"/>
          <w:numId w:val="125"/>
        </w:numPr>
        <w:autoSpaceDE w:val="0"/>
        <w:spacing w:after="0" w:line="276" w:lineRule="auto"/>
        <w:ind w:left="993"/>
        <w:jc w:val="both"/>
        <w:rPr>
          <w:rFonts w:ascii="Times New Roman" w:hAnsi="Times New Roman"/>
          <w:sz w:val="24"/>
          <w:szCs w:val="24"/>
        </w:rPr>
      </w:pPr>
      <w:r w:rsidRPr="00E016A0">
        <w:rPr>
          <w:rFonts w:ascii="Times New Roman" w:hAnsi="Times New Roman"/>
          <w:sz w:val="24"/>
          <w:szCs w:val="24"/>
        </w:rPr>
        <w:t xml:space="preserve">jeżeli zachodzi co najmniej jedna z następujących okoliczności: </w:t>
      </w:r>
    </w:p>
    <w:p w14:paraId="5C463882" w14:textId="77777777" w:rsidR="00C56394" w:rsidRPr="00E016A0" w:rsidRDefault="00C56394" w:rsidP="00C56394">
      <w:pPr>
        <w:numPr>
          <w:ilvl w:val="0"/>
          <w:numId w:val="126"/>
        </w:numPr>
        <w:autoSpaceDE w:val="0"/>
        <w:spacing w:after="0" w:line="276" w:lineRule="auto"/>
        <w:ind w:left="1560"/>
        <w:jc w:val="both"/>
        <w:rPr>
          <w:rFonts w:ascii="Times New Roman" w:hAnsi="Times New Roman"/>
          <w:sz w:val="24"/>
          <w:szCs w:val="24"/>
        </w:rPr>
      </w:pPr>
      <w:r w:rsidRPr="00E016A0">
        <w:rPr>
          <w:rFonts w:ascii="Times New Roman" w:hAnsi="Times New Roman"/>
          <w:sz w:val="24"/>
          <w:szCs w:val="24"/>
        </w:rPr>
        <w:lastRenderedPageBreak/>
        <w:t xml:space="preserve">dokonano zmiany umowy z naruszeniem art. 454 i art. 455, </w:t>
      </w:r>
    </w:p>
    <w:p w14:paraId="0CF2A906" w14:textId="77777777" w:rsidR="00C56394" w:rsidRPr="00E016A0" w:rsidRDefault="00C56394" w:rsidP="00C56394">
      <w:pPr>
        <w:numPr>
          <w:ilvl w:val="0"/>
          <w:numId w:val="126"/>
        </w:numPr>
        <w:autoSpaceDE w:val="0"/>
        <w:spacing w:after="0" w:line="276" w:lineRule="auto"/>
        <w:ind w:left="1560"/>
        <w:jc w:val="both"/>
        <w:rPr>
          <w:rFonts w:ascii="Times New Roman" w:hAnsi="Times New Roman"/>
          <w:sz w:val="24"/>
          <w:szCs w:val="24"/>
        </w:rPr>
      </w:pPr>
      <w:r w:rsidRPr="00E016A0">
        <w:rPr>
          <w:rFonts w:ascii="Times New Roman" w:hAnsi="Times New Roman"/>
          <w:sz w:val="24"/>
          <w:szCs w:val="24"/>
        </w:rPr>
        <w:t xml:space="preserve">wykonawca w chwili zawarcia umowy podlegał wykluczeniu na podstawie art. 108, </w:t>
      </w:r>
    </w:p>
    <w:p w14:paraId="544AFDD5" w14:textId="77777777" w:rsidR="00C56394" w:rsidRPr="00E016A0" w:rsidRDefault="00C56394" w:rsidP="00C56394">
      <w:pPr>
        <w:numPr>
          <w:ilvl w:val="0"/>
          <w:numId w:val="126"/>
        </w:numPr>
        <w:autoSpaceDE w:val="0"/>
        <w:spacing w:after="0" w:line="276" w:lineRule="auto"/>
        <w:ind w:left="1560"/>
        <w:jc w:val="both"/>
        <w:rPr>
          <w:rFonts w:ascii="Times New Roman" w:hAnsi="Times New Roman"/>
          <w:sz w:val="24"/>
          <w:szCs w:val="24"/>
        </w:rPr>
      </w:pPr>
      <w:r w:rsidRPr="00E016A0">
        <w:rPr>
          <w:rFonts w:ascii="Times New Roman" w:hAnsi="Times New Roman"/>
          <w:sz w:val="24"/>
          <w:szCs w:val="24"/>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w:t>
      </w:r>
      <w:r w:rsidRPr="00E016A0">
        <w:rPr>
          <w:rFonts w:ascii="Times New Roman" w:hAnsi="Times New Roman"/>
          <w:sz w:val="24"/>
          <w:szCs w:val="24"/>
        </w:rPr>
        <w:br/>
        <w:t xml:space="preserve">z naruszeniem prawa Unii Europejskiej. </w:t>
      </w:r>
    </w:p>
    <w:p w14:paraId="5BF8A620" w14:textId="77777777" w:rsidR="00C56394" w:rsidRPr="00E016A0" w:rsidRDefault="00C56394" w:rsidP="00C56394">
      <w:pPr>
        <w:numPr>
          <w:ilvl w:val="0"/>
          <w:numId w:val="125"/>
        </w:numPr>
        <w:autoSpaceDE w:val="0"/>
        <w:spacing w:after="0" w:line="276" w:lineRule="auto"/>
        <w:ind w:left="993"/>
        <w:jc w:val="both"/>
        <w:rPr>
          <w:rFonts w:ascii="Times New Roman" w:hAnsi="Times New Roman"/>
          <w:sz w:val="24"/>
          <w:szCs w:val="24"/>
        </w:rPr>
      </w:pPr>
      <w:r w:rsidRPr="00E016A0">
        <w:rPr>
          <w:rFonts w:ascii="Times New Roman" w:hAnsi="Times New Roman"/>
          <w:sz w:val="24"/>
          <w:szCs w:val="24"/>
        </w:rPr>
        <w:t>w przypadku ogłoszenia likwidacji Wykonawcy, zajęcia jego majątku o ile okoliczności te spowodują niemożliwość realizacji przedmiotu umowy.</w:t>
      </w:r>
    </w:p>
    <w:p w14:paraId="6D09F9FB" w14:textId="77777777" w:rsidR="00C56394" w:rsidRPr="00E016A0" w:rsidRDefault="00C56394" w:rsidP="00C56394">
      <w:pPr>
        <w:numPr>
          <w:ilvl w:val="0"/>
          <w:numId w:val="124"/>
        </w:numPr>
        <w:autoSpaceDE w:val="0"/>
        <w:spacing w:after="0" w:line="276" w:lineRule="auto"/>
        <w:ind w:left="284"/>
        <w:jc w:val="both"/>
        <w:rPr>
          <w:rFonts w:ascii="Times New Roman" w:hAnsi="Times New Roman"/>
          <w:sz w:val="24"/>
          <w:szCs w:val="24"/>
        </w:rPr>
      </w:pPr>
      <w:r w:rsidRPr="00E016A0">
        <w:rPr>
          <w:rFonts w:ascii="Times New Roman" w:hAnsi="Times New Roman"/>
          <w:sz w:val="24"/>
          <w:szCs w:val="24"/>
        </w:rPr>
        <w:t>W przypadkach wskazanych w ustępie 1, pkt 1, 2 i 3 Wykonawca może żądać jedynie wynagrodzenia należnego z tytułu faktycznie wykonanych prac.</w:t>
      </w:r>
    </w:p>
    <w:p w14:paraId="32C802A7" w14:textId="77777777" w:rsidR="00C56394" w:rsidRPr="00E016A0" w:rsidRDefault="00C56394" w:rsidP="00C56394">
      <w:pPr>
        <w:numPr>
          <w:ilvl w:val="0"/>
          <w:numId w:val="124"/>
        </w:numPr>
        <w:autoSpaceDE w:val="0"/>
        <w:spacing w:after="0" w:line="276" w:lineRule="auto"/>
        <w:ind w:left="284"/>
        <w:jc w:val="both"/>
        <w:rPr>
          <w:rFonts w:ascii="Times New Roman" w:hAnsi="Times New Roman"/>
          <w:sz w:val="24"/>
          <w:szCs w:val="24"/>
        </w:rPr>
      </w:pPr>
      <w:r w:rsidRPr="00E016A0">
        <w:rPr>
          <w:rFonts w:ascii="Times New Roman" w:hAnsi="Times New Roman"/>
          <w:sz w:val="24"/>
          <w:szCs w:val="24"/>
        </w:rPr>
        <w:t>Zamawiający może odstąpić od umowy w przypadku, gdy Wykonawca nie zrealizuje, z powodów leżących wyłącznie po jego stronie, etapu 1 w terminie wskazanym w §2 ust. 1 lit. a.</w:t>
      </w:r>
    </w:p>
    <w:p w14:paraId="3E1A8CDF" w14:textId="77777777" w:rsidR="00C56394" w:rsidRPr="00E016A0" w:rsidRDefault="00C56394" w:rsidP="00C56394">
      <w:pPr>
        <w:pStyle w:val="Akapitzlist"/>
        <w:spacing w:after="0"/>
        <w:ind w:left="283"/>
        <w:jc w:val="center"/>
        <w:rPr>
          <w:rFonts w:ascii="Times New Roman" w:hAnsi="Times New Roman"/>
          <w:b/>
          <w:bCs/>
        </w:rPr>
      </w:pPr>
      <w:r w:rsidRPr="00E016A0">
        <w:rPr>
          <w:rFonts w:ascii="Times New Roman" w:eastAsia="Times New Roman" w:hAnsi="Times New Roman"/>
          <w:b/>
          <w:bCs/>
          <w:sz w:val="24"/>
          <w:szCs w:val="24"/>
        </w:rPr>
        <w:t>§ 9</w:t>
      </w:r>
    </w:p>
    <w:p w14:paraId="1B9B1670" w14:textId="77777777" w:rsidR="00C56394" w:rsidRPr="00E016A0" w:rsidRDefault="00C56394" w:rsidP="00C56394">
      <w:pPr>
        <w:pStyle w:val="Akapitzlist"/>
        <w:spacing w:after="0"/>
        <w:ind w:left="283"/>
        <w:jc w:val="center"/>
        <w:rPr>
          <w:rFonts w:ascii="Times New Roman" w:eastAsia="Times New Roman" w:hAnsi="Times New Roman"/>
          <w:i/>
          <w:iCs/>
          <w:spacing w:val="20"/>
          <w:sz w:val="24"/>
          <w:szCs w:val="24"/>
        </w:rPr>
      </w:pPr>
      <w:r w:rsidRPr="00E016A0">
        <w:rPr>
          <w:rFonts w:ascii="Times New Roman" w:eastAsia="Times New Roman" w:hAnsi="Times New Roman"/>
          <w:i/>
          <w:iCs/>
          <w:spacing w:val="20"/>
          <w:sz w:val="24"/>
          <w:szCs w:val="24"/>
        </w:rPr>
        <w:t>[Zmiany umowy]</w:t>
      </w:r>
    </w:p>
    <w:p w14:paraId="27B88ED8" w14:textId="77777777" w:rsidR="00C56394" w:rsidRPr="00E016A0" w:rsidRDefault="00C56394" w:rsidP="00C56394">
      <w:pPr>
        <w:pStyle w:val="Akapitzlist"/>
        <w:numPr>
          <w:ilvl w:val="3"/>
          <w:numId w:val="124"/>
        </w:numPr>
        <w:suppressAutoHyphens w:val="0"/>
        <w:autoSpaceDN/>
        <w:spacing w:after="0" w:line="276" w:lineRule="auto"/>
        <w:ind w:left="284" w:hanging="284"/>
        <w:contextualSpacing/>
        <w:textAlignment w:val="auto"/>
        <w:rPr>
          <w:rFonts w:ascii="Times New Roman" w:hAnsi="Times New Roman"/>
          <w:sz w:val="24"/>
          <w:szCs w:val="24"/>
        </w:rPr>
      </w:pPr>
      <w:r w:rsidRPr="00E016A0">
        <w:rPr>
          <w:rFonts w:ascii="Times New Roman" w:hAnsi="Times New Roman"/>
          <w:sz w:val="24"/>
          <w:szCs w:val="24"/>
        </w:rPr>
        <w:t xml:space="preserve">Dopuszczalna jest zmiana postanowień umownych w przypadkach przewidzianych </w:t>
      </w:r>
      <w:r w:rsidRPr="00E016A0">
        <w:rPr>
          <w:rFonts w:ascii="Times New Roman" w:hAnsi="Times New Roman"/>
          <w:sz w:val="24"/>
          <w:szCs w:val="24"/>
        </w:rPr>
        <w:br/>
        <w:t>w art. 455 ust. 1 pkt. 3 i 4 oraz ust. 2 Prawa zamówień publicznych, a także z przyczyn wskazanych w ust. 2 i 3.</w:t>
      </w:r>
    </w:p>
    <w:p w14:paraId="6E4CCB3C" w14:textId="77777777" w:rsidR="00C56394" w:rsidRPr="00E016A0" w:rsidRDefault="00C56394" w:rsidP="00C56394">
      <w:pPr>
        <w:pStyle w:val="Akapitzlist"/>
        <w:numPr>
          <w:ilvl w:val="3"/>
          <w:numId w:val="124"/>
        </w:numPr>
        <w:suppressAutoHyphens w:val="0"/>
        <w:autoSpaceDN/>
        <w:spacing w:after="0" w:line="276" w:lineRule="auto"/>
        <w:ind w:left="284" w:hanging="284"/>
        <w:contextualSpacing/>
        <w:textAlignment w:val="auto"/>
        <w:rPr>
          <w:rFonts w:ascii="Times New Roman" w:hAnsi="Times New Roman"/>
          <w:sz w:val="24"/>
          <w:szCs w:val="24"/>
        </w:rPr>
      </w:pPr>
      <w:r w:rsidRPr="00E016A0">
        <w:rPr>
          <w:rFonts w:ascii="Times New Roman" w:hAnsi="Times New Roman"/>
          <w:sz w:val="24"/>
          <w:szCs w:val="24"/>
        </w:rPr>
        <w:t>Zamawiający dopuszcza możliwość zmiany umowy polegającej na zmianie terminu realizacji etapu 1 umowy wskazanego w §2 ust. 1 lit. a, w przypadku, gdy brak realizacji pozyskania danych lotniczych w wyznaczonym terminie wynikać będzie z okoliczności obiektywnych, niezależnych od Wykonawcy, w tym w szczególności warunków atmosferycznych i innych przyczyn uniemożliwiających wykonanie usługi zgodnie z wymaganiami określonymi w pkt 5.1 opisu przedmiotu zamówienia, stanowiącego załącznik nr 1 do umowy. Zmiana, o której mowa wyżej może nastąpić na pisemny wniosek Wykonawcy zawierający szczegółowe uzasadnienie przyczyn niedotrzymania terminu.</w:t>
      </w:r>
    </w:p>
    <w:p w14:paraId="131DA3AD" w14:textId="77777777" w:rsidR="00C56394" w:rsidRPr="00E016A0" w:rsidRDefault="00C56394" w:rsidP="00C56394">
      <w:pPr>
        <w:pStyle w:val="Akapitzlist"/>
        <w:numPr>
          <w:ilvl w:val="3"/>
          <w:numId w:val="124"/>
        </w:numPr>
        <w:suppressAutoHyphens w:val="0"/>
        <w:autoSpaceDN/>
        <w:spacing w:after="0" w:line="276" w:lineRule="auto"/>
        <w:ind w:left="284" w:hanging="284"/>
        <w:contextualSpacing/>
        <w:textAlignment w:val="auto"/>
        <w:rPr>
          <w:rFonts w:ascii="Times New Roman" w:hAnsi="Times New Roman"/>
          <w:sz w:val="24"/>
          <w:szCs w:val="24"/>
        </w:rPr>
      </w:pPr>
      <w:r w:rsidRPr="00E016A0">
        <w:rPr>
          <w:rFonts w:ascii="Times New Roman" w:hAnsi="Times New Roman"/>
          <w:sz w:val="24"/>
          <w:szCs w:val="24"/>
        </w:rPr>
        <w:t xml:space="preserve">Zmiana wynagrodzenia Wykonawcy (waloryzacja) może nastąpić w przypadku zmiany cen materiałów i kosztów związanych z realizacją zamówienia, nie wcześniej niż po 31 lipca 2026 r. w przypadku gdy wskaźnik wzrostu cen i usług konsumpcyjnych ogłoszony w komunikacie Prezesa Głównego Urzędu Statystycznego za lipiec 2026 r. liczony w stosunku do wskaźnika za luty 2026 r., będzie wyższy o co najmniej 5%, przy czym wartość zmiany wynagrodzenia Wykonawcy nie przekroczy wartości wzrostu tego wskaźnika, </w:t>
      </w:r>
      <w:r w:rsidRPr="00E016A0">
        <w:rPr>
          <w:rFonts w:ascii="Times New Roman" w:hAnsi="Times New Roman"/>
          <w:sz w:val="24"/>
          <w:szCs w:val="24"/>
        </w:rPr>
        <w:br/>
        <w:t>a wartość wzrostu wynagrodzenia z tego tytułu nie przekroczy 50% ceny ofertowej dla całości zamówienia.</w:t>
      </w:r>
    </w:p>
    <w:p w14:paraId="731CE675" w14:textId="77777777" w:rsidR="00C56394" w:rsidRPr="001C0718" w:rsidRDefault="00C56394" w:rsidP="00C56394">
      <w:pPr>
        <w:pStyle w:val="Akapitzlist"/>
        <w:numPr>
          <w:ilvl w:val="3"/>
          <w:numId w:val="124"/>
        </w:numPr>
        <w:suppressAutoHyphens w:val="0"/>
        <w:autoSpaceDN/>
        <w:spacing w:after="0" w:line="276" w:lineRule="auto"/>
        <w:ind w:left="284" w:hanging="284"/>
        <w:contextualSpacing/>
        <w:textAlignment w:val="auto"/>
        <w:rPr>
          <w:rFonts w:ascii="Times New Roman" w:hAnsi="Times New Roman"/>
          <w:sz w:val="24"/>
          <w:szCs w:val="24"/>
        </w:rPr>
      </w:pPr>
      <w:r w:rsidRPr="00E016A0">
        <w:rPr>
          <w:rFonts w:ascii="Times New Roman" w:hAnsi="Times New Roman"/>
          <w:sz w:val="24"/>
          <w:szCs w:val="24"/>
        </w:rPr>
        <w:t xml:space="preserve">Zmiana wynagrodzenia, o którym mowa w ust. 3 może nastąpić na pisemny wniosek Wykonawcy, po opublikowaniu wskaźnika GUS za lipiec 2026 r. i dotyczyć będzie wynagrodzenia za usługi jeszcze niewykonane. </w:t>
      </w:r>
    </w:p>
    <w:p w14:paraId="36C202B4" w14:textId="77777777" w:rsidR="00C56394" w:rsidRPr="00E016A0" w:rsidRDefault="00C56394" w:rsidP="00C56394">
      <w:pPr>
        <w:pStyle w:val="Akapitzlist"/>
        <w:spacing w:after="0" w:line="240" w:lineRule="auto"/>
        <w:ind w:left="283"/>
        <w:jc w:val="center"/>
        <w:rPr>
          <w:rFonts w:ascii="Times New Roman" w:eastAsia="Times New Roman" w:hAnsi="Times New Roman"/>
          <w:b/>
          <w:bCs/>
          <w:sz w:val="24"/>
          <w:szCs w:val="24"/>
        </w:rPr>
      </w:pPr>
      <w:r w:rsidRPr="00E016A0">
        <w:rPr>
          <w:rFonts w:ascii="Times New Roman" w:eastAsia="Times New Roman" w:hAnsi="Times New Roman"/>
          <w:b/>
          <w:bCs/>
          <w:sz w:val="24"/>
          <w:szCs w:val="24"/>
        </w:rPr>
        <w:t>§ 10</w:t>
      </w:r>
    </w:p>
    <w:p w14:paraId="4BEE71F5" w14:textId="77777777" w:rsidR="00C56394" w:rsidRPr="00E016A0" w:rsidRDefault="00C56394" w:rsidP="00C56394">
      <w:pPr>
        <w:pStyle w:val="Akapitzlist"/>
        <w:spacing w:after="0" w:line="240" w:lineRule="auto"/>
        <w:ind w:left="283"/>
        <w:jc w:val="center"/>
        <w:rPr>
          <w:rFonts w:ascii="Times New Roman" w:hAnsi="Times New Roman"/>
          <w:i/>
          <w:iCs/>
          <w:sz w:val="24"/>
          <w:szCs w:val="24"/>
        </w:rPr>
      </w:pPr>
      <w:r w:rsidRPr="00E016A0">
        <w:rPr>
          <w:rFonts w:ascii="Times New Roman" w:hAnsi="Times New Roman"/>
          <w:i/>
          <w:iCs/>
          <w:sz w:val="24"/>
          <w:szCs w:val="24"/>
        </w:rPr>
        <w:t>[Pozostałe postanowienia]</w:t>
      </w:r>
    </w:p>
    <w:p w14:paraId="1596912F" w14:textId="77777777" w:rsidR="00C56394" w:rsidRPr="00E016A0" w:rsidRDefault="00C56394" w:rsidP="00C56394">
      <w:pPr>
        <w:tabs>
          <w:tab w:val="num" w:pos="426"/>
        </w:tabs>
        <w:spacing w:after="0"/>
        <w:ind w:left="426" w:hanging="426"/>
        <w:jc w:val="both"/>
        <w:rPr>
          <w:rFonts w:ascii="Times New Roman" w:hAnsi="Times New Roman"/>
          <w:sz w:val="24"/>
          <w:szCs w:val="24"/>
        </w:rPr>
      </w:pPr>
      <w:r w:rsidRPr="00E016A0">
        <w:rPr>
          <w:rFonts w:ascii="Times New Roman" w:hAnsi="Times New Roman"/>
          <w:sz w:val="24"/>
          <w:szCs w:val="24"/>
        </w:rPr>
        <w:t>1. Istotna zmiana umowy wymaga przeprowadzenia nowego postępowania o udzielenie zamówienia.</w:t>
      </w:r>
    </w:p>
    <w:p w14:paraId="4C4C6EFF"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eastAsia="Times New Roman" w:hAnsi="Times New Roman"/>
          <w:sz w:val="24"/>
          <w:szCs w:val="24"/>
        </w:rPr>
        <w:lastRenderedPageBreak/>
        <w:t>Wykonanie umowy nie wiąże się z przetwarzaniem danych osobowych, w rozumieniu Ustawy o ochronie danych osobowych, dla których Administratorem Danych jest Prezydent m.st. Warszawy, a co za tym idzie, nie wiąże się z dostępem do systemów informatycznych Urzędu m.st. Warszawy lub Lasów Miejskich – Warszawa.</w:t>
      </w:r>
    </w:p>
    <w:p w14:paraId="2B4B0BF2"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hAnsi="Times New Roman"/>
          <w:sz w:val="24"/>
          <w:szCs w:val="24"/>
        </w:rPr>
        <w:t>Klauzula RODO stanowi załącznik nr 3 do niniejszej umowy.</w:t>
      </w:r>
    </w:p>
    <w:p w14:paraId="79161E8C"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eastAsia="Times New Roman" w:hAnsi="Times New Roman"/>
          <w:sz w:val="24"/>
          <w:szCs w:val="24"/>
        </w:rPr>
        <w:t>Klauzula informacyjna o obowiązywaniu w Lasach Miejskich – Warszawa procedury zgłoszeń wewnętrznych stanowi załącznik nr 4 do niniejszej umowy.</w:t>
      </w:r>
    </w:p>
    <w:p w14:paraId="609EE6AE"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hAnsi="Times New Roman"/>
          <w:sz w:val="24"/>
          <w:szCs w:val="24"/>
        </w:rPr>
        <w:t>Klauzula o przetwarzaniu danych osobowych osób wskazanych do kontaktu i realizacji umowy stanowi załącznik nr 5 do niniejszej umowy.</w:t>
      </w:r>
    </w:p>
    <w:p w14:paraId="4B048AEF"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hAnsi="Times New Roman"/>
          <w:sz w:val="24"/>
          <w:szCs w:val="24"/>
        </w:rPr>
        <w:t>Zmiany niniejszej umowy wymagają formy pisemnej pod rygorem nieważności.</w:t>
      </w:r>
    </w:p>
    <w:p w14:paraId="0852D7FB"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eastAsia="Times New Roman" w:hAnsi="Times New Roman"/>
          <w:sz w:val="24"/>
          <w:szCs w:val="24"/>
        </w:rPr>
        <w:t>Przeniesienie przez Wykonawcę praw i obowiązków wynikających z niniejszej umowy może nastąpić wyłącznie za pisemną zgodą Zamawiającego.</w:t>
      </w:r>
    </w:p>
    <w:p w14:paraId="6D3473E6"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hAnsi="Times New Roman"/>
          <w:sz w:val="24"/>
          <w:szCs w:val="24"/>
        </w:rPr>
        <w:t>Zmiana adresu korespondencyjnego Zamawiającego nie wymaga zmiany umowy.</w:t>
      </w:r>
    </w:p>
    <w:p w14:paraId="104F35D8"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hAnsi="Times New Roman"/>
          <w:sz w:val="24"/>
          <w:szCs w:val="24"/>
        </w:rPr>
        <w:t>W przypadku powstania sporu na tle realizacji niniejszej umowy Strony zawartej umowy zgodnie oświadczają, że poddają się rozstrzygnięciu sądu właściwego dla siedziby Zamawiającego.</w:t>
      </w:r>
    </w:p>
    <w:p w14:paraId="49D1598A"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hAnsi="Times New Roman"/>
          <w:sz w:val="24"/>
          <w:szCs w:val="24"/>
        </w:rPr>
        <w:t>W sprawach nieobjętych umową będą miały zastosowanie przepisy ustawy z dnia 23.04.1964 r. Kodeks Cywilny z wyłączeniem art. 509 i przepisy ustawy z dnia 11.09.2019 r. Prawo zamówień publicznych (Dz. U. z 2024 r. poz. 1320 z późn. zm.).</w:t>
      </w:r>
    </w:p>
    <w:p w14:paraId="7F64D434" w14:textId="77777777" w:rsidR="00C56394" w:rsidRPr="00E016A0" w:rsidRDefault="00C56394" w:rsidP="00C5639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E016A0">
        <w:rPr>
          <w:rFonts w:ascii="Times New Roman" w:hAnsi="Times New Roman"/>
          <w:sz w:val="24"/>
          <w:szCs w:val="24"/>
        </w:rPr>
        <w:t>Umowę sporządzono w 3 jednobrzmiących egzemplarzach w języku polskim, dwa dla Zamawiającego, jeden dla Wykonawcy.</w:t>
      </w:r>
    </w:p>
    <w:p w14:paraId="5A2DBD42" w14:textId="77777777" w:rsidR="00C56394" w:rsidRPr="00E016A0" w:rsidRDefault="00C56394" w:rsidP="00C56394">
      <w:pPr>
        <w:pStyle w:val="Tekstpodstawowy"/>
        <w:spacing w:line="360" w:lineRule="auto"/>
        <w:rPr>
          <w:rFonts w:ascii="Times New Roman" w:hAnsi="Times New Roman"/>
          <w:b/>
          <w:bCs/>
          <w:i/>
          <w:iCs/>
        </w:rPr>
      </w:pPr>
    </w:p>
    <w:p w14:paraId="27C27C3F" w14:textId="77777777" w:rsidR="00C56394" w:rsidRPr="00E016A0" w:rsidRDefault="00C56394" w:rsidP="00C56394">
      <w:pPr>
        <w:pStyle w:val="Tekstpodstawowy"/>
        <w:spacing w:line="360" w:lineRule="auto"/>
        <w:rPr>
          <w:b/>
          <w:bCs/>
          <w:i/>
          <w:iCs/>
        </w:rPr>
      </w:pPr>
      <w:r w:rsidRPr="00E016A0">
        <w:rPr>
          <w:rFonts w:ascii="Times New Roman" w:hAnsi="Times New Roman"/>
          <w:b/>
          <w:bCs/>
          <w:i/>
          <w:iCs/>
        </w:rPr>
        <w:t>Zamawiający</w:t>
      </w:r>
      <w:r w:rsidRPr="00E016A0">
        <w:rPr>
          <w:rFonts w:ascii="Times New Roman" w:hAnsi="Times New Roman"/>
          <w:b/>
          <w:bCs/>
          <w:i/>
          <w:iCs/>
        </w:rPr>
        <w:tab/>
      </w:r>
      <w:r w:rsidRPr="00E016A0">
        <w:rPr>
          <w:rFonts w:ascii="Times New Roman" w:hAnsi="Times New Roman"/>
          <w:b/>
          <w:bCs/>
          <w:i/>
          <w:iCs/>
        </w:rPr>
        <w:tab/>
      </w:r>
      <w:r w:rsidRPr="00E016A0">
        <w:rPr>
          <w:rFonts w:ascii="Times New Roman" w:hAnsi="Times New Roman"/>
          <w:b/>
          <w:bCs/>
          <w:i/>
          <w:iCs/>
        </w:rPr>
        <w:tab/>
      </w:r>
      <w:r w:rsidRPr="00E016A0">
        <w:rPr>
          <w:rFonts w:ascii="Times New Roman" w:hAnsi="Times New Roman"/>
          <w:b/>
          <w:bCs/>
          <w:i/>
          <w:iCs/>
        </w:rPr>
        <w:tab/>
      </w:r>
      <w:r w:rsidRPr="00E016A0">
        <w:rPr>
          <w:rFonts w:ascii="Times New Roman" w:hAnsi="Times New Roman"/>
          <w:b/>
          <w:bCs/>
          <w:i/>
          <w:iCs/>
        </w:rPr>
        <w:tab/>
      </w:r>
      <w:r w:rsidRPr="00E016A0">
        <w:rPr>
          <w:rFonts w:ascii="Times New Roman" w:hAnsi="Times New Roman"/>
          <w:b/>
          <w:bCs/>
          <w:i/>
          <w:iCs/>
        </w:rPr>
        <w:tab/>
      </w:r>
      <w:r w:rsidRPr="00E016A0">
        <w:rPr>
          <w:rFonts w:ascii="Times New Roman" w:hAnsi="Times New Roman"/>
          <w:b/>
          <w:bCs/>
          <w:i/>
          <w:iCs/>
        </w:rPr>
        <w:tab/>
      </w:r>
      <w:r w:rsidRPr="00E016A0">
        <w:rPr>
          <w:rFonts w:ascii="Times New Roman" w:hAnsi="Times New Roman"/>
          <w:b/>
          <w:bCs/>
          <w:i/>
          <w:iCs/>
        </w:rPr>
        <w:tab/>
      </w:r>
      <w:r w:rsidRPr="00E016A0">
        <w:rPr>
          <w:rFonts w:ascii="Times New Roman" w:hAnsi="Times New Roman"/>
          <w:b/>
          <w:bCs/>
          <w:i/>
          <w:iCs/>
        </w:rPr>
        <w:tab/>
        <w:t>Wykonawca</w:t>
      </w:r>
    </w:p>
    <w:p w14:paraId="6B254C9C" w14:textId="77777777" w:rsidR="00C56394" w:rsidRPr="00BE4A6D" w:rsidRDefault="00C56394" w:rsidP="00C56394">
      <w:pPr>
        <w:tabs>
          <w:tab w:val="left" w:pos="1152"/>
        </w:tabs>
        <w:rPr>
          <w:rFonts w:ascii="Times New Roman" w:hAnsi="Times New Roman"/>
          <w:i/>
          <w:color w:val="EE0000"/>
          <w:sz w:val="24"/>
          <w:szCs w:val="24"/>
        </w:rPr>
      </w:pPr>
    </w:p>
    <w:p w14:paraId="5AF95D80" w14:textId="77777777" w:rsidR="00B72894" w:rsidRDefault="00B72894" w:rsidP="00204D15">
      <w:pPr>
        <w:spacing w:after="0" w:line="280" w:lineRule="exact"/>
        <w:rPr>
          <w:rFonts w:asciiTheme="minorHAnsi" w:eastAsia="Palatino Linotype" w:hAnsiTheme="minorHAnsi" w:cstheme="minorHAnsi"/>
          <w:b/>
          <w:color w:val="000000"/>
          <w:lang w:eastAsia="pl-PL"/>
        </w:rPr>
      </w:pPr>
    </w:p>
    <w:p w14:paraId="3A6977B2"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003AFA6C"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7C631EB4"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2DBE7A9A"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0DE67AF8"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197D5886"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7E726898"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3242A9D4"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66D15048"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1CF412E5"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602D70E6"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79A38029"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0101A3BB"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702E6428"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079D2EAD"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4D5124C1"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021EF3A7"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6B32B5C6"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41F41F8D"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050DB201"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01C7E1CE"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65A9F967"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09BC645F"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597FDB8A"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5A6AE44F"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40BCC045" w14:textId="77777777" w:rsidR="000D2FF5" w:rsidRDefault="000D2FF5" w:rsidP="00204D15">
      <w:pPr>
        <w:spacing w:after="0" w:line="280" w:lineRule="exact"/>
        <w:rPr>
          <w:rFonts w:asciiTheme="minorHAnsi" w:eastAsia="Palatino Linotype" w:hAnsiTheme="minorHAnsi" w:cstheme="minorHAnsi"/>
          <w:b/>
          <w:color w:val="000000"/>
          <w:lang w:eastAsia="pl-PL"/>
        </w:rPr>
      </w:pPr>
    </w:p>
    <w:p w14:paraId="02E7D24B" w14:textId="77777777" w:rsidR="000D2FF5" w:rsidRDefault="000D2FF5" w:rsidP="00204D15">
      <w:pPr>
        <w:spacing w:after="0" w:line="280" w:lineRule="exact"/>
        <w:rPr>
          <w:rFonts w:asciiTheme="minorHAnsi" w:eastAsia="Palatino Linotype" w:hAnsiTheme="minorHAnsi" w:cstheme="minorHAnsi"/>
          <w:b/>
          <w:color w:val="000000"/>
          <w:lang w:eastAsia="pl-PL"/>
        </w:rPr>
      </w:pPr>
    </w:p>
    <w:bookmarkEnd w:id="20"/>
    <w:p w14:paraId="4A965874" w14:textId="77777777" w:rsidR="00CA60D5" w:rsidRPr="00D3233D" w:rsidRDefault="00CA60D5" w:rsidP="00CA60D5">
      <w:pPr>
        <w:spacing w:after="0" w:line="280" w:lineRule="exact"/>
        <w:ind w:left="87" w:hanging="10"/>
        <w:jc w:val="right"/>
        <w:rPr>
          <w:rFonts w:asciiTheme="minorHAnsi" w:hAnsiTheme="minorHAnsi" w:cstheme="minorHAnsi"/>
        </w:rPr>
      </w:pPr>
      <w:r w:rsidRPr="00D3233D">
        <w:rPr>
          <w:rFonts w:asciiTheme="minorHAnsi" w:eastAsia="Palatino Linotype" w:hAnsiTheme="minorHAnsi" w:cstheme="minorHAnsi"/>
          <w:b/>
          <w:color w:val="000000"/>
          <w:lang w:eastAsia="pl-PL"/>
        </w:rPr>
        <w:t xml:space="preserve">Załącznik nr </w:t>
      </w:r>
      <w:r>
        <w:rPr>
          <w:rFonts w:asciiTheme="minorHAnsi" w:eastAsia="Palatino Linotype" w:hAnsiTheme="minorHAnsi" w:cstheme="minorHAnsi"/>
          <w:b/>
          <w:color w:val="000000"/>
          <w:lang w:eastAsia="pl-PL"/>
        </w:rPr>
        <w:t>3</w:t>
      </w:r>
      <w:r w:rsidRPr="00D3233D">
        <w:rPr>
          <w:rFonts w:asciiTheme="minorHAnsi" w:eastAsia="Palatino Linotype" w:hAnsiTheme="minorHAnsi" w:cstheme="minorHAnsi"/>
          <w:b/>
          <w:color w:val="000000"/>
          <w:lang w:eastAsia="pl-PL"/>
        </w:rPr>
        <w:t xml:space="preserve"> do SWZ</w:t>
      </w:r>
    </w:p>
    <w:p w14:paraId="29ED0A9B" w14:textId="77777777" w:rsidR="00CA60D5" w:rsidRPr="00D3233D" w:rsidRDefault="00CA60D5" w:rsidP="00CA60D5">
      <w:pPr>
        <w:spacing w:after="0" w:line="240" w:lineRule="auto"/>
        <w:ind w:left="87" w:hanging="10"/>
        <w:jc w:val="both"/>
        <w:rPr>
          <w:rFonts w:asciiTheme="minorHAnsi" w:eastAsia="Palatino Linotype" w:hAnsiTheme="minorHAnsi" w:cstheme="minorHAnsi"/>
          <w:b/>
          <w:color w:val="000000"/>
          <w:sz w:val="20"/>
          <w:szCs w:val="20"/>
          <w:lang w:eastAsia="pl-PL"/>
        </w:rPr>
      </w:pPr>
    </w:p>
    <w:p w14:paraId="05BCA871" w14:textId="2D76DBB4" w:rsidR="00CA60D5" w:rsidRPr="006F7F85" w:rsidRDefault="00CA60D5" w:rsidP="00CA60D5">
      <w:pPr>
        <w:pStyle w:val="Nagwek1"/>
        <w:numPr>
          <w:ilvl w:val="0"/>
          <w:numId w:val="0"/>
        </w:numPr>
        <w:jc w:val="left"/>
        <w:rPr>
          <w:rFonts w:eastAsia="Times New Roman"/>
          <w:color w:val="auto"/>
        </w:rPr>
      </w:pPr>
      <w:r w:rsidRPr="006F7F85">
        <w:rPr>
          <w:rFonts w:eastAsia="Times New Roman"/>
          <w:color w:val="auto"/>
        </w:rPr>
        <w:t>Informacja o przetwarzaniu danych osobowych – zamówienie publiczne powyżej 1</w:t>
      </w:r>
      <w:r w:rsidR="000D2FF5">
        <w:rPr>
          <w:rFonts w:eastAsia="Times New Roman"/>
          <w:color w:val="auto"/>
        </w:rPr>
        <w:t>7</w:t>
      </w:r>
      <w:r w:rsidRPr="006F7F85">
        <w:rPr>
          <w:rFonts w:eastAsia="Times New Roman"/>
          <w:color w:val="auto"/>
        </w:rPr>
        <w:t>0 000 zł</w:t>
      </w:r>
    </w:p>
    <w:p w14:paraId="31969925" w14:textId="77777777" w:rsidR="00CA60D5" w:rsidRPr="006F7F85" w:rsidRDefault="00CA60D5" w:rsidP="00CA60D5">
      <w:pPr>
        <w:spacing w:after="240" w:line="300" w:lineRule="auto"/>
        <w:rPr>
          <w:rFonts w:cstheme="minorHAnsi"/>
        </w:rPr>
      </w:pPr>
      <w:r w:rsidRPr="006F7F85">
        <w:rPr>
          <w:rFonts w:cstheme="minorHAnsi"/>
        </w:rPr>
        <w:t xml:space="preserve">Zgodnie z art. 13 ust. 1 i ust. 2 Rozporządzenia Parlamentu Europejskiego i Rady (UE) 2016/679 z dnia 27 kwietnia 2016 r. w sprawie ochrony osób fizycznych w związku z przetwarzaniem danych osobowych </w:t>
      </w:r>
      <w:r w:rsidRPr="006F7F85">
        <w:rPr>
          <w:rFonts w:cstheme="minorHAnsi"/>
        </w:rPr>
        <w:br/>
        <w:t>i w sprawie swobodnego przepływu takich danych oraz uchylenia dyrektywy 95/46/WE (ogólne rozporządzenie o ochronie danych, dalej jako RODO) (Dz. U. UE. L. z 2016 r. Nr 119, z późn. zm.), informujemy, że:</w:t>
      </w:r>
    </w:p>
    <w:p w14:paraId="797DECB7" w14:textId="77777777" w:rsidR="00CA60D5" w:rsidRPr="006F7F85" w:rsidRDefault="00CA60D5" w:rsidP="00202484">
      <w:pPr>
        <w:pStyle w:val="Nagwek2"/>
        <w:numPr>
          <w:ilvl w:val="0"/>
          <w:numId w:val="110"/>
        </w:numPr>
        <w:ind w:left="1080" w:firstLine="0"/>
      </w:pPr>
      <w:r w:rsidRPr="006F7F85">
        <w:t>Administrator danych osobowych</w:t>
      </w:r>
    </w:p>
    <w:p w14:paraId="6EEF253C" w14:textId="77777777" w:rsidR="00CA60D5" w:rsidRPr="006F7F85" w:rsidRDefault="00CA60D5" w:rsidP="00CA60D5">
      <w:pPr>
        <w:spacing w:after="240" w:line="300" w:lineRule="auto"/>
        <w:rPr>
          <w:rFonts w:cstheme="minorHAnsi"/>
        </w:rPr>
      </w:pPr>
      <w:r w:rsidRPr="006F7F85">
        <w:rPr>
          <w:rFonts w:cstheme="minorHAnsi"/>
        </w:rPr>
        <w:t xml:space="preserve">Administratorem Pani/Pana danych osobowych jest Dyrektor Lasów Miejskich - Warszawa, z siedzibą przy ul. Korkowej 170A, 04-549 Warszawa.  Z administratorem może się Pani/Pan skontaktować poprzez adres </w:t>
      </w:r>
      <w:r w:rsidRPr="006F7F85">
        <w:rPr>
          <w:rFonts w:cstheme="minorHAnsi"/>
        </w:rPr>
        <w:br/>
        <w:t xml:space="preserve">e-mail: sekretariat@lasymiejskie.waw.pl, telefonicznie: 22 612 25 60 lub pisemnie na adres korespondencyjny wskazany powyżej. </w:t>
      </w:r>
    </w:p>
    <w:p w14:paraId="67745945" w14:textId="77777777" w:rsidR="00CA60D5" w:rsidRPr="006F7F85" w:rsidRDefault="00CA60D5" w:rsidP="00202484">
      <w:pPr>
        <w:pStyle w:val="Nagwek2"/>
        <w:numPr>
          <w:ilvl w:val="0"/>
          <w:numId w:val="110"/>
        </w:numPr>
        <w:ind w:left="1080" w:firstLine="0"/>
      </w:pPr>
      <w:r w:rsidRPr="006F7F85">
        <w:t>Inspektor ochrony danych</w:t>
      </w:r>
    </w:p>
    <w:p w14:paraId="75918A40" w14:textId="77777777" w:rsidR="00CA60D5" w:rsidRPr="006F7F85" w:rsidRDefault="00CA60D5" w:rsidP="00CA60D5">
      <w:pPr>
        <w:spacing w:after="240" w:line="300" w:lineRule="auto"/>
        <w:rPr>
          <w:rFonts w:cstheme="minorHAnsi"/>
        </w:rPr>
      </w:pPr>
      <w:r w:rsidRPr="006F7F85">
        <w:rPr>
          <w:rFonts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ust. pkt. </w:t>
      </w:r>
    </w:p>
    <w:p w14:paraId="6B719F73" w14:textId="77777777" w:rsidR="00CA60D5" w:rsidRPr="006F7F85" w:rsidRDefault="00CA60D5" w:rsidP="00202484">
      <w:pPr>
        <w:pStyle w:val="Nagwek2"/>
        <w:numPr>
          <w:ilvl w:val="0"/>
          <w:numId w:val="110"/>
        </w:numPr>
        <w:ind w:left="1080" w:firstLine="0"/>
      </w:pPr>
      <w:r w:rsidRPr="006F7F85">
        <w:t>Cele i podstawy prawne przetwarzania</w:t>
      </w:r>
    </w:p>
    <w:p w14:paraId="00FEF5B1" w14:textId="77777777" w:rsidR="00CA60D5" w:rsidRPr="006F7F85" w:rsidRDefault="00CA60D5" w:rsidP="00CA60D5">
      <w:pPr>
        <w:spacing w:after="240" w:line="300" w:lineRule="auto"/>
        <w:rPr>
          <w:rFonts w:cstheme="minorHAnsi"/>
        </w:rPr>
      </w:pPr>
      <w:r w:rsidRPr="006F7F85">
        <w:rPr>
          <w:rFonts w:cstheme="minorHAnsi"/>
        </w:rPr>
        <w:t xml:space="preserve">Jako Administrator będziemy przetwarzać Pani/Pana dane osobowe w trybie art. 6 ust. 1 lit. c RODO </w:t>
      </w:r>
      <w:r w:rsidRPr="006F7F85">
        <w:rPr>
          <w:rFonts w:cstheme="minorHAnsi"/>
        </w:rPr>
        <w:br/>
        <w:t>w związku z ustawą z dnia 11 września 2019 r. – Prawo zamówień publicznych  z celu związanym z postępowaniem o udzielenie zamówienia publicznego.</w:t>
      </w:r>
    </w:p>
    <w:p w14:paraId="502444F7" w14:textId="77777777" w:rsidR="00CA60D5" w:rsidRPr="006F7F85" w:rsidRDefault="00CA60D5" w:rsidP="00202484">
      <w:pPr>
        <w:pStyle w:val="Nagwek2"/>
        <w:numPr>
          <w:ilvl w:val="0"/>
          <w:numId w:val="110"/>
        </w:numPr>
        <w:ind w:left="1080" w:firstLine="0"/>
      </w:pPr>
      <w:r w:rsidRPr="006F7F85">
        <w:t>Okres przechowywania</w:t>
      </w:r>
    </w:p>
    <w:p w14:paraId="1A76A461" w14:textId="77777777" w:rsidR="00CA60D5" w:rsidRPr="006F7F85" w:rsidRDefault="00CA60D5" w:rsidP="00CA60D5">
      <w:pPr>
        <w:spacing w:after="240" w:line="300" w:lineRule="auto"/>
        <w:rPr>
          <w:rFonts w:cstheme="minorHAnsi"/>
        </w:rPr>
      </w:pPr>
      <w:r w:rsidRPr="006F7F85">
        <w:rPr>
          <w:rFonts w:cstheme="minorHAnsi"/>
        </w:rPr>
        <w:t>Pani/Pana dane osobowe będą przechowywane przez okres niezbędny do realizacji celów określonych w pkt. 3, a po tym czasie przez okres oraz w zakresie wymaganym przez przepisy powszechnie obowiązującego prawa.</w:t>
      </w:r>
    </w:p>
    <w:p w14:paraId="548CEAB7" w14:textId="77777777" w:rsidR="00CA60D5" w:rsidRPr="006F7F85" w:rsidRDefault="00CA60D5" w:rsidP="00202484">
      <w:pPr>
        <w:pStyle w:val="Nagwek2"/>
        <w:numPr>
          <w:ilvl w:val="0"/>
          <w:numId w:val="110"/>
        </w:numPr>
        <w:ind w:left="1080" w:firstLine="0"/>
      </w:pPr>
      <w:r w:rsidRPr="006F7F85">
        <w:t>Odbiorcy danych</w:t>
      </w:r>
    </w:p>
    <w:p w14:paraId="3D154147" w14:textId="77777777" w:rsidR="00CA60D5" w:rsidRPr="006F7F85" w:rsidRDefault="00CA60D5" w:rsidP="00CA60D5">
      <w:pPr>
        <w:spacing w:after="240" w:line="300" w:lineRule="auto"/>
        <w:rPr>
          <w:rFonts w:cstheme="minorHAnsi"/>
        </w:rPr>
      </w:pPr>
      <w:r w:rsidRPr="006F7F85">
        <w:rPr>
          <w:rFonts w:cstheme="minorHAnsi"/>
        </w:rPr>
        <w:t xml:space="preserve">Odbiorcami Pani/Pana danych osobowych będą osoby lub podmioty, którym udostępniona zostanie dokumentacja postępowania w oparciu o art. 18 oraz art. 74 ust. 1 ustawy z dnia 11 września 2019 r. Prawo zamówień publicznych, dalej „ustawa Pzp”. Do Pani/Pana danych mogą też mieć dostęp podmioty przetwarzające dane w imieniu Administratora, np. dostawca BIP, obsługa informatyczna </w:t>
      </w:r>
      <w:r w:rsidRPr="006F7F85">
        <w:rPr>
          <w:rFonts w:cstheme="minorHAnsi"/>
        </w:rPr>
        <w:lastRenderedPageBreak/>
        <w:t xml:space="preserve">systemu elektronicznego obiegu dokumentów, jak również inni administratorzy danych osobowych, przetwarzający dane we własnym imieniu np.: Poczta Polska lub obsługa prawna. </w:t>
      </w:r>
    </w:p>
    <w:p w14:paraId="73760F9D" w14:textId="77777777" w:rsidR="00CA60D5" w:rsidRPr="006F7F85" w:rsidRDefault="00CA60D5" w:rsidP="00202484">
      <w:pPr>
        <w:pStyle w:val="Nagwek2"/>
        <w:numPr>
          <w:ilvl w:val="0"/>
          <w:numId w:val="110"/>
        </w:numPr>
        <w:ind w:left="1080" w:firstLine="0"/>
      </w:pPr>
      <w:r w:rsidRPr="006F7F85">
        <w:t>Prawa osób, których dane dotyczą:</w:t>
      </w:r>
    </w:p>
    <w:p w14:paraId="1341FD8A" w14:textId="77777777" w:rsidR="00CA60D5" w:rsidRPr="006F7F85" w:rsidRDefault="00CA60D5" w:rsidP="00CA60D5">
      <w:pPr>
        <w:spacing w:after="240" w:line="300" w:lineRule="auto"/>
        <w:rPr>
          <w:rFonts w:cstheme="minorHAnsi"/>
        </w:rPr>
      </w:pPr>
      <w:r w:rsidRPr="006F7F85">
        <w:rPr>
          <w:rFonts w:cstheme="minorHAnsi"/>
        </w:rPr>
        <w:t>Zgodnie z RODO przysługuje Pani/Panu:</w:t>
      </w:r>
    </w:p>
    <w:p w14:paraId="65A84237" w14:textId="77777777" w:rsidR="00CA60D5" w:rsidRPr="006F7F85" w:rsidRDefault="00CA60D5" w:rsidP="00202484">
      <w:pPr>
        <w:pStyle w:val="Akapitzlist"/>
        <w:numPr>
          <w:ilvl w:val="0"/>
          <w:numId w:val="109"/>
        </w:numPr>
        <w:suppressAutoHyphens w:val="0"/>
        <w:autoSpaceDN/>
        <w:spacing w:after="240" w:line="300" w:lineRule="auto"/>
        <w:contextualSpacing/>
        <w:jc w:val="left"/>
        <w:textAlignment w:val="auto"/>
        <w:rPr>
          <w:rFonts w:cstheme="minorHAnsi"/>
        </w:rPr>
      </w:pPr>
      <w:r w:rsidRPr="006F7F85">
        <w:rPr>
          <w:rFonts w:cstheme="minorHAnsi"/>
        </w:rPr>
        <w:t>prawo dostępu do swoich danych osobowych oraz otrzymania ich kopii – każda osoba, której dane przetwarzamy jest uprawniona do uzyskania informacji o swoich danych osobowych zgodnie z art. 15 RODO;</w:t>
      </w:r>
    </w:p>
    <w:p w14:paraId="030122D5" w14:textId="77777777" w:rsidR="00CA60D5" w:rsidRPr="006F7F85" w:rsidRDefault="00CA60D5" w:rsidP="00202484">
      <w:pPr>
        <w:pStyle w:val="Akapitzlist"/>
        <w:numPr>
          <w:ilvl w:val="0"/>
          <w:numId w:val="109"/>
        </w:numPr>
        <w:suppressAutoHyphens w:val="0"/>
        <w:autoSpaceDN/>
        <w:spacing w:after="240" w:line="300" w:lineRule="auto"/>
        <w:contextualSpacing/>
        <w:jc w:val="left"/>
        <w:textAlignment w:val="auto"/>
        <w:rPr>
          <w:rFonts w:cstheme="minorHAnsi"/>
        </w:rPr>
      </w:pPr>
      <w:r w:rsidRPr="006F7F85">
        <w:rPr>
          <w:rFonts w:cstheme="minorHAnsi"/>
        </w:rPr>
        <w:t>prawo do sprostowania (poprawiania) swoich danych osobowych – w przypadku, gdy dane osobowe przetwarzane przez Administratora są nieprawidłowe lub niekompletne to każda osoba, której dane dotyczą może żądać odpowiednio ich poprawienia lub uzupełnienia zgodnie z art. 16 RODO;</w:t>
      </w:r>
    </w:p>
    <w:p w14:paraId="5DA1F99A" w14:textId="77777777" w:rsidR="00CA60D5" w:rsidRPr="006F7F85" w:rsidRDefault="00CA60D5" w:rsidP="00202484">
      <w:pPr>
        <w:pStyle w:val="Akapitzlist"/>
        <w:numPr>
          <w:ilvl w:val="0"/>
          <w:numId w:val="109"/>
        </w:numPr>
        <w:suppressAutoHyphens w:val="0"/>
        <w:autoSpaceDN/>
        <w:spacing w:after="240" w:line="300" w:lineRule="auto"/>
        <w:contextualSpacing/>
        <w:jc w:val="left"/>
        <w:textAlignment w:val="auto"/>
        <w:rPr>
          <w:rFonts w:cstheme="minorHAnsi"/>
        </w:rPr>
      </w:pPr>
      <w:r w:rsidRPr="006F7F85">
        <w:rPr>
          <w:rFonts w:cstheme="minorHAnsi"/>
        </w:rPr>
        <w:t>ograniczenia przetwarzania danych osobowych – z ważnych przyczyn, np.: kwestionowanie legalności przetwarzania danych osobowych, zgodnie z art. 18 RODO;</w:t>
      </w:r>
    </w:p>
    <w:p w14:paraId="29F179F1" w14:textId="77777777" w:rsidR="00CA60D5" w:rsidRPr="006F7F85" w:rsidRDefault="00CA60D5" w:rsidP="00CA60D5">
      <w:pPr>
        <w:spacing w:after="240" w:line="300" w:lineRule="auto"/>
        <w:rPr>
          <w:rFonts w:cstheme="minorHAnsi"/>
        </w:rPr>
      </w:pPr>
      <w:r w:rsidRPr="006F7F85">
        <w:rPr>
          <w:rFonts w:cstheme="minorHAnsi"/>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 ul. Stawki 2, 00-193 Warszawa.</w:t>
      </w:r>
    </w:p>
    <w:p w14:paraId="2FDFD9BC" w14:textId="77777777" w:rsidR="00CA60D5" w:rsidRPr="006F7F85" w:rsidRDefault="00CA60D5" w:rsidP="00202484">
      <w:pPr>
        <w:pStyle w:val="Nagwek2"/>
        <w:numPr>
          <w:ilvl w:val="0"/>
          <w:numId w:val="110"/>
        </w:numPr>
        <w:ind w:left="1080" w:firstLine="0"/>
      </w:pPr>
      <w:r w:rsidRPr="006F7F85">
        <w:t>Informacja o wymogu/dobrowolności podania danych</w:t>
      </w:r>
    </w:p>
    <w:p w14:paraId="39B0CA34" w14:textId="77777777" w:rsidR="00CA60D5" w:rsidRPr="006F7F85" w:rsidRDefault="00CA60D5" w:rsidP="00CA60D5">
      <w:pPr>
        <w:spacing w:after="240" w:line="300" w:lineRule="auto"/>
        <w:rPr>
          <w:rFonts w:cstheme="minorHAnsi"/>
        </w:rPr>
      </w:pPr>
      <w:r w:rsidRPr="006F7F85">
        <w:rPr>
          <w:rFonts w:cstheme="minorHAnsi"/>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B02CA9B" w14:textId="77777777" w:rsidR="00525381" w:rsidRDefault="00525381" w:rsidP="00525381">
      <w:pPr>
        <w:spacing w:after="240" w:line="300" w:lineRule="auto"/>
        <w:rPr>
          <w:rFonts w:cstheme="minorHAnsi"/>
        </w:rPr>
      </w:pPr>
    </w:p>
    <w:p w14:paraId="0F32E20E" w14:textId="77777777" w:rsidR="00525381" w:rsidRDefault="00525381" w:rsidP="00525381">
      <w:pPr>
        <w:spacing w:after="240" w:line="300" w:lineRule="auto"/>
        <w:rPr>
          <w:rFonts w:cstheme="minorHAnsi"/>
        </w:rPr>
      </w:pPr>
    </w:p>
    <w:p w14:paraId="3EEE5B9D" w14:textId="77777777" w:rsidR="00525381" w:rsidRDefault="00525381" w:rsidP="00525381">
      <w:pPr>
        <w:spacing w:after="240" w:line="300" w:lineRule="auto"/>
        <w:rPr>
          <w:rFonts w:cstheme="minorHAnsi"/>
        </w:rPr>
      </w:pPr>
    </w:p>
    <w:p w14:paraId="26D9C074" w14:textId="77777777" w:rsidR="00525381" w:rsidRDefault="00525381" w:rsidP="00525381">
      <w:pPr>
        <w:spacing w:after="240" w:line="300" w:lineRule="auto"/>
        <w:rPr>
          <w:rFonts w:cstheme="minorHAnsi"/>
        </w:rPr>
      </w:pPr>
    </w:p>
    <w:p w14:paraId="702FBCD6" w14:textId="77777777" w:rsidR="00525381" w:rsidRDefault="00525381" w:rsidP="00525381">
      <w:pPr>
        <w:spacing w:after="240" w:line="300" w:lineRule="auto"/>
        <w:rPr>
          <w:rFonts w:cstheme="minorHAnsi"/>
        </w:rPr>
      </w:pPr>
    </w:p>
    <w:p w14:paraId="3E5AACE8" w14:textId="77777777" w:rsidR="00525381" w:rsidRDefault="00525381" w:rsidP="00525381">
      <w:pPr>
        <w:spacing w:after="240" w:line="300" w:lineRule="auto"/>
        <w:rPr>
          <w:rFonts w:cstheme="minorHAnsi"/>
        </w:rPr>
      </w:pPr>
    </w:p>
    <w:p w14:paraId="4549FC97" w14:textId="77777777" w:rsidR="00525381" w:rsidRDefault="00525381" w:rsidP="00525381">
      <w:pPr>
        <w:spacing w:after="240" w:line="300" w:lineRule="auto"/>
        <w:rPr>
          <w:rFonts w:cstheme="minorHAnsi"/>
        </w:rPr>
      </w:pPr>
    </w:p>
    <w:p w14:paraId="231D8431" w14:textId="77777777" w:rsidR="00592A0A" w:rsidRDefault="00592A0A" w:rsidP="00525381">
      <w:pPr>
        <w:spacing w:after="240" w:line="300" w:lineRule="auto"/>
        <w:rPr>
          <w:rFonts w:cstheme="minorHAnsi"/>
        </w:rPr>
      </w:pPr>
    </w:p>
    <w:p w14:paraId="3C7DBC5D" w14:textId="77777777" w:rsidR="000F6F7F" w:rsidRPr="00D3233D" w:rsidRDefault="000F6F7F" w:rsidP="00525381">
      <w:pPr>
        <w:spacing w:after="0" w:line="240" w:lineRule="auto"/>
        <w:rPr>
          <w:rFonts w:asciiTheme="minorHAnsi" w:eastAsia="Palatino Linotype" w:hAnsiTheme="minorHAnsi" w:cstheme="minorHAnsi"/>
          <w:color w:val="000000"/>
          <w:sz w:val="21"/>
          <w:szCs w:val="21"/>
          <w:lang w:eastAsia="pl-PL"/>
        </w:rPr>
      </w:pPr>
    </w:p>
    <w:p w14:paraId="28FC0CC4" w14:textId="732C4125" w:rsidR="00973399" w:rsidRPr="00D3233D" w:rsidRDefault="00AD7D51" w:rsidP="00525381">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Załącznik nr 4 do SWZ</w:t>
      </w:r>
    </w:p>
    <w:p w14:paraId="11FA4FDF" w14:textId="7EE7E771" w:rsidR="00973399" w:rsidRPr="003062F8" w:rsidRDefault="00ED3E19" w:rsidP="003062F8">
      <w:pPr>
        <w:spacing w:after="154" w:line="230" w:lineRule="auto"/>
        <w:ind w:left="284" w:hanging="10"/>
        <w:jc w:val="center"/>
        <w:rPr>
          <w:rFonts w:asciiTheme="minorHAnsi" w:hAnsiTheme="minorHAnsi" w:cstheme="minorHAnsi"/>
          <w:sz w:val="28"/>
          <w:szCs w:val="28"/>
        </w:rPr>
      </w:pPr>
      <w:r w:rsidRPr="003062F8">
        <w:rPr>
          <w:rFonts w:asciiTheme="minorHAnsi" w:hAnsiTheme="minorHAnsi" w:cstheme="minorHAnsi"/>
          <w:b/>
          <w:color w:val="000000"/>
          <w:sz w:val="28"/>
          <w:szCs w:val="28"/>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D3233D" w14:paraId="55519508"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D6E6EB"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Sygnatura postępowania</w:t>
            </w:r>
            <w:r w:rsidRPr="00D3233D">
              <w:rPr>
                <w:rFonts w:asciiTheme="minorHAnsi" w:eastAsia="Palatino Linotype" w:hAnsiTheme="minorHAnsi" w:cstheme="minorHAnsi"/>
                <w:color w:val="000000"/>
                <w:sz w:val="18"/>
                <w:szCs w:val="18"/>
                <w:lang w:eastAsia="pl-PL"/>
              </w:rPr>
              <w:t> </w:t>
            </w:r>
          </w:p>
          <w:p w14:paraId="31659519"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159DC0" w14:textId="4CC3E23C" w:rsidR="00973399" w:rsidRPr="00D3233D" w:rsidRDefault="0083579B">
            <w:pPr>
              <w:spacing w:after="154" w:line="230" w:lineRule="auto"/>
              <w:ind w:left="87" w:hanging="10"/>
              <w:jc w:val="center"/>
              <w:rPr>
                <w:rFonts w:asciiTheme="minorHAnsi" w:hAnsiTheme="minorHAnsi" w:cstheme="minorHAnsi"/>
              </w:rPr>
            </w:pPr>
            <w:r>
              <w:rPr>
                <w:rFonts w:asciiTheme="minorHAnsi" w:eastAsia="Palatino Linotype" w:hAnsiTheme="minorHAnsi" w:cstheme="minorHAnsi"/>
                <w:color w:val="000000"/>
                <w:lang w:eastAsia="pl-PL"/>
              </w:rPr>
              <w:t>LM-W.ZP.260.</w:t>
            </w:r>
            <w:r w:rsidR="00E57B61">
              <w:rPr>
                <w:rFonts w:asciiTheme="minorHAnsi" w:eastAsia="Palatino Linotype" w:hAnsiTheme="minorHAnsi" w:cstheme="minorHAnsi"/>
                <w:color w:val="000000"/>
                <w:lang w:eastAsia="pl-PL"/>
              </w:rPr>
              <w:t>1</w:t>
            </w:r>
            <w:r>
              <w:rPr>
                <w:rFonts w:asciiTheme="minorHAnsi" w:eastAsia="Palatino Linotype" w:hAnsiTheme="minorHAnsi" w:cstheme="minorHAnsi"/>
                <w:color w:val="000000"/>
                <w:lang w:eastAsia="pl-PL"/>
              </w:rPr>
              <w:t>.</w:t>
            </w:r>
            <w:r w:rsidR="008A2AF1">
              <w:rPr>
                <w:rFonts w:asciiTheme="minorHAnsi" w:eastAsia="Palatino Linotype" w:hAnsiTheme="minorHAnsi" w:cstheme="minorHAnsi"/>
                <w:color w:val="000000"/>
                <w:lang w:eastAsia="pl-PL"/>
              </w:rPr>
              <w:t>202</w:t>
            </w:r>
            <w:r w:rsidR="007B7810">
              <w:rPr>
                <w:rFonts w:asciiTheme="minorHAnsi" w:eastAsia="Palatino Linotype" w:hAnsiTheme="minorHAnsi" w:cstheme="minorHAnsi"/>
                <w:color w:val="000000"/>
                <w:lang w:eastAsia="pl-PL"/>
              </w:rPr>
              <w:t>6</w:t>
            </w:r>
          </w:p>
        </w:tc>
      </w:tr>
      <w:tr w:rsidR="00973399" w:rsidRPr="00D3233D" w14:paraId="67381FAA"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CF3C48"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postępowania</w:t>
            </w:r>
            <w:r w:rsidRPr="00D3233D">
              <w:rPr>
                <w:rFonts w:asciiTheme="minorHAnsi" w:eastAsia="Palatino Linotype" w:hAnsiTheme="minorHAnsi" w:cstheme="minorHAnsi"/>
                <w:color w:val="000000"/>
                <w:sz w:val="18"/>
                <w:szCs w:val="18"/>
                <w:lang w:eastAsia="pl-PL"/>
              </w:rPr>
              <w:t> </w:t>
            </w:r>
          </w:p>
          <w:p w14:paraId="6A4870F8"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22B9A0" w14:textId="0EB4792A" w:rsidR="00973399" w:rsidRPr="009C23F6" w:rsidRDefault="00267DDF">
            <w:pPr>
              <w:spacing w:after="154" w:line="230" w:lineRule="auto"/>
              <w:ind w:left="87" w:hanging="10"/>
              <w:jc w:val="center"/>
              <w:rPr>
                <w:rFonts w:asciiTheme="minorHAnsi" w:eastAsia="Palatino Linotype" w:hAnsiTheme="minorHAnsi" w:cstheme="minorHAnsi"/>
                <w:b/>
                <w:bCs/>
                <w:color w:val="000000"/>
                <w:sz w:val="18"/>
                <w:szCs w:val="18"/>
                <w:lang w:eastAsia="pl-PL"/>
              </w:rPr>
            </w:pPr>
            <w:r w:rsidRPr="00525381">
              <w:rPr>
                <w:rFonts w:asciiTheme="minorHAnsi" w:eastAsia="Palatino Linotype" w:hAnsiTheme="minorHAnsi" w:cstheme="minorHAnsi"/>
                <w:b/>
                <w:bCs/>
                <w:color w:val="000000"/>
                <w:lang w:eastAsia="pl-PL"/>
              </w:rPr>
              <w:t>„</w:t>
            </w:r>
            <w:r w:rsidR="00681D0F" w:rsidRPr="008328EB">
              <w:rPr>
                <w:rFonts w:asciiTheme="minorHAnsi" w:hAnsiTheme="minorHAnsi" w:cstheme="minorHAnsi"/>
                <w:b/>
                <w:bCs/>
                <w:sz w:val="24"/>
                <w:szCs w:val="24"/>
              </w:rPr>
              <w:t xml:space="preserve">Wykonanie </w:t>
            </w:r>
            <w:r w:rsidR="00681D0F">
              <w:rPr>
                <w:rFonts w:asciiTheme="minorHAnsi" w:hAnsiTheme="minorHAnsi" w:cstheme="minorHAnsi"/>
                <w:b/>
                <w:bCs/>
                <w:sz w:val="24"/>
                <w:szCs w:val="24"/>
              </w:rPr>
              <w:t>inwentaryzacji zwierząt dziko żyjących (</w:t>
            </w:r>
            <w:r w:rsidR="009E1E42">
              <w:rPr>
                <w:rFonts w:asciiTheme="minorHAnsi" w:hAnsiTheme="minorHAnsi" w:cstheme="minorHAnsi"/>
                <w:b/>
                <w:bCs/>
                <w:sz w:val="24"/>
                <w:szCs w:val="24"/>
              </w:rPr>
              <w:t>ssaków kopytnych</w:t>
            </w:r>
            <w:r w:rsidR="00681D0F">
              <w:rPr>
                <w:rFonts w:asciiTheme="minorHAnsi" w:hAnsiTheme="minorHAnsi" w:cstheme="minorHAnsi"/>
                <w:b/>
                <w:bCs/>
                <w:sz w:val="24"/>
                <w:szCs w:val="24"/>
              </w:rPr>
              <w:t>) metodami teledetekcyjnymi na wskazanym terenie m.st. Warszawy</w:t>
            </w:r>
            <w:r w:rsidR="00681D0F">
              <w:rPr>
                <w:rFonts w:asciiTheme="minorHAnsi" w:eastAsia="Palatino Linotype" w:hAnsiTheme="minorHAnsi" w:cstheme="minorHAnsi"/>
                <w:b/>
                <w:bCs/>
                <w:color w:val="000000"/>
                <w:lang w:eastAsia="pl-PL"/>
              </w:rPr>
              <w:t>.</w:t>
            </w:r>
            <w:r w:rsidR="008A2AF1" w:rsidRPr="00525381">
              <w:rPr>
                <w:rFonts w:asciiTheme="minorHAnsi" w:eastAsia="Palatino Linotype" w:hAnsiTheme="minorHAnsi" w:cstheme="minorHAnsi"/>
                <w:b/>
                <w:bCs/>
                <w:color w:val="000000"/>
                <w:lang w:eastAsia="pl-PL"/>
              </w:rPr>
              <w:t>”</w:t>
            </w:r>
            <w:r w:rsidR="006B2E69" w:rsidRPr="00525381">
              <w:rPr>
                <w:rFonts w:asciiTheme="minorHAnsi" w:eastAsia="Palatino Linotype" w:hAnsiTheme="minorHAnsi" w:cstheme="minorHAnsi"/>
                <w:b/>
                <w:bCs/>
                <w:color w:val="000000"/>
                <w:lang w:eastAsia="pl-PL"/>
              </w:rPr>
              <w:t xml:space="preserve"> </w:t>
            </w:r>
          </w:p>
        </w:tc>
      </w:tr>
    </w:tbl>
    <w:p w14:paraId="6F23B65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w:t>
      </w:r>
    </w:p>
    <w:p w14:paraId="3A45BA41" w14:textId="77777777" w:rsidR="00706F83" w:rsidRPr="001426FD" w:rsidRDefault="00706F83" w:rsidP="00706F83">
      <w:pPr>
        <w:spacing w:after="154" w:line="230" w:lineRule="auto"/>
        <w:ind w:left="270" w:hanging="10"/>
        <w:jc w:val="both"/>
        <w:rPr>
          <w:rFonts w:asciiTheme="minorHAnsi" w:hAnsiTheme="minorHAnsi" w:cstheme="minorHAnsi"/>
        </w:rPr>
      </w:pPr>
      <w:r w:rsidRPr="001426FD">
        <w:rPr>
          <w:rFonts w:asciiTheme="minorHAnsi" w:eastAsia="Palatino Linotype" w:hAnsiTheme="minorHAnsi" w:cstheme="minorHAnsi"/>
          <w:b/>
          <w:bCs/>
          <w:lang w:eastAsia="pl-PL"/>
        </w:rPr>
        <w:t>Dane wykonawcy/wykonawców wspólnie ubiegających się o udzielenie zamówienia </w:t>
      </w:r>
      <w:r w:rsidRPr="001426FD">
        <w:rPr>
          <w:rFonts w:asciiTheme="minorHAnsi" w:eastAsia="Palatino Linotype" w:hAnsiTheme="minorHAnsi" w:cstheme="minorHAnsi"/>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3062F8" w:rsidRPr="000844E6" w14:paraId="66EBD531" w14:textId="77777777" w:rsidTr="00FB3282">
        <w:tc>
          <w:tcPr>
            <w:tcW w:w="496" w:type="dxa"/>
            <w:hideMark/>
          </w:tcPr>
          <w:p w14:paraId="0E72022E"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hideMark/>
          </w:tcPr>
          <w:p w14:paraId="46CA5FD3"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 </w:t>
            </w:r>
          </w:p>
        </w:tc>
        <w:tc>
          <w:tcPr>
            <w:tcW w:w="2227" w:type="dxa"/>
            <w:hideMark/>
          </w:tcPr>
          <w:p w14:paraId="5CCAF592"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Adres wykonawcy / </w:t>
            </w:r>
            <w:r w:rsidRPr="000844E6">
              <w:rPr>
                <w:rFonts w:asciiTheme="minorHAnsi" w:eastAsia="Palatino Linotype" w:hAnsiTheme="minorHAnsi" w:cstheme="minorHAnsi"/>
                <w:sz w:val="18"/>
                <w:szCs w:val="18"/>
                <w:lang w:eastAsia="pl-PL"/>
              </w:rPr>
              <w:t>województwo / NIP</w:t>
            </w:r>
          </w:p>
        </w:tc>
        <w:tc>
          <w:tcPr>
            <w:tcW w:w="2095" w:type="dxa"/>
          </w:tcPr>
          <w:p w14:paraId="713BCCA9"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E-mil wykonawcy</w:t>
            </w:r>
          </w:p>
        </w:tc>
        <w:tc>
          <w:tcPr>
            <w:tcW w:w="2273" w:type="dxa"/>
          </w:tcPr>
          <w:p w14:paraId="1E275B72"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3062F8" w:rsidRPr="000844E6" w14:paraId="5C5B20F0" w14:textId="77777777" w:rsidTr="00FB3282">
        <w:tc>
          <w:tcPr>
            <w:tcW w:w="496" w:type="dxa"/>
            <w:hideMark/>
          </w:tcPr>
          <w:p w14:paraId="005E9C29"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hideMark/>
          </w:tcPr>
          <w:p w14:paraId="48997ED3"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43A34BC1"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A9E10F0" w14:textId="77777777" w:rsidR="003062F8" w:rsidRPr="000844E6" w:rsidRDefault="003062F8" w:rsidP="00FB32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4CFCC19F" w14:textId="77777777" w:rsidR="003062F8" w:rsidRPr="000844E6" w:rsidRDefault="003062F8" w:rsidP="00FB32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179CC2F6" w14:textId="77777777" w:rsidR="003062F8" w:rsidRPr="000844E6" w:rsidRDefault="003062F8" w:rsidP="00FB32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73F014CE" w14:textId="77777777" w:rsidR="003062F8" w:rsidRPr="000844E6" w:rsidRDefault="003062F8" w:rsidP="00FB3282">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3062F8" w:rsidRPr="000844E6" w14:paraId="3B84D2CE" w14:textId="77777777" w:rsidTr="00FB3282">
        <w:tc>
          <w:tcPr>
            <w:tcW w:w="496" w:type="dxa"/>
            <w:hideMark/>
          </w:tcPr>
          <w:p w14:paraId="2F0B8C01"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hideMark/>
          </w:tcPr>
          <w:p w14:paraId="6906BCA8"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42805F02"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51C9B1BB" w14:textId="77777777" w:rsidR="003062F8" w:rsidRPr="000844E6" w:rsidRDefault="003062F8" w:rsidP="00FB32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41B44340" w14:textId="77777777" w:rsidR="003062F8" w:rsidRPr="000844E6" w:rsidRDefault="003062F8" w:rsidP="00FB3282">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3062F8" w:rsidRPr="000844E6" w14:paraId="552E0278" w14:textId="77777777" w:rsidTr="00FB3282">
        <w:tc>
          <w:tcPr>
            <w:tcW w:w="496" w:type="dxa"/>
            <w:hideMark/>
          </w:tcPr>
          <w:p w14:paraId="7197F988"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hideMark/>
          </w:tcPr>
          <w:p w14:paraId="6E4CC84B"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12ACE90C"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0E753852"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41FE55CA"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2D54A0B0" w14:textId="77777777" w:rsidR="00706F83" w:rsidRPr="00FC1880" w:rsidRDefault="00706F83" w:rsidP="00706F83">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color w:val="000000"/>
          <w:lang w:eastAsia="pl-PL"/>
        </w:rPr>
      </w:pPr>
      <w:r w:rsidRPr="00FC1880">
        <w:rPr>
          <w:rFonts w:asciiTheme="minorHAnsi" w:eastAsia="Palatino Linotype" w:hAnsiTheme="minorHAnsi" w:cstheme="minorHAnsi"/>
          <w:b/>
          <w:color w:val="000000"/>
          <w:sz w:val="18"/>
          <w:szCs w:val="18"/>
          <w:vertAlign w:val="superscript"/>
          <w:lang w:eastAsia="pl-PL"/>
        </w:rPr>
        <w:t>1)</w:t>
      </w:r>
      <w:r w:rsidRPr="00FC1880">
        <w:rPr>
          <w:rFonts w:asciiTheme="minorHAnsi" w:eastAsia="Palatino Linotype" w:hAnsiTheme="minorHAnsi" w:cstheme="minorHAnsi"/>
          <w:b/>
          <w:color w:val="000000"/>
          <w:sz w:val="18"/>
          <w:szCs w:val="18"/>
          <w:lang w:eastAsia="en-GB"/>
        </w:rPr>
        <w:t xml:space="preserve"> Mikroprzedsiębiorstwo</w:t>
      </w:r>
      <w:r w:rsidRPr="00FC1880">
        <w:rPr>
          <w:rFonts w:asciiTheme="minorHAnsi" w:eastAsia="Palatino Linotype" w:hAnsiTheme="minorHAnsi" w:cstheme="minorHAnsi"/>
          <w:color w:val="000000"/>
          <w:sz w:val="18"/>
          <w:szCs w:val="18"/>
          <w:lang w:eastAsia="en-GB"/>
        </w:rPr>
        <w:t>: przedsiębiorstwo, które zatrudnia mniej niż 10 osób i którego roczny obrót lub roczna suma bilansowa nie przekracza 2 milionów EUR.</w:t>
      </w:r>
    </w:p>
    <w:p w14:paraId="22A54FBD" w14:textId="77777777" w:rsidR="00706F83" w:rsidRPr="00FC1880" w:rsidRDefault="00706F83" w:rsidP="00706F83">
      <w:pPr>
        <w:suppressAutoHyphens w:val="0"/>
        <w:autoSpaceDN/>
        <w:spacing w:after="0" w:line="240" w:lineRule="auto"/>
        <w:ind w:left="567" w:hanging="10"/>
        <w:jc w:val="both"/>
        <w:textAlignment w:val="auto"/>
        <w:rPr>
          <w:rFonts w:asciiTheme="minorHAnsi" w:eastAsia="Palatino Linotype" w:hAnsiTheme="minorHAnsi" w:cstheme="minorHAnsi"/>
          <w:color w:val="000000"/>
          <w:lang w:eastAsia="pl-PL"/>
        </w:rPr>
      </w:pPr>
      <w:r w:rsidRPr="00FC1880">
        <w:rPr>
          <w:rFonts w:asciiTheme="minorHAnsi" w:eastAsia="Palatino Linotype" w:hAnsiTheme="minorHAnsi" w:cstheme="minorHAnsi"/>
          <w:b/>
          <w:color w:val="000000"/>
          <w:sz w:val="18"/>
          <w:szCs w:val="18"/>
          <w:lang w:eastAsia="en-GB"/>
        </w:rPr>
        <w:t>Małe przedsiębiorstwo</w:t>
      </w:r>
      <w:r w:rsidRPr="00FC1880">
        <w:rPr>
          <w:rFonts w:asciiTheme="minorHAnsi" w:eastAsia="Palatino Linotype" w:hAnsiTheme="minorHAnsi" w:cstheme="minorHAnsi"/>
          <w:color w:val="000000"/>
          <w:sz w:val="18"/>
          <w:szCs w:val="18"/>
          <w:lang w:eastAsia="en-GB"/>
        </w:rPr>
        <w:t>: przedsiębiorstwo, które zatrudnia mniej niż 50 osób i którego roczny obrót lub roczna suma bilansowa nie przekracza 10 milionów EUR.</w:t>
      </w:r>
    </w:p>
    <w:p w14:paraId="3AF0CA4C" w14:textId="77777777" w:rsidR="00706F83" w:rsidRPr="00FC1880" w:rsidRDefault="00706F83" w:rsidP="00706F83">
      <w:pPr>
        <w:suppressAutoHyphens w:val="0"/>
        <w:autoSpaceDN/>
        <w:spacing w:after="154" w:line="240" w:lineRule="auto"/>
        <w:ind w:left="567" w:hanging="10"/>
        <w:jc w:val="both"/>
        <w:textAlignment w:val="auto"/>
        <w:rPr>
          <w:rFonts w:asciiTheme="minorHAnsi" w:eastAsia="Palatino Linotype" w:hAnsiTheme="minorHAnsi" w:cstheme="minorHAnsi"/>
          <w:color w:val="000000"/>
          <w:lang w:eastAsia="pl-PL"/>
        </w:rPr>
      </w:pPr>
      <w:r w:rsidRPr="00FC1880">
        <w:rPr>
          <w:rFonts w:asciiTheme="minorHAnsi" w:eastAsia="Palatino Linotype" w:hAnsiTheme="minorHAnsi" w:cstheme="minorHAnsi"/>
          <w:b/>
          <w:color w:val="000000"/>
          <w:sz w:val="18"/>
          <w:szCs w:val="18"/>
          <w:lang w:eastAsia="en-GB"/>
        </w:rPr>
        <w:t>Średnie przedsiębiorstwa</w:t>
      </w:r>
      <w:r w:rsidRPr="00FC1880">
        <w:rPr>
          <w:rFonts w:asciiTheme="minorHAnsi" w:eastAsia="Palatino Linotype" w:hAnsiTheme="minorHAnsi" w:cstheme="minorHAnsi"/>
          <w:color w:val="000000"/>
          <w:sz w:val="18"/>
          <w:szCs w:val="18"/>
          <w:lang w:eastAsia="en-GB"/>
        </w:rPr>
        <w:t xml:space="preserve">: przedsiębiorstwa, które nie są mikroprzedsiębiorstwami ani małymi przedsiębiorstwami i które zatrudniają mniej niż 250 osób i których roczny obrót nie przekracza 50 milionów EUR </w:t>
      </w:r>
      <w:r w:rsidRPr="00FC1880">
        <w:rPr>
          <w:rFonts w:asciiTheme="minorHAnsi" w:eastAsia="Palatino Linotype" w:hAnsiTheme="minorHAnsi" w:cstheme="minorHAnsi"/>
          <w:i/>
          <w:color w:val="000000"/>
          <w:sz w:val="18"/>
          <w:szCs w:val="18"/>
          <w:lang w:eastAsia="en-GB"/>
        </w:rPr>
        <w:t>lub</w:t>
      </w:r>
      <w:r w:rsidRPr="00FC1880">
        <w:rPr>
          <w:rFonts w:asciiTheme="minorHAnsi" w:eastAsia="Palatino Linotype" w:hAnsiTheme="minorHAnsi" w:cstheme="minorHAnsi"/>
          <w:color w:val="000000"/>
          <w:sz w:val="18"/>
          <w:szCs w:val="18"/>
          <w:lang w:eastAsia="en-GB"/>
        </w:rPr>
        <w:t xml:space="preserve"> roczna suma bilansowa nie przekracza 43 milionów EUR.</w:t>
      </w:r>
    </w:p>
    <w:p w14:paraId="5EB88934" w14:textId="39550211" w:rsidR="00973399" w:rsidRPr="00562417" w:rsidRDefault="00706F83" w:rsidP="00562417">
      <w:pPr>
        <w:suppressAutoHyphens w:val="0"/>
        <w:autoSpaceDN/>
        <w:spacing w:after="154" w:line="232" w:lineRule="auto"/>
        <w:jc w:val="both"/>
        <w:rPr>
          <w:rFonts w:asciiTheme="minorHAnsi" w:eastAsia="Palatino Linotype" w:hAnsiTheme="minorHAnsi" w:cstheme="minorHAnsi"/>
          <w:color w:val="000000"/>
          <w:szCs w:val="28"/>
          <w:lang w:eastAsia="pl-PL"/>
        </w:rPr>
      </w:pPr>
      <w:r w:rsidRPr="00FC1880">
        <w:rPr>
          <w:rFonts w:asciiTheme="minorHAnsi" w:eastAsia="Palatino Linotype" w:hAnsiTheme="minorHAnsi" w:cstheme="minorHAnsi"/>
          <w:color w:val="000000"/>
          <w:sz w:val="28"/>
          <w:szCs w:val="28"/>
          <w:lang w:eastAsia="pl-PL"/>
        </w:rPr>
        <w:tab/>
      </w:r>
      <w:r w:rsidRPr="00FC1880">
        <w:rPr>
          <w:rFonts w:asciiTheme="minorHAnsi" w:eastAsia="Palatino Linotype" w:hAnsiTheme="minorHAnsi" w:cstheme="minorHAnsi"/>
          <w:color w:val="000000"/>
          <w:szCs w:val="28"/>
          <w:lang w:eastAsia="pl-PL"/>
        </w:rPr>
        <w:t>Numer rachunku bankowego,  na który należy zwrócić wadium: ……………………………………….</w:t>
      </w:r>
    </w:p>
    <w:p w14:paraId="68748441" w14:textId="77777777" w:rsidR="00973399" w:rsidRPr="00D3233D" w:rsidRDefault="00AD7D51">
      <w:pPr>
        <w:spacing w:after="154" w:line="230" w:lineRule="auto"/>
        <w:ind w:left="284" w:hanging="10"/>
        <w:jc w:val="both"/>
        <w:rPr>
          <w:rFonts w:asciiTheme="minorHAnsi" w:hAnsiTheme="minorHAnsi" w:cstheme="minorHAnsi"/>
        </w:rPr>
      </w:pPr>
      <w:r w:rsidRPr="00D3233D">
        <w:rPr>
          <w:rFonts w:asciiTheme="minorHAnsi" w:eastAsia="Palatino Linotype" w:hAnsiTheme="minorHAnsi" w:cstheme="minorHAnsi"/>
          <w:b/>
          <w:bCs/>
          <w:color w:val="000000"/>
          <w:lang w:eastAsia="pl-PL"/>
        </w:rPr>
        <w:t>Oświadczenia Wykonawcy:</w:t>
      </w:r>
      <w:r w:rsidRPr="00D3233D">
        <w:rPr>
          <w:rFonts w:asciiTheme="minorHAnsi" w:eastAsia="Palatino Linotype" w:hAnsiTheme="minorHAnsi" w:cstheme="minorHAnsi"/>
          <w:color w:val="000000"/>
          <w:lang w:eastAsia="pl-PL"/>
        </w:rPr>
        <w:t> </w:t>
      </w:r>
    </w:p>
    <w:p w14:paraId="59028ED3" w14:textId="77777777" w:rsidR="00973399" w:rsidRPr="00D3233D" w:rsidRDefault="00AD7D51">
      <w:pPr>
        <w:numPr>
          <w:ilvl w:val="0"/>
          <w:numId w:val="90"/>
        </w:numPr>
        <w:spacing w:after="154" w:line="230" w:lineRule="auto"/>
        <w:ind w:right="28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Oświadczamy, że: </w:t>
      </w:r>
    </w:p>
    <w:p w14:paraId="522E0CFE" w14:textId="77777777" w:rsidR="00973399" w:rsidRPr="00D3233D" w:rsidRDefault="00AD7D51">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1) przedmiot zamówienia wykonamy siłami własnymi </w:t>
      </w:r>
      <w:r w:rsidRPr="00D3233D">
        <w:rPr>
          <w:rFonts w:asciiTheme="minorHAnsi" w:eastAsia="Palatino Linotype" w:hAnsiTheme="minorHAnsi" w:cstheme="minorHAnsi"/>
          <w:b/>
          <w:bCs/>
          <w:color w:val="000000"/>
          <w:lang w:eastAsia="pl-PL"/>
        </w:rPr>
        <w:t>*)</w:t>
      </w:r>
      <w:r w:rsidRPr="00D3233D">
        <w:rPr>
          <w:rFonts w:asciiTheme="minorHAnsi" w:eastAsia="Palatino Linotype" w:hAnsiTheme="minorHAnsi" w:cstheme="minorHAnsi"/>
          <w:color w:val="000000"/>
          <w:lang w:eastAsia="pl-PL"/>
        </w:rPr>
        <w:t> </w:t>
      </w:r>
    </w:p>
    <w:p w14:paraId="4BB54C08" w14:textId="77777777" w:rsidR="00973399" w:rsidRPr="00D3233D" w:rsidRDefault="00AD7D51">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2) powierzymy podwykonawcom realizację części zamówienia: </w:t>
      </w:r>
      <w:r w:rsidRPr="00D3233D">
        <w:rPr>
          <w:rFonts w:asciiTheme="minorHAnsi" w:eastAsia="Palatino Linotype" w:hAnsiTheme="minorHAnsi" w:cstheme="minorHAnsi"/>
          <w:b/>
          <w:bCs/>
          <w:color w:val="000000"/>
          <w:lang w:eastAsia="pl-PL"/>
        </w:rPr>
        <w:t>*)</w:t>
      </w:r>
      <w:r w:rsidRPr="00D3233D">
        <w:rPr>
          <w:rFonts w:asciiTheme="minorHAnsi" w:eastAsia="Palatino Linotype" w:hAnsiTheme="minorHAnsi" w:cstheme="minorHAnsi"/>
          <w:color w:val="000000"/>
          <w:lang w:eastAsia="pl-PL"/>
        </w:rPr>
        <w:t> </w:t>
      </w:r>
    </w:p>
    <w:p w14:paraId="0532ADFF" w14:textId="77777777" w:rsidR="00973399" w:rsidRPr="00D3233D" w:rsidRDefault="00973399">
      <w:pPr>
        <w:spacing w:after="154" w:line="230" w:lineRule="auto"/>
        <w:ind w:left="437" w:hanging="10"/>
        <w:jc w:val="both"/>
        <w:rPr>
          <w:rFonts w:asciiTheme="minorHAnsi" w:eastAsia="Palatino Linotype" w:hAnsiTheme="minorHAnsi" w:cstheme="minorHAnsi"/>
          <w:color w:val="000000"/>
          <w:lang w:eastAsia="pl-PL"/>
        </w:rPr>
      </w:pPr>
    </w:p>
    <w:p w14:paraId="0449B002" w14:textId="77777777" w:rsidR="00973399" w:rsidRPr="00D3233D" w:rsidRDefault="00AD7D51">
      <w:pPr>
        <w:spacing w:after="154" w:line="230" w:lineRule="auto"/>
        <w:ind w:left="43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powierzy następującym podwykonawcom realizację następujących części zamówienia: </w:t>
      </w:r>
    </w:p>
    <w:tbl>
      <w:tblPr>
        <w:tblW w:w="8468" w:type="dxa"/>
        <w:tblInd w:w="562" w:type="dxa"/>
        <w:tblCellMar>
          <w:left w:w="10" w:type="dxa"/>
          <w:right w:w="10" w:type="dxa"/>
        </w:tblCellMar>
        <w:tblLook w:val="04A0" w:firstRow="1" w:lastRow="0" w:firstColumn="1" w:lastColumn="0" w:noHBand="0" w:noVBand="1"/>
      </w:tblPr>
      <w:tblGrid>
        <w:gridCol w:w="851"/>
        <w:gridCol w:w="2835"/>
        <w:gridCol w:w="4782"/>
      </w:tblGrid>
      <w:tr w:rsidR="00973399" w:rsidRPr="00D3233D" w14:paraId="5DF6BD5A"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9F20230"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Lp.</w:t>
            </w: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44AAD85"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(firma) podwykonawcy (jeżeli jest znana)</w:t>
            </w: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FEFCF75"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Część (zakres) przedmiotu zamówienia, który zamierzamy powierzyć podwykonawcy </w:t>
            </w:r>
            <w:r w:rsidRPr="00D3233D">
              <w:rPr>
                <w:rFonts w:asciiTheme="minorHAnsi" w:eastAsia="Palatino Linotype" w:hAnsiTheme="minorHAnsi" w:cstheme="minorHAnsi"/>
                <w:color w:val="000000"/>
                <w:sz w:val="18"/>
                <w:szCs w:val="18"/>
                <w:lang w:eastAsia="pl-PL"/>
              </w:rPr>
              <w:t> </w:t>
            </w:r>
          </w:p>
        </w:tc>
      </w:tr>
      <w:tr w:rsidR="00973399" w:rsidRPr="00D3233D" w14:paraId="56113EE1"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DCB1DA7"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543D8874"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7A89C7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A8832C9"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r w:rsidR="00973399" w:rsidRPr="00D3233D" w14:paraId="7A6440EC"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EA6334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790AEA9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2D65FA0"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51F3C96"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bl>
    <w:p w14:paraId="6AF8D63B" w14:textId="77777777" w:rsidR="005838A8" w:rsidRDefault="005838A8">
      <w:pPr>
        <w:suppressAutoHyphens w:val="0"/>
        <w:rPr>
          <w:rFonts w:asciiTheme="minorHAnsi" w:eastAsia="Palatino Linotype" w:hAnsiTheme="minorHAnsi" w:cstheme="minorHAnsi"/>
          <w:b/>
          <w:bCs/>
          <w:color w:val="000000"/>
          <w:lang w:eastAsia="pl-PL"/>
        </w:rPr>
      </w:pPr>
    </w:p>
    <w:p w14:paraId="166859D1" w14:textId="77777777" w:rsidR="004E0A8B" w:rsidRPr="00D3233D" w:rsidRDefault="004E0A8B">
      <w:pPr>
        <w:suppressAutoHyphens w:val="0"/>
        <w:rPr>
          <w:rFonts w:asciiTheme="minorHAnsi" w:eastAsia="Palatino Linotype" w:hAnsiTheme="minorHAnsi" w:cstheme="minorHAnsi"/>
          <w:b/>
          <w:bCs/>
          <w:color w:val="000000"/>
          <w:lang w:eastAsia="pl-PL"/>
        </w:rPr>
      </w:pPr>
    </w:p>
    <w:p w14:paraId="33CC265E" w14:textId="6815A54A" w:rsidR="00973399" w:rsidRPr="009003E1" w:rsidRDefault="00AD7D51" w:rsidP="009003E1">
      <w:pPr>
        <w:numPr>
          <w:ilvl w:val="0"/>
          <w:numId w:val="90"/>
        </w:numPr>
        <w:tabs>
          <w:tab w:val="left" w:pos="283"/>
          <w:tab w:val="left" w:pos="1003"/>
          <w:tab w:val="left" w:pos="1723"/>
          <w:tab w:val="left" w:pos="2443"/>
          <w:tab w:val="left" w:pos="3163"/>
          <w:tab w:val="left" w:pos="3883"/>
          <w:tab w:val="left" w:pos="4603"/>
          <w:tab w:val="left" w:pos="5323"/>
          <w:tab w:val="left" w:pos="6043"/>
          <w:tab w:val="left" w:pos="6763"/>
          <w:tab w:val="left" w:pos="7483"/>
        </w:tabs>
        <w:spacing w:after="120" w:line="280" w:lineRule="exact"/>
        <w:jc w:val="both"/>
        <w:rPr>
          <w:rFonts w:asciiTheme="minorHAnsi" w:hAnsiTheme="minorHAnsi" w:cstheme="minorHAnsi"/>
        </w:rPr>
      </w:pPr>
      <w:r w:rsidRPr="00D3233D">
        <w:rPr>
          <w:rFonts w:asciiTheme="minorHAnsi" w:eastAsia="Palatino Linotype" w:hAnsiTheme="minorHAnsi" w:cstheme="minorHAnsi"/>
          <w:b/>
          <w:bCs/>
          <w:color w:val="000000"/>
          <w:lang w:eastAsia="pl-PL"/>
        </w:rPr>
        <w:lastRenderedPageBreak/>
        <w:t>Oświadczenie wz. polegania na zasobach podmiotów udostępniających zasoby</w:t>
      </w:r>
      <w:r w:rsidRPr="00D3233D">
        <w:rPr>
          <w:rFonts w:asciiTheme="minorHAnsi" w:eastAsia="Palatino Linotype" w:hAnsiTheme="minorHAnsi" w:cstheme="minorHAnsi"/>
          <w:color w:val="000000"/>
          <w:lang w:eastAsia="pl-PL"/>
        </w:rPr>
        <w:t xml:space="preserve">: </w:t>
      </w:r>
    </w:p>
    <w:p w14:paraId="39E8BA18" w14:textId="77777777" w:rsidR="00973399" w:rsidRPr="00D3233D" w:rsidRDefault="00AD7D5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43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Oświadczamy, że: </w:t>
      </w:r>
    </w:p>
    <w:p w14:paraId="3037EB4F" w14:textId="77777777" w:rsidR="00973399" w:rsidRPr="00D3233D" w:rsidRDefault="00AD7D51">
      <w:pPr>
        <w:numPr>
          <w:ilvl w:val="0"/>
          <w:numId w:val="91"/>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nie polegamy na zasobach podmiotów udostępniających zasoby**)</w:t>
      </w:r>
    </w:p>
    <w:p w14:paraId="293C7610" w14:textId="1B219A61" w:rsidR="00973399" w:rsidRPr="00D3233D" w:rsidRDefault="00AD7D51">
      <w:pPr>
        <w:numPr>
          <w:ilvl w:val="0"/>
          <w:numId w:val="9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09"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zgodnie z załączonymi do Oferty zobowiązaniami podmiotu udostępniającego zasoby/ innymi środkami dowodowymi potwierdzającymi, że wykonawca realizując zamówienie będzie dysponował niezbędnymi zasobami tych podmiotów:**) </w:t>
      </w:r>
    </w:p>
    <w:p w14:paraId="0F8A0D18" w14:textId="77777777" w:rsidR="00973399" w:rsidRPr="00D3233D" w:rsidRDefault="00AD7D51">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bCs/>
          <w:color w:val="000000"/>
          <w:lang w:val="it-IT" w:eastAsia="pl-PL"/>
        </w:rPr>
      </w:pPr>
      <w:r w:rsidRPr="00D3233D">
        <w:rPr>
          <w:rFonts w:asciiTheme="minorHAnsi" w:eastAsia="Palatino Linotype" w:hAnsiTheme="minorHAnsi" w:cstheme="minorHAnsi"/>
          <w:bCs/>
          <w:color w:val="000000"/>
          <w:lang w:val="it-IT" w:eastAsia="pl-PL"/>
        </w:rPr>
        <w:t>Oświadczamy, że w celu potwierdzenia spełnienia warunków udziału w postępowaniu polegamy na zdolnościach technicznych lub zawodowych nw. podmiotów udostępniających zasoby w nw. zakresie:</w:t>
      </w:r>
    </w:p>
    <w:tbl>
      <w:tblPr>
        <w:tblW w:w="4695" w:type="pct"/>
        <w:tblCellMar>
          <w:left w:w="10" w:type="dxa"/>
          <w:right w:w="10" w:type="dxa"/>
        </w:tblCellMar>
        <w:tblLook w:val="04A0" w:firstRow="1" w:lastRow="0" w:firstColumn="1" w:lastColumn="0" w:noHBand="0" w:noVBand="1"/>
      </w:tblPr>
      <w:tblGrid>
        <w:gridCol w:w="3504"/>
        <w:gridCol w:w="5063"/>
      </w:tblGrid>
      <w:tr w:rsidR="00973399" w:rsidRPr="00D3233D" w14:paraId="76CE0B0C" w14:textId="77777777">
        <w:trPr>
          <w:trHeight w:val="625"/>
        </w:trPr>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51DEC" w14:textId="77777777" w:rsidR="00973399" w:rsidRPr="00D3233D" w:rsidRDefault="00AD7D51">
            <w:pPr>
              <w:spacing w:after="0" w:line="240" w:lineRule="auto"/>
              <w:ind w:left="87" w:hanging="10"/>
              <w:jc w:val="center"/>
              <w:rPr>
                <w:rFonts w:asciiTheme="minorHAnsi" w:eastAsia="Times New Roman" w:hAnsiTheme="minorHAnsi" w:cstheme="minorHAnsi"/>
                <w:b/>
                <w:color w:val="000000"/>
                <w:sz w:val="20"/>
                <w:lang w:eastAsia="pl-PL"/>
              </w:rPr>
            </w:pPr>
            <w:r w:rsidRPr="00D3233D">
              <w:rPr>
                <w:rFonts w:asciiTheme="minorHAnsi" w:eastAsia="Times New Roman" w:hAnsiTheme="minorHAnsi" w:cstheme="minorHAnsi"/>
                <w:b/>
                <w:color w:val="000000"/>
                <w:sz w:val="20"/>
                <w:lang w:eastAsia="pl-PL"/>
              </w:rPr>
              <w:t>Nazwa (firma) podmiotu udostępniającego zasoby</w:t>
            </w: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9B629" w14:textId="77777777" w:rsidR="00973399" w:rsidRPr="00D3233D" w:rsidRDefault="00AD7D51">
            <w:pPr>
              <w:spacing w:after="0" w:line="240" w:lineRule="auto"/>
              <w:ind w:left="87" w:firstLine="425"/>
              <w:jc w:val="center"/>
              <w:rPr>
                <w:rFonts w:asciiTheme="minorHAnsi" w:hAnsiTheme="minorHAnsi" w:cstheme="minorHAnsi"/>
              </w:rPr>
            </w:pPr>
            <w:r w:rsidRPr="00D3233D">
              <w:rPr>
                <w:rFonts w:asciiTheme="minorHAnsi" w:hAnsiTheme="minorHAnsi" w:cstheme="minorHAnsi"/>
                <w:b/>
                <w:color w:val="000000"/>
                <w:sz w:val="20"/>
                <w:lang w:eastAsia="pl-PL"/>
              </w:rPr>
              <w:t>Zakres, w jakim wykonawca polega na zdolnościach lub sytuacji podmiotów udostępniających zasoby</w:t>
            </w:r>
          </w:p>
        </w:tc>
      </w:tr>
      <w:tr w:rsidR="00973399" w:rsidRPr="00D3233D" w14:paraId="23467B2A" w14:textId="77777777">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AC87D"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A4A70"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r>
      <w:tr w:rsidR="00973399" w:rsidRPr="00D3233D" w14:paraId="111920E5" w14:textId="77777777">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FB0E1"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1918A"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r>
    </w:tbl>
    <w:p w14:paraId="0C0FA8CB" w14:textId="77777777" w:rsidR="00973399" w:rsidRPr="00D3233D" w:rsidRDefault="0097339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97" w:hanging="10"/>
        <w:jc w:val="both"/>
        <w:rPr>
          <w:rFonts w:asciiTheme="minorHAnsi" w:eastAsia="Palatino Linotype" w:hAnsiTheme="minorHAnsi" w:cstheme="minorHAnsi"/>
          <w:bCs/>
          <w:color w:val="000000"/>
          <w:lang w:val="it-IT" w:eastAsia="pl-PL"/>
        </w:rPr>
      </w:pPr>
    </w:p>
    <w:p w14:paraId="4FCB1EAE" w14:textId="77777777" w:rsidR="00973399" w:rsidRPr="00D3233D" w:rsidRDefault="00AD7D51">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hAnsiTheme="minorHAnsi" w:cstheme="minorHAnsi"/>
        </w:rPr>
      </w:pPr>
      <w:r w:rsidRPr="00D3233D">
        <w:rPr>
          <w:rFonts w:asciiTheme="minorHAnsi" w:eastAsia="Palatino Linotype" w:hAnsiTheme="minorHAnsi" w:cstheme="minorHAnsi"/>
          <w:color w:val="000000"/>
          <w:lang w:eastAsia="pl-PL"/>
        </w:rPr>
        <w:t>Wykonawca powierzy następującym podwykonawcom realizację następujących części zamówienia i jednocześnie polega ich zasobach, w celu wykazania spełnienia warunków udziału w postępowaniu, o których mowa w SWZ, na zasadach określonych w art. 118 ust. 2 ustawy Prawo zamówień publicznych:</w:t>
      </w:r>
    </w:p>
    <w:tbl>
      <w:tblPr>
        <w:tblW w:w="8931" w:type="dxa"/>
        <w:tblInd w:w="562" w:type="dxa"/>
        <w:tblCellMar>
          <w:left w:w="10" w:type="dxa"/>
          <w:right w:w="10" w:type="dxa"/>
        </w:tblCellMar>
        <w:tblLook w:val="04A0" w:firstRow="1" w:lastRow="0" w:firstColumn="1" w:lastColumn="0" w:noHBand="0" w:noVBand="1"/>
      </w:tblPr>
      <w:tblGrid>
        <w:gridCol w:w="851"/>
        <w:gridCol w:w="2835"/>
        <w:gridCol w:w="5245"/>
      </w:tblGrid>
      <w:tr w:rsidR="00973399" w:rsidRPr="00D3233D" w14:paraId="69F75B2A"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E64D61F"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Lp.</w:t>
            </w: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D774618"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(firma) podwykonawcy (innego podmiotu)</w:t>
            </w: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3C8D09A"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Część (zakres) przedmiotu zamówienia, który zamierzamy powierzyć innemu podmiotowi (podwykonawcy)</w:t>
            </w:r>
            <w:r w:rsidRPr="00D3233D">
              <w:rPr>
                <w:rFonts w:asciiTheme="minorHAnsi" w:eastAsia="Palatino Linotype" w:hAnsiTheme="minorHAnsi" w:cstheme="minorHAnsi"/>
                <w:color w:val="000000"/>
                <w:sz w:val="18"/>
                <w:szCs w:val="18"/>
                <w:lang w:eastAsia="pl-PL"/>
              </w:rPr>
              <w:t> </w:t>
            </w:r>
          </w:p>
        </w:tc>
      </w:tr>
      <w:tr w:rsidR="00973399" w:rsidRPr="00D3233D" w14:paraId="16EC4550"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1715570"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03E79B3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739FAD9"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6593252"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r w:rsidR="00973399" w:rsidRPr="00D3233D" w14:paraId="60F248A0"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2BD98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0A44736D"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F0CC13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75E1FAF"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bl>
    <w:p w14:paraId="26608C38" w14:textId="77777777" w:rsidR="00973399" w:rsidRPr="00D3233D" w:rsidRDefault="00973399" w:rsidP="00C2749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jc w:val="both"/>
        <w:rPr>
          <w:rFonts w:asciiTheme="minorHAnsi" w:eastAsia="Palatino Linotype" w:hAnsiTheme="minorHAnsi" w:cstheme="minorHAnsi"/>
          <w:bCs/>
          <w:color w:val="000000"/>
          <w:lang w:eastAsia="pl-PL"/>
        </w:rPr>
      </w:pPr>
    </w:p>
    <w:p w14:paraId="7596B557" w14:textId="192B0155" w:rsidR="00973399" w:rsidRPr="00C27494" w:rsidRDefault="00AD7D51">
      <w:pPr>
        <w:numPr>
          <w:ilvl w:val="0"/>
          <w:numId w:val="90"/>
        </w:numPr>
        <w:spacing w:after="154" w:line="230" w:lineRule="auto"/>
        <w:ind w:right="28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 przypadku określonym w Rozdziale 8 ust. 2 SWZ załączamy oświadczenie, z którego wynika, które usługi wykonają poszczególni wykonawcy wspólnie ubiegający się o udzielenie zamówienia.* </w:t>
      </w:r>
    </w:p>
    <w:p w14:paraId="31B7B65B" w14:textId="77777777" w:rsidR="00973399" w:rsidRPr="00D3233D" w:rsidRDefault="00AD7D51">
      <w:pPr>
        <w:numPr>
          <w:ilvl w:val="0"/>
          <w:numId w:val="90"/>
        </w:numPr>
        <w:tabs>
          <w:tab w:val="left" w:pos="-11"/>
        </w:tabs>
        <w:overflowPunct w:val="0"/>
        <w:autoSpaceDE w:val="0"/>
        <w:spacing w:after="0" w:line="240" w:lineRule="auto"/>
        <w:jc w:val="both"/>
        <w:rPr>
          <w:rFonts w:asciiTheme="minorHAnsi" w:hAnsiTheme="minorHAnsi" w:cstheme="minorHAnsi"/>
        </w:rPr>
      </w:pPr>
      <w:r w:rsidRPr="00D3233D">
        <w:rPr>
          <w:rFonts w:asciiTheme="minorHAnsi" w:eastAsia="Times New Roman" w:hAnsiTheme="minorHAnsi" w:cstheme="minorHAnsi"/>
          <w:color w:val="000000"/>
          <w:lang w:eastAsia="pl-PL"/>
        </w:rPr>
        <w:t>Zgodnie z treścią</w:t>
      </w:r>
      <w:r w:rsidRPr="00D3233D">
        <w:rPr>
          <w:rFonts w:asciiTheme="minorHAnsi" w:eastAsia="Palatino Linotype" w:hAnsiTheme="minorHAnsi" w:cstheme="minorHAnsi"/>
          <w:color w:val="000000"/>
          <w:lang w:eastAsia="pl-PL"/>
        </w:rPr>
        <w:t xml:space="preserve"> art. 225 ust. 2 ustawy Prawo zamówień publicznych </w:t>
      </w:r>
      <w:r w:rsidRPr="00D3233D">
        <w:rPr>
          <w:rFonts w:asciiTheme="minorHAnsi" w:eastAsia="Palatino Linotype" w:hAnsiTheme="minorHAnsi" w:cstheme="minorHAnsi"/>
          <w:b/>
          <w:color w:val="000000"/>
          <w:lang w:eastAsia="pl-PL"/>
        </w:rPr>
        <w:t>oświadczamy, że wybór przedmiotowej oferty:</w:t>
      </w:r>
    </w:p>
    <w:p w14:paraId="6FDB7C53" w14:textId="77777777" w:rsidR="00973399" w:rsidRPr="00D3233D" w:rsidRDefault="00AD7D51">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nie będzie</w:t>
      </w:r>
      <w:r w:rsidRPr="00D3233D">
        <w:rPr>
          <w:rFonts w:asciiTheme="minorHAnsi" w:eastAsia="Palatino Linotype" w:hAnsiTheme="minorHAnsi" w:cstheme="minorHAnsi"/>
          <w:color w:val="000000"/>
          <w:lang w:eastAsia="pl-PL"/>
        </w:rPr>
        <w:t xml:space="preserve"> prowadzić do powstania u Zamawiającego obowiązku podatkowego zgodnie z ustawą z dnia 11 marca 2004 r. o podatku od towarów i usług***),</w:t>
      </w:r>
    </w:p>
    <w:p w14:paraId="523D6FFE" w14:textId="77777777" w:rsidR="00973399" w:rsidRPr="00D3233D" w:rsidRDefault="00AD7D51">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bCs/>
          <w:color w:val="000000"/>
          <w:lang w:eastAsia="pl-PL"/>
        </w:rPr>
        <w:t>będzie</w:t>
      </w:r>
      <w:r w:rsidRPr="00D3233D">
        <w:rPr>
          <w:rFonts w:asciiTheme="minorHAnsi" w:eastAsia="Palatino Linotype" w:hAnsiTheme="minorHAnsi" w:cstheme="minorHAnsi"/>
          <w:color w:val="000000"/>
          <w:lang w:eastAsia="pl-PL"/>
        </w:rPr>
        <w:t xml:space="preserve"> prowadzić do powstania u Zamawiającego obowiązku podatkowego zgodnie z </w:t>
      </w:r>
      <w:hyperlink r:id="rId24" w:anchor="/document/17086198?cm=DOCUMENT" w:history="1">
        <w:r w:rsidRPr="00D3233D">
          <w:rPr>
            <w:rFonts w:asciiTheme="minorHAnsi" w:eastAsia="Palatino Linotype" w:hAnsiTheme="minorHAnsi" w:cstheme="minorHAnsi"/>
            <w:color w:val="000000"/>
            <w:lang w:eastAsia="pl-PL"/>
          </w:rPr>
          <w:t>ustawą</w:t>
        </w:r>
      </w:hyperlink>
      <w:r w:rsidRPr="00D3233D">
        <w:rPr>
          <w:rFonts w:asciiTheme="minorHAnsi" w:eastAsia="Palatino Linotype" w:hAnsiTheme="minorHAnsi" w:cstheme="minorHAnsi"/>
          <w:color w:val="000000"/>
          <w:lang w:eastAsia="pl-PL"/>
        </w:rPr>
        <w:t xml:space="preserve"> z dnia 11 marca 2004 r. o podatku od towarów i usług, w zakresie i wartości***):</w:t>
      </w:r>
    </w:p>
    <w:p w14:paraId="19FE3639" w14:textId="77777777" w:rsidR="00973399" w:rsidRPr="00D3233D" w:rsidRDefault="00AD7D51">
      <w:pPr>
        <w:tabs>
          <w:tab w:val="left" w:pos="1134"/>
        </w:tabs>
        <w:overflowPunct w:val="0"/>
        <w:autoSpaceDE w:val="0"/>
        <w:spacing w:after="154" w:line="23" w:lineRule="atLeast"/>
        <w:ind w:left="1134" w:hanging="425"/>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___________________________________________________________________________________</w:t>
      </w:r>
    </w:p>
    <w:p w14:paraId="4872DF1B" w14:textId="77777777" w:rsidR="00973399" w:rsidRPr="00D3233D" w:rsidRDefault="00AD7D51">
      <w:pPr>
        <w:tabs>
          <w:tab w:val="left" w:pos="851"/>
        </w:tabs>
        <w:overflowPunct w:val="0"/>
        <w:autoSpaceDE w:val="0"/>
        <w:spacing w:after="154" w:line="23" w:lineRule="atLeast"/>
        <w:ind w:left="709" w:hanging="10"/>
        <w:jc w:val="center"/>
        <w:rPr>
          <w:rFonts w:asciiTheme="minorHAnsi" w:hAnsiTheme="minorHAnsi" w:cstheme="minorHAnsi"/>
        </w:rPr>
      </w:pPr>
      <w:r w:rsidRPr="00D3233D">
        <w:rPr>
          <w:rFonts w:asciiTheme="minorHAnsi" w:eastAsia="Palatino Linotype" w:hAnsiTheme="minorHAnsi" w:cstheme="minorHAnsi"/>
          <w:i/>
          <w:color w:val="000000"/>
          <w:sz w:val="20"/>
          <w:szCs w:val="20"/>
          <w:lang w:eastAsia="pl-PL"/>
        </w:rPr>
        <w:t>[należy wskazać: nazwę (rodzaj) towaru/usługi, których dostawa/świadczenie będzie prowadzić do jego powstania</w:t>
      </w:r>
      <w:r w:rsidRPr="00D3233D">
        <w:rPr>
          <w:rFonts w:asciiTheme="minorHAnsi" w:eastAsia="Palatino Linotype" w:hAnsiTheme="minorHAnsi" w:cstheme="minorHAnsi"/>
          <w:color w:val="000000"/>
          <w:sz w:val="20"/>
          <w:szCs w:val="20"/>
          <w:lang w:eastAsia="pl-PL"/>
        </w:rPr>
        <w:t xml:space="preserve"> </w:t>
      </w:r>
      <w:r w:rsidRPr="00D3233D">
        <w:rPr>
          <w:rFonts w:asciiTheme="minorHAnsi" w:eastAsia="Palatino Linotype" w:hAnsiTheme="minorHAnsi" w:cstheme="minorHAnsi"/>
          <w:i/>
          <w:color w:val="000000"/>
          <w:sz w:val="20"/>
          <w:szCs w:val="20"/>
          <w:lang w:eastAsia="pl-PL"/>
        </w:rPr>
        <w:t>oraz ich wartość bez kwoty podatku VAT</w:t>
      </w:r>
      <w:r w:rsidRPr="00D3233D">
        <w:rPr>
          <w:rFonts w:asciiTheme="minorHAnsi" w:eastAsia="Palatino Linotype" w:hAnsiTheme="minorHAnsi" w:cstheme="minorHAnsi"/>
          <w:color w:val="000000"/>
          <w:sz w:val="20"/>
          <w:szCs w:val="20"/>
          <w:lang w:eastAsia="pl-PL"/>
        </w:rPr>
        <w:t>]</w:t>
      </w:r>
    </w:p>
    <w:p w14:paraId="79E5E3B3" w14:textId="1BD12C6A" w:rsidR="00973399" w:rsidRPr="00D3233D" w:rsidRDefault="00AD7D51">
      <w:pPr>
        <w:tabs>
          <w:tab w:val="left" w:pos="851"/>
        </w:tabs>
        <w:overflowPunct w:val="0"/>
        <w:autoSpaceDE w:val="0"/>
        <w:spacing w:after="154" w:line="23" w:lineRule="atLeast"/>
        <w:ind w:left="709" w:hanging="10"/>
        <w:jc w:val="both"/>
        <w:rPr>
          <w:rFonts w:asciiTheme="minorHAnsi" w:hAnsiTheme="minorHAnsi" w:cstheme="minorHAnsi"/>
        </w:rPr>
      </w:pPr>
      <w:r w:rsidRPr="006E4C4E">
        <w:rPr>
          <w:rFonts w:asciiTheme="minorHAnsi" w:eastAsia="Palatino Linotype" w:hAnsiTheme="minorHAnsi" w:cstheme="minorHAnsi"/>
          <w:iCs/>
          <w:color w:val="000000"/>
          <w:lang w:eastAsia="pl-PL"/>
        </w:rPr>
        <w:t>Zg</w:t>
      </w:r>
      <w:r w:rsidRPr="00D3233D">
        <w:rPr>
          <w:rFonts w:asciiTheme="minorHAnsi" w:eastAsia="Palatino Linotype" w:hAnsiTheme="minorHAnsi" w:cstheme="minorHAnsi"/>
          <w:color w:val="000000"/>
          <w:lang w:eastAsia="pl-PL"/>
        </w:rPr>
        <w:t xml:space="preserve">odnie z naszą wiedzą dla ww. towarów i usług zastosowanie będzie miała następująca stawka VAT: </w:t>
      </w:r>
      <w:r w:rsidR="00D30859">
        <w:rPr>
          <w:rFonts w:asciiTheme="minorHAnsi" w:eastAsia="Palatino Linotype" w:hAnsiTheme="minorHAnsi" w:cstheme="minorHAnsi"/>
          <w:color w:val="000000"/>
          <w:lang w:eastAsia="pl-PL"/>
        </w:rPr>
        <w:t>23</w:t>
      </w:r>
      <w:r w:rsidR="006E4C4E">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iCs/>
          <w:color w:val="000000"/>
          <w:sz w:val="20"/>
          <w:szCs w:val="20"/>
          <w:lang w:eastAsia="pl-PL"/>
        </w:rPr>
        <w:t>%</w:t>
      </w:r>
    </w:p>
    <w:p w14:paraId="035D4284" w14:textId="77777777" w:rsidR="00973399" w:rsidRPr="00D3233D" w:rsidRDefault="00AD7D51">
      <w:pPr>
        <w:numPr>
          <w:ilvl w:val="0"/>
          <w:numId w:val="90"/>
        </w:numPr>
        <w:spacing w:after="0" w:line="240" w:lineRule="auto"/>
        <w:jc w:val="both"/>
        <w:rPr>
          <w:rFonts w:asciiTheme="minorHAnsi" w:hAnsiTheme="minorHAnsi" w:cstheme="minorHAnsi"/>
        </w:rPr>
      </w:pPr>
      <w:r w:rsidRPr="00D3233D">
        <w:rPr>
          <w:rFonts w:asciiTheme="minorHAnsi" w:eastAsia="Times New Roman" w:hAnsiTheme="minorHAnsi" w:cstheme="minorHAnsi"/>
          <w:color w:val="000000"/>
          <w:lang w:eastAsia="pl-PL"/>
        </w:rPr>
        <w:t xml:space="preserve">Oświadczamy, że niniejsza Oferta oraz jej wszystkie załączniki są jawne i nie zawierają informacji stanowiących tajemnicę przedsiębiorstwa, w rozumieniu przepisów o zwalczaniu nieuczciwej konkurencji, z wyjątkiem informacji i dokumentów przekazanych w wydzielonym i odpowiednio </w:t>
      </w:r>
      <w:r w:rsidRPr="00D3233D">
        <w:rPr>
          <w:rFonts w:asciiTheme="minorHAnsi" w:eastAsia="Times New Roman" w:hAnsiTheme="minorHAnsi" w:cstheme="minorHAnsi"/>
          <w:color w:val="000000"/>
          <w:lang w:eastAsia="pl-PL"/>
        </w:rPr>
        <w:lastRenderedPageBreak/>
        <w:t xml:space="preserve">oznaczonym pliku, co do których </w:t>
      </w:r>
      <w:r w:rsidRPr="00D3233D">
        <w:rPr>
          <w:rFonts w:asciiTheme="minorHAnsi" w:eastAsia="Times New Roman" w:hAnsiTheme="minorHAnsi" w:cstheme="minorHAnsi"/>
          <w:b/>
          <w:bCs/>
          <w:color w:val="000000"/>
          <w:lang w:eastAsia="pl-PL"/>
        </w:rPr>
        <w:t>wykazujemy w załączeniu, dlaczego informacje te stanowią tajemnicę przedsiębiorstwa</w:t>
      </w:r>
      <w:r w:rsidRPr="00D3233D">
        <w:rPr>
          <w:rFonts w:asciiTheme="minorHAnsi" w:eastAsia="Times New Roman" w:hAnsiTheme="minorHAnsi" w:cstheme="minorHAnsi"/>
          <w:color w:val="000000"/>
          <w:lang w:eastAsia="pl-PL"/>
        </w:rPr>
        <w:t>.</w:t>
      </w:r>
    </w:p>
    <w:p w14:paraId="2BCD786D" w14:textId="285EE9EA" w:rsidR="00973399" w:rsidRPr="00D3233D" w:rsidRDefault="00AD7D51">
      <w:pPr>
        <w:widowControl w:val="0"/>
        <w:numPr>
          <w:ilvl w:val="0"/>
          <w:numId w:val="90"/>
        </w:numPr>
        <w:autoSpaceDE w:val="0"/>
        <w:spacing w:before="60" w:after="0" w:line="240" w:lineRule="auto"/>
        <w:ind w:right="23"/>
        <w:jc w:val="both"/>
        <w:rPr>
          <w:rFonts w:asciiTheme="minorHAnsi" w:hAnsiTheme="minorHAnsi" w:cstheme="minorHAnsi"/>
        </w:rPr>
      </w:pPr>
      <w:r w:rsidRPr="00D3233D">
        <w:rPr>
          <w:rFonts w:asciiTheme="minorHAnsi" w:eastAsia="Palatino Linotype" w:hAnsiTheme="minorHAnsi" w:cstheme="minorHAnsi"/>
          <w:bCs/>
          <w:color w:val="000000"/>
          <w:lang w:eastAsia="pl-PL"/>
        </w:rPr>
        <w:t xml:space="preserve">Oświadczamy, że akceptujemy zawarte w SWZ Projektowane Postanowienia Umowy </w:t>
      </w:r>
      <w:r w:rsidR="0084699B">
        <w:rPr>
          <w:rFonts w:asciiTheme="minorHAnsi" w:eastAsia="Palatino Linotype" w:hAnsiTheme="minorHAnsi" w:cstheme="minorHAnsi"/>
          <w:bCs/>
          <w:color w:val="000000"/>
          <w:lang w:eastAsia="pl-PL"/>
        </w:rPr>
        <w:br/>
      </w:r>
      <w:r w:rsidRPr="00D3233D">
        <w:rPr>
          <w:rFonts w:asciiTheme="minorHAnsi" w:eastAsia="Palatino Linotype" w:hAnsiTheme="minorHAnsi" w:cstheme="minorHAnsi"/>
          <w:bCs/>
          <w:color w:val="000000"/>
          <w:lang w:eastAsia="pl-PL"/>
        </w:rPr>
        <w:t>i zobowiązujemy się, w przypadku wyboru naszej oferty, do zawarcia umowy zgodnie z Ofertą oraz na warunkach określonych w Projektowanych Postanowieniach Umowy, w</w:t>
      </w:r>
      <w:r w:rsidRPr="00D3233D">
        <w:rPr>
          <w:rFonts w:asciiTheme="minorHAnsi" w:eastAsia="Palatino Linotype" w:hAnsiTheme="minorHAnsi" w:cstheme="minorHAnsi"/>
          <w:color w:val="000000"/>
          <w:lang w:eastAsia="pl-PL"/>
        </w:rPr>
        <w:t xml:space="preserve"> miejscu i terminie wyznaczonym przez Zamawiającego.</w:t>
      </w:r>
    </w:p>
    <w:p w14:paraId="687AC65A" w14:textId="77777777" w:rsidR="00973399" w:rsidRPr="00D3233D" w:rsidRDefault="00973399">
      <w:pPr>
        <w:widowControl w:val="0"/>
        <w:autoSpaceDE w:val="0"/>
        <w:spacing w:after="0" w:line="240" w:lineRule="auto"/>
        <w:ind w:left="87" w:right="294" w:hanging="10"/>
        <w:jc w:val="both"/>
        <w:rPr>
          <w:rFonts w:asciiTheme="minorHAnsi" w:hAnsiTheme="minorHAnsi" w:cstheme="minorHAnsi"/>
          <w:color w:val="000000"/>
          <w:lang w:eastAsia="pl-PL"/>
        </w:rPr>
      </w:pPr>
    </w:p>
    <w:p w14:paraId="28C8FC68" w14:textId="77777777" w:rsidR="00EC5215" w:rsidRDefault="004F73FE" w:rsidP="004F73FE">
      <w:pPr>
        <w:pStyle w:val="Akapitzlist"/>
        <w:numPr>
          <w:ilvl w:val="0"/>
          <w:numId w:val="90"/>
        </w:numPr>
        <w:suppressAutoHyphens w:val="0"/>
        <w:autoSpaceDN/>
        <w:spacing w:after="0" w:line="240" w:lineRule="auto"/>
        <w:textAlignment w:val="auto"/>
        <w:rPr>
          <w:rFonts w:asciiTheme="minorHAnsi" w:hAnsiTheme="minorHAnsi" w:cstheme="minorHAnsi"/>
          <w:sz w:val="24"/>
          <w:szCs w:val="24"/>
        </w:rPr>
      </w:pPr>
      <w:r w:rsidRPr="004F73FE">
        <w:rPr>
          <w:rFonts w:asciiTheme="minorHAnsi" w:hAnsiTheme="minorHAnsi" w:cstheme="minorHAnsi"/>
          <w:sz w:val="24"/>
          <w:szCs w:val="24"/>
        </w:rPr>
        <w:t xml:space="preserve">Oferuję/my wykonanie przedmiotu zamówienia zgodnie z wymaganiami określonymi </w:t>
      </w:r>
      <w:r w:rsidR="0084699B">
        <w:rPr>
          <w:rFonts w:asciiTheme="minorHAnsi" w:hAnsiTheme="minorHAnsi" w:cstheme="minorHAnsi"/>
          <w:sz w:val="24"/>
          <w:szCs w:val="24"/>
        </w:rPr>
        <w:br/>
      </w:r>
      <w:r w:rsidRPr="004F73FE">
        <w:rPr>
          <w:rFonts w:asciiTheme="minorHAnsi" w:hAnsiTheme="minorHAnsi" w:cstheme="minorHAnsi"/>
          <w:sz w:val="24"/>
          <w:szCs w:val="24"/>
        </w:rPr>
        <w:t>w SWZ za maksymalne całkowite wynagrodzenie</w:t>
      </w:r>
      <w:r w:rsidR="00EC5215">
        <w:rPr>
          <w:rFonts w:asciiTheme="minorHAnsi" w:hAnsiTheme="minorHAnsi" w:cstheme="minorHAnsi"/>
          <w:sz w:val="24"/>
          <w:szCs w:val="24"/>
        </w:rPr>
        <w:t>:</w:t>
      </w:r>
    </w:p>
    <w:p w14:paraId="4187EE22" w14:textId="77777777" w:rsidR="00EC5215" w:rsidRPr="00EC5215" w:rsidRDefault="00EC5215" w:rsidP="00EC5215">
      <w:pPr>
        <w:pStyle w:val="Akapitzlist"/>
        <w:rPr>
          <w:rFonts w:asciiTheme="minorHAnsi" w:hAnsiTheme="minorHAnsi" w:cstheme="minorHAnsi"/>
          <w:sz w:val="24"/>
          <w:szCs w:val="24"/>
        </w:rPr>
      </w:pPr>
    </w:p>
    <w:p w14:paraId="27C10C79" w14:textId="77777777" w:rsidR="00EC5215" w:rsidRPr="00D711BD" w:rsidRDefault="00EC5215" w:rsidP="00EC5215">
      <w:pPr>
        <w:autoSpaceDE w:val="0"/>
        <w:adjustRightInd w:val="0"/>
        <w:ind w:firstLine="437"/>
        <w:rPr>
          <w:rFonts w:cs="Arial"/>
        </w:rPr>
      </w:pPr>
      <w:r w:rsidRPr="00D711BD">
        <w:rPr>
          <w:rFonts w:cs="Arial"/>
        </w:rPr>
        <w:t xml:space="preserve">CENA OFERTY NETTO : ............................ zł </w:t>
      </w:r>
    </w:p>
    <w:p w14:paraId="7AD397CF" w14:textId="3E90E4A5" w:rsidR="00EC5215" w:rsidRDefault="00EC5215" w:rsidP="00EC5215">
      <w:pPr>
        <w:pStyle w:val="Akapitzlist"/>
        <w:suppressAutoHyphens w:val="0"/>
        <w:autoSpaceDN/>
        <w:spacing w:after="0" w:line="240" w:lineRule="auto"/>
        <w:ind w:left="437" w:firstLine="0"/>
        <w:textAlignment w:val="auto"/>
        <w:rPr>
          <w:rFonts w:cs="Arial"/>
        </w:rPr>
      </w:pPr>
      <w:r w:rsidRPr="00D711BD">
        <w:rPr>
          <w:rFonts w:cs="Arial"/>
        </w:rPr>
        <w:t>(słownie</w:t>
      </w:r>
      <w:r>
        <w:rPr>
          <w:rFonts w:cs="Arial"/>
        </w:rPr>
        <w:t xml:space="preserve"> </w:t>
      </w:r>
      <w:r w:rsidRPr="00D711BD">
        <w:rPr>
          <w:rFonts w:cs="Arial"/>
        </w:rPr>
        <w:t>złotych: ...........................................................................................................................)</w:t>
      </w:r>
    </w:p>
    <w:p w14:paraId="0BB2A632" w14:textId="77777777" w:rsidR="00EC5215" w:rsidRDefault="00EC5215" w:rsidP="00EC5215">
      <w:pPr>
        <w:pStyle w:val="Akapitzlist"/>
        <w:suppressAutoHyphens w:val="0"/>
        <w:autoSpaceDN/>
        <w:spacing w:after="0" w:line="240" w:lineRule="auto"/>
        <w:ind w:left="437" w:firstLine="0"/>
        <w:textAlignment w:val="auto"/>
        <w:rPr>
          <w:rFonts w:cs="Arial"/>
        </w:rPr>
      </w:pPr>
    </w:p>
    <w:p w14:paraId="1F0B4BC5" w14:textId="1F8772E6" w:rsidR="00797772" w:rsidRPr="00797772" w:rsidRDefault="00EC5215" w:rsidP="00797772">
      <w:pPr>
        <w:autoSpaceDE w:val="0"/>
        <w:adjustRightInd w:val="0"/>
        <w:ind w:firstLine="437"/>
        <w:rPr>
          <w:rFonts w:eastAsiaTheme="minorHAnsi" w:cs="Arial"/>
        </w:rPr>
      </w:pPr>
      <w:r w:rsidRPr="00D711BD">
        <w:rPr>
          <w:rFonts w:cs="Arial"/>
        </w:rPr>
        <w:t xml:space="preserve">Stawka podatku VAT </w:t>
      </w:r>
      <w:r>
        <w:rPr>
          <w:rFonts w:eastAsiaTheme="minorHAnsi" w:cs="Arial"/>
        </w:rPr>
        <w:t>23</w:t>
      </w:r>
      <w:r w:rsidRPr="00121EB1">
        <w:rPr>
          <w:rFonts w:eastAsiaTheme="minorHAnsi" w:cs="Arial"/>
        </w:rPr>
        <w:t xml:space="preserve"> %</w:t>
      </w:r>
      <w:r w:rsidR="00835492">
        <w:rPr>
          <w:rFonts w:eastAsiaTheme="minorHAnsi" w:cs="Arial"/>
        </w:rPr>
        <w:t xml:space="preserve"> </w:t>
      </w:r>
      <w:r w:rsidR="00835492" w:rsidRPr="00CD5910">
        <w:rPr>
          <w:rFonts w:asciiTheme="minorHAnsi" w:hAnsiTheme="minorHAnsi" w:cstheme="minorHAnsi"/>
          <w:sz w:val="24"/>
          <w:szCs w:val="24"/>
        </w:rPr>
        <w:t>.........................................................................zł</w:t>
      </w:r>
    </w:p>
    <w:p w14:paraId="27E25B51" w14:textId="1BE88472" w:rsidR="004F73FE" w:rsidRPr="004F73FE" w:rsidRDefault="004F73FE" w:rsidP="00EC5215">
      <w:pPr>
        <w:pStyle w:val="Akapitzlist"/>
        <w:suppressAutoHyphens w:val="0"/>
        <w:autoSpaceDN/>
        <w:spacing w:after="0" w:line="240" w:lineRule="auto"/>
        <w:ind w:left="437" w:firstLine="0"/>
        <w:textAlignment w:val="auto"/>
        <w:rPr>
          <w:rFonts w:asciiTheme="minorHAnsi" w:hAnsiTheme="minorHAnsi" w:cstheme="minorHAnsi"/>
          <w:sz w:val="24"/>
          <w:szCs w:val="24"/>
        </w:rPr>
      </w:pPr>
      <w:r w:rsidRPr="004F73FE">
        <w:rPr>
          <w:rFonts w:asciiTheme="minorHAnsi" w:hAnsiTheme="minorHAnsi" w:cstheme="minorHAnsi"/>
          <w:sz w:val="24"/>
          <w:szCs w:val="24"/>
        </w:rPr>
        <w:t xml:space="preserve"> </w:t>
      </w:r>
      <w:r w:rsidR="00EC5215" w:rsidRPr="00EC5215">
        <w:rPr>
          <w:rFonts w:asciiTheme="minorHAnsi" w:hAnsiTheme="minorHAnsi" w:cstheme="minorHAnsi"/>
        </w:rPr>
        <w:t>CENA OFERTY BRUTTO:</w:t>
      </w:r>
      <w:r w:rsidR="00EC5215" w:rsidRPr="00D711BD">
        <w:rPr>
          <w:rFonts w:cs="Arial"/>
        </w:rPr>
        <w:t xml:space="preserve"> ............................</w:t>
      </w:r>
      <w:r w:rsidR="00835492" w:rsidRPr="00835492">
        <w:rPr>
          <w:rFonts w:asciiTheme="minorHAnsi" w:hAnsiTheme="minorHAnsi" w:cstheme="minorHAnsi"/>
          <w:sz w:val="24"/>
          <w:szCs w:val="24"/>
        </w:rPr>
        <w:t xml:space="preserve"> </w:t>
      </w:r>
      <w:r w:rsidR="00835492" w:rsidRPr="00CD5910">
        <w:rPr>
          <w:rFonts w:asciiTheme="minorHAnsi" w:hAnsiTheme="minorHAnsi" w:cstheme="minorHAnsi"/>
          <w:sz w:val="24"/>
          <w:szCs w:val="24"/>
        </w:rPr>
        <w:t>zł</w:t>
      </w:r>
    </w:p>
    <w:p w14:paraId="312C9E5E" w14:textId="77777777" w:rsidR="000272DE" w:rsidRDefault="000272DE" w:rsidP="000272DE">
      <w:pPr>
        <w:pStyle w:val="Akapitzlist"/>
        <w:suppressAutoHyphens w:val="0"/>
        <w:autoSpaceDN/>
        <w:spacing w:after="0" w:line="240" w:lineRule="auto"/>
        <w:ind w:left="437" w:firstLine="0"/>
        <w:textAlignment w:val="auto"/>
        <w:rPr>
          <w:rFonts w:cs="Arial"/>
        </w:rPr>
      </w:pPr>
      <w:r w:rsidRPr="00D711BD">
        <w:rPr>
          <w:rFonts w:cs="Arial"/>
        </w:rPr>
        <w:t>(słownie</w:t>
      </w:r>
      <w:r>
        <w:rPr>
          <w:rFonts w:cs="Arial"/>
        </w:rPr>
        <w:t xml:space="preserve"> </w:t>
      </w:r>
      <w:r w:rsidRPr="00D711BD">
        <w:rPr>
          <w:rFonts w:cs="Arial"/>
        </w:rPr>
        <w:t>złotych: ...........................................................................................................................)</w:t>
      </w:r>
    </w:p>
    <w:p w14:paraId="61AAE203" w14:textId="77777777" w:rsidR="000272DE" w:rsidRDefault="000272DE" w:rsidP="000272DE">
      <w:pPr>
        <w:pStyle w:val="Akapitzlist"/>
        <w:suppressAutoHyphens w:val="0"/>
        <w:autoSpaceDN/>
        <w:spacing w:after="0" w:line="240" w:lineRule="auto"/>
        <w:ind w:left="437" w:firstLine="0"/>
        <w:textAlignment w:val="auto"/>
        <w:rPr>
          <w:rFonts w:cs="Arial"/>
        </w:rPr>
      </w:pPr>
    </w:p>
    <w:p w14:paraId="5CEA3174" w14:textId="77777777" w:rsidR="00973399" w:rsidRPr="00D3233D" w:rsidRDefault="00973399" w:rsidP="00C27494">
      <w:pPr>
        <w:spacing w:after="154" w:line="230" w:lineRule="auto"/>
        <w:ind w:right="285"/>
        <w:jc w:val="both"/>
        <w:rPr>
          <w:rFonts w:asciiTheme="minorHAnsi" w:eastAsia="Palatino Linotype" w:hAnsiTheme="minorHAnsi" w:cstheme="minorHAnsi"/>
          <w:color w:val="000000"/>
          <w:lang w:eastAsia="pl-PL"/>
        </w:rPr>
      </w:pPr>
    </w:p>
    <w:p w14:paraId="1F780FE0" w14:textId="1A48AF3A" w:rsidR="00973399" w:rsidRPr="00937487" w:rsidRDefault="00AD7D51">
      <w:pPr>
        <w:widowControl w:val="0"/>
        <w:numPr>
          <w:ilvl w:val="0"/>
          <w:numId w:val="90"/>
        </w:numPr>
        <w:autoSpaceDE w:val="0"/>
        <w:spacing w:after="0" w:line="240" w:lineRule="auto"/>
        <w:ind w:right="23"/>
        <w:jc w:val="both"/>
        <w:rPr>
          <w:rFonts w:asciiTheme="minorHAnsi" w:eastAsia="Palatino Linotype" w:hAnsiTheme="minorHAnsi" w:cstheme="minorHAnsi"/>
          <w:bCs/>
          <w:color w:val="000000"/>
          <w:lang w:eastAsia="pl-PL"/>
        </w:rPr>
      </w:pPr>
      <w:r w:rsidRPr="00937487">
        <w:rPr>
          <w:rFonts w:asciiTheme="minorHAnsi" w:hAnsiTheme="minorHAnsi" w:cstheme="minorHAnsi"/>
          <w:bCs/>
          <w:color w:val="000000"/>
          <w:lang w:eastAsia="pl-PL"/>
        </w:rPr>
        <w:t>Wykaz</w:t>
      </w:r>
      <w:r w:rsidRPr="00937487">
        <w:rPr>
          <w:rFonts w:asciiTheme="minorHAnsi" w:eastAsia="Palatino Linotype" w:hAnsiTheme="minorHAnsi" w:cstheme="minorHAnsi"/>
          <w:bCs/>
          <w:color w:val="000000"/>
          <w:lang w:eastAsia="pl-PL"/>
        </w:rPr>
        <w:t xml:space="preserve"> załączników:</w:t>
      </w:r>
    </w:p>
    <w:p w14:paraId="2647FB68" w14:textId="40543311" w:rsidR="00937487" w:rsidRDefault="00937487" w:rsidP="00937487">
      <w:pPr>
        <w:pStyle w:val="Akapitzlist"/>
        <w:ind w:left="437" w:firstLine="0"/>
        <w:rPr>
          <w:rFonts w:asciiTheme="minorHAnsi" w:hAnsiTheme="minorHAnsi" w:cstheme="minorHAnsi"/>
        </w:rPr>
      </w:pPr>
      <w:r w:rsidRPr="00937487">
        <w:rPr>
          <w:rFonts w:asciiTheme="minorHAnsi" w:hAnsiTheme="minorHAnsi" w:cstheme="minorHAnsi"/>
        </w:rPr>
        <w:t xml:space="preserve">nr </w:t>
      </w:r>
      <w:r>
        <w:rPr>
          <w:rFonts w:asciiTheme="minorHAnsi" w:hAnsiTheme="minorHAnsi" w:cstheme="minorHAnsi"/>
        </w:rPr>
        <w:t>1</w:t>
      </w:r>
      <w:r w:rsidR="00EC2D36">
        <w:rPr>
          <w:rFonts w:asciiTheme="minorHAnsi" w:hAnsiTheme="minorHAnsi" w:cstheme="minorHAnsi"/>
        </w:rPr>
        <w:t xml:space="preserve"> </w:t>
      </w:r>
    </w:p>
    <w:p w14:paraId="6547F6E3" w14:textId="1DE1F1F7" w:rsidR="00973399" w:rsidRPr="00D3233D" w:rsidRDefault="006E4C4E" w:rsidP="00F61FCD">
      <w:pPr>
        <w:spacing w:after="154" w:line="230" w:lineRule="auto"/>
        <w:ind w:left="142" w:firstLine="284"/>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nr 2</w:t>
      </w:r>
      <w:r w:rsidR="00D432F2">
        <w:rPr>
          <w:rFonts w:asciiTheme="minorHAnsi" w:eastAsia="Palatino Linotype" w:hAnsiTheme="minorHAnsi" w:cstheme="minorHAnsi"/>
          <w:color w:val="000000"/>
          <w:lang w:eastAsia="pl-PL"/>
        </w:rPr>
        <w:t xml:space="preserve"> </w:t>
      </w:r>
    </w:p>
    <w:p w14:paraId="14D75329" w14:textId="77777777" w:rsidR="00973399" w:rsidRPr="00D3233D" w:rsidRDefault="00973399">
      <w:pPr>
        <w:widowControl w:val="0"/>
        <w:autoSpaceDE w:val="0"/>
        <w:spacing w:after="0" w:line="240" w:lineRule="auto"/>
        <w:ind w:left="360" w:right="294" w:hanging="10"/>
        <w:jc w:val="both"/>
        <w:rPr>
          <w:rFonts w:asciiTheme="minorHAnsi" w:hAnsiTheme="minorHAnsi" w:cstheme="minorHAnsi"/>
          <w:color w:val="000000"/>
          <w:lang w:eastAsia="pl-PL"/>
        </w:rPr>
      </w:pPr>
    </w:p>
    <w:p w14:paraId="239E0691" w14:textId="070115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xml:space="preserve">*) </w:t>
      </w:r>
      <w:r w:rsidR="006E4C4E" w:rsidRPr="006E4C4E">
        <w:rPr>
          <w:rFonts w:asciiTheme="minorHAnsi" w:eastAsia="Palatino Linotype" w:hAnsiTheme="minorHAnsi" w:cstheme="minorHAnsi"/>
          <w:bCs/>
          <w:i/>
          <w:color w:val="000000"/>
          <w:sz w:val="20"/>
          <w:szCs w:val="20"/>
          <w:lang w:eastAsia="pl-PL"/>
        </w:rPr>
        <w:t>Właściwe podkreślić</w:t>
      </w:r>
      <w:r w:rsidRPr="00D3233D">
        <w:rPr>
          <w:rFonts w:asciiTheme="minorHAnsi" w:eastAsia="Palatino Linotype" w:hAnsiTheme="minorHAnsi" w:cstheme="minorHAnsi"/>
          <w:bCs/>
          <w:i/>
          <w:color w:val="000000"/>
          <w:sz w:val="20"/>
          <w:szCs w:val="20"/>
          <w:lang w:eastAsia="pl-PL"/>
        </w:rPr>
        <w:t>.</w:t>
      </w:r>
    </w:p>
    <w:p w14:paraId="006EA4C6" w14:textId="77777777" w:rsidR="00973399" w:rsidRPr="00D3233D" w:rsidRDefault="00973399">
      <w:pPr>
        <w:spacing w:after="0" w:line="230" w:lineRule="auto"/>
        <w:ind w:left="87" w:hanging="10"/>
        <w:jc w:val="both"/>
        <w:rPr>
          <w:rFonts w:asciiTheme="minorHAnsi" w:eastAsia="Palatino Linotype" w:hAnsiTheme="minorHAnsi" w:cstheme="minorHAnsi"/>
          <w:bCs/>
          <w:i/>
          <w:color w:val="000000"/>
          <w:sz w:val="20"/>
          <w:szCs w:val="20"/>
          <w:lang w:eastAsia="pl-PL"/>
        </w:rPr>
      </w:pPr>
    </w:p>
    <w:p w14:paraId="2FB3E6F8" w14:textId="777777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Niepotrzebne skreślić. W przypadku nieskreślenia (niewskazania) żadnej z ww. treści oświadczenia i niewypełnienia powyższych tabel, - Zamawiający uzna, że Wykonawca nie polega na zasobach podmiotów udostępniających zasoby</w:t>
      </w:r>
    </w:p>
    <w:p w14:paraId="23B083E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Cs/>
          <w:i/>
          <w:color w:val="000000"/>
          <w:sz w:val="20"/>
          <w:szCs w:val="20"/>
          <w:lang w:eastAsia="pl-PL"/>
        </w:rPr>
        <w:t>***) Niepotrzebne skreślić. W przypadku nieskreślenia (niewskazania) żadnej z ww. treści oświadczenia i niewypełnienia powyższego pola oznaczonego: „należy wskazać nazwę (rodzaj) towaru/usługi, których dostawa/świadczenie będzie prowadzić do jego powstania oraz ich wartość bez kwoty podatku od towarów i usług” - Zamawiający uzna, że wybór przedmiotowej oferty nie będzie prowadzić do powstania u Zamawiającego obowiązku podatkowego (tj. naliczenia i odprowadzenia podatku do urzędu skarbowego).</w:t>
      </w:r>
    </w:p>
    <w:p w14:paraId="4694F0C9" w14:textId="77777777" w:rsidR="00937487" w:rsidRDefault="00937487"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05776368" w14:textId="77777777" w:rsidR="007466CE" w:rsidRDefault="007466CE" w:rsidP="007466CE">
      <w:pPr>
        <w:spacing w:after="154" w:line="230" w:lineRule="auto"/>
        <w:jc w:val="both"/>
        <w:rPr>
          <w:rFonts w:asciiTheme="minorHAnsi" w:eastAsia="Palatino Linotype" w:hAnsiTheme="minorHAnsi" w:cstheme="minorHAnsi"/>
          <w:b/>
          <w:color w:val="000000"/>
          <w:lang w:eastAsia="pl-PL"/>
        </w:rPr>
      </w:pPr>
    </w:p>
    <w:p w14:paraId="502D4ABF" w14:textId="77777777" w:rsidR="007466CE" w:rsidRPr="000844E6" w:rsidRDefault="007466CE" w:rsidP="007466CE">
      <w:pPr>
        <w:ind w:left="2832" w:firstLine="708"/>
        <w:jc w:val="center"/>
        <w:rPr>
          <w:rFonts w:asciiTheme="minorHAnsi" w:hAnsiTheme="minorHAnsi" w:cstheme="minorHAnsi"/>
          <w:sz w:val="18"/>
          <w:szCs w:val="18"/>
        </w:rPr>
      </w:pPr>
      <w:r w:rsidRPr="000844E6">
        <w:rPr>
          <w:rFonts w:asciiTheme="minorHAnsi" w:hAnsiTheme="minorHAnsi" w:cstheme="minorHAnsi"/>
          <w:sz w:val="18"/>
          <w:szCs w:val="18"/>
        </w:rPr>
        <w:t>………………………………………………..</w:t>
      </w:r>
    </w:p>
    <w:p w14:paraId="7499638A" w14:textId="77777777" w:rsidR="007466CE" w:rsidRPr="000844E6" w:rsidRDefault="007466CE" w:rsidP="007466CE">
      <w:pPr>
        <w:ind w:left="2832" w:firstLine="708"/>
        <w:jc w:val="center"/>
        <w:rPr>
          <w:rFonts w:asciiTheme="minorHAnsi" w:hAnsiTheme="minorHAnsi" w:cstheme="minorHAnsi"/>
          <w:sz w:val="18"/>
          <w:szCs w:val="18"/>
        </w:rPr>
      </w:pPr>
      <w:r w:rsidRPr="000844E6">
        <w:rPr>
          <w:rFonts w:asciiTheme="minorHAnsi" w:hAnsiTheme="minorHAnsi" w:cstheme="minorHAnsi"/>
          <w:sz w:val="18"/>
          <w:szCs w:val="18"/>
        </w:rPr>
        <w:t>(podpis osoby/-ób uprawnionej/-ych</w:t>
      </w:r>
    </w:p>
    <w:p w14:paraId="3B8CA363" w14:textId="77777777" w:rsidR="007466CE" w:rsidRDefault="007466CE" w:rsidP="007466CE">
      <w:pPr>
        <w:spacing w:after="154" w:line="230" w:lineRule="auto"/>
        <w:ind w:left="4248" w:firstLine="708"/>
        <w:jc w:val="both"/>
        <w:rPr>
          <w:rFonts w:asciiTheme="minorHAnsi" w:eastAsia="Palatino Linotype" w:hAnsiTheme="minorHAnsi" w:cstheme="minorHAnsi"/>
          <w:b/>
          <w:color w:val="000000"/>
          <w:lang w:eastAsia="pl-PL"/>
        </w:rPr>
      </w:pPr>
      <w:r>
        <w:rPr>
          <w:rFonts w:asciiTheme="minorHAnsi" w:hAnsiTheme="minorHAnsi" w:cstheme="minorHAnsi"/>
          <w:sz w:val="18"/>
          <w:szCs w:val="18"/>
        </w:rPr>
        <w:t xml:space="preserve">      </w:t>
      </w:r>
      <w:r w:rsidRPr="000844E6">
        <w:rPr>
          <w:rFonts w:asciiTheme="minorHAnsi" w:hAnsiTheme="minorHAnsi" w:cstheme="minorHAnsi"/>
          <w:sz w:val="18"/>
          <w:szCs w:val="18"/>
        </w:rPr>
        <w:t>do reprezentowania wykonawcy)</w:t>
      </w:r>
    </w:p>
    <w:p w14:paraId="24099CF8" w14:textId="77777777" w:rsidR="006D24CC" w:rsidRDefault="006D24CC"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2CB6C157" w14:textId="77777777" w:rsidR="006D24CC" w:rsidRDefault="006D24CC"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4EC52E88" w14:textId="77777777" w:rsidR="006D24CC" w:rsidRDefault="006D24CC"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21479FDB" w14:textId="77777777" w:rsidR="006D24CC" w:rsidRDefault="006D24CC"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31E69848" w14:textId="77777777" w:rsidR="00724EA8" w:rsidRDefault="00724EA8" w:rsidP="00566CB3">
      <w:pPr>
        <w:suppressAutoHyphens w:val="0"/>
        <w:autoSpaceDN/>
        <w:spacing w:after="154" w:line="259" w:lineRule="auto"/>
        <w:textAlignment w:val="auto"/>
        <w:rPr>
          <w:rFonts w:asciiTheme="minorHAnsi" w:eastAsia="Palatino Linotype" w:hAnsiTheme="minorHAnsi" w:cstheme="minorHAnsi"/>
          <w:color w:val="000000"/>
          <w:lang w:eastAsia="pl-PL"/>
        </w:rPr>
      </w:pPr>
    </w:p>
    <w:p w14:paraId="29CD1C28" w14:textId="043FCB93" w:rsidR="00CA6453" w:rsidRPr="002C34A9" w:rsidRDefault="00CA6453" w:rsidP="002C34A9">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lastRenderedPageBreak/>
        <w:t>Załącznik nr 5 do SWZ</w:t>
      </w:r>
    </w:p>
    <w:p w14:paraId="3CBDE174" w14:textId="77777777" w:rsidR="00CA6453" w:rsidRPr="00E41ECF" w:rsidRDefault="00CA6453" w:rsidP="00CA6453">
      <w:pPr>
        <w:suppressAutoHyphens w:val="0"/>
        <w:autoSpaceDN/>
        <w:spacing w:after="154" w:line="300"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w:t>
      </w:r>
    </w:p>
    <w:p w14:paraId="5B7EFE73"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i/>
          <w:iCs/>
          <w:color w:val="000000"/>
          <w:lang w:eastAsia="pl-PL"/>
        </w:rPr>
        <w:t>(</w:t>
      </w:r>
      <w:r w:rsidRPr="00E41ECF">
        <w:rPr>
          <w:rFonts w:asciiTheme="minorHAnsi" w:eastAsia="Palatino Linotype" w:hAnsiTheme="minorHAnsi" w:cstheme="minorHAnsi"/>
          <w:i/>
          <w:iCs/>
          <w:color w:val="000000"/>
          <w:lang w:eastAsia="pl-PL"/>
        </w:rPr>
        <w:t xml:space="preserve">pełna nazwa/firma, adres, w zależności od podmiotu: NIP/PESEL, REGON </w:t>
      </w:r>
      <w:r w:rsidRPr="00E41ECF">
        <w:rPr>
          <w:rFonts w:asciiTheme="minorHAnsi" w:eastAsia="Palatino Linotype" w:hAnsiTheme="minorHAnsi" w:cstheme="minorHAnsi"/>
          <w:b/>
          <w:bCs/>
          <w:i/>
          <w:iCs/>
          <w:color w:val="000000"/>
          <w:lang w:eastAsia="pl-PL"/>
        </w:rPr>
        <w:t xml:space="preserve"> Wykonawcy / </w:t>
      </w:r>
      <w:bookmarkStart w:id="22" w:name="_Hlk63163578"/>
      <w:r w:rsidRPr="00E41ECF">
        <w:rPr>
          <w:rFonts w:asciiTheme="minorHAnsi" w:eastAsia="Palatino Linotype" w:hAnsiTheme="minorHAnsi" w:cstheme="minorHAnsi"/>
          <w:b/>
          <w:bCs/>
          <w:i/>
          <w:iCs/>
          <w:color w:val="000000"/>
          <w:lang w:eastAsia="pl-PL"/>
        </w:rPr>
        <w:t>Podmiotu, na którego zasoby powołuje się wykonawca / każdego z Wykonawców w przypadku składania oferty wspólnej)</w:t>
      </w:r>
      <w:bookmarkEnd w:id="22"/>
    </w:p>
    <w:p w14:paraId="31F45D6A"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p>
    <w:p w14:paraId="06B08AF8"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NIEPODLEGANIU WYKLUCZENIU***</w:t>
      </w:r>
    </w:p>
    <w:p w14:paraId="3DD00F4E"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składane na podstawie art. 125 ust. 1 ustawy z dnia 11 września 2019 r.</w:t>
      </w:r>
    </w:p>
    <w:p w14:paraId="71E7FA8D" w14:textId="192E054D"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Prawo zamówień publicznych (Dz. U. z 20</w:t>
      </w:r>
      <w:r w:rsidR="00077D01">
        <w:rPr>
          <w:rFonts w:asciiTheme="minorHAnsi" w:eastAsia="Palatino Linotype" w:hAnsiTheme="minorHAnsi" w:cs="Arial"/>
          <w:b/>
          <w:color w:val="000000"/>
          <w:lang w:eastAsia="pl-PL"/>
        </w:rPr>
        <w:t>2</w:t>
      </w:r>
      <w:r w:rsidR="0029383C">
        <w:rPr>
          <w:rFonts w:asciiTheme="minorHAnsi" w:eastAsia="Palatino Linotype" w:hAnsiTheme="minorHAnsi" w:cs="Arial"/>
          <w:b/>
          <w:color w:val="000000"/>
          <w:lang w:eastAsia="pl-PL"/>
        </w:rPr>
        <w:t>4</w:t>
      </w:r>
      <w:r w:rsidRPr="00E41ECF">
        <w:rPr>
          <w:rFonts w:asciiTheme="minorHAnsi" w:eastAsia="Palatino Linotype" w:hAnsiTheme="minorHAnsi" w:cs="Arial"/>
          <w:b/>
          <w:color w:val="000000"/>
          <w:lang w:eastAsia="pl-PL"/>
        </w:rPr>
        <w:t xml:space="preserve"> r. poz. </w:t>
      </w:r>
      <w:r w:rsidR="00077D01">
        <w:rPr>
          <w:rFonts w:asciiTheme="minorHAnsi" w:eastAsia="Palatino Linotype" w:hAnsiTheme="minorHAnsi" w:cs="Arial"/>
          <w:b/>
          <w:color w:val="000000"/>
          <w:lang w:eastAsia="pl-PL"/>
        </w:rPr>
        <w:t>1</w:t>
      </w:r>
      <w:r w:rsidR="0029383C">
        <w:rPr>
          <w:rFonts w:asciiTheme="minorHAnsi" w:eastAsia="Palatino Linotype" w:hAnsiTheme="minorHAnsi" w:cs="Arial"/>
          <w:b/>
          <w:color w:val="000000"/>
          <w:lang w:eastAsia="pl-PL"/>
        </w:rPr>
        <w:t>320</w:t>
      </w:r>
      <w:r w:rsidR="00452144">
        <w:rPr>
          <w:rFonts w:asciiTheme="minorHAnsi" w:eastAsia="Palatino Linotype" w:hAnsiTheme="minorHAnsi" w:cs="Arial"/>
          <w:b/>
          <w:color w:val="000000"/>
          <w:lang w:eastAsia="pl-PL"/>
        </w:rPr>
        <w:t xml:space="preserve"> z późn. zm.</w:t>
      </w:r>
      <w:r w:rsidR="00F42365">
        <w:rPr>
          <w:rFonts w:asciiTheme="minorHAnsi" w:eastAsia="Palatino Linotype" w:hAnsiTheme="minorHAnsi" w:cs="Arial"/>
          <w:b/>
          <w:color w:val="000000"/>
          <w:lang w:eastAsia="pl-PL"/>
        </w:rPr>
        <w:t>)</w:t>
      </w:r>
      <w:r w:rsidRPr="00E41ECF">
        <w:rPr>
          <w:rFonts w:asciiTheme="minorHAnsi" w:eastAsia="Palatino Linotype" w:hAnsiTheme="minorHAnsi" w:cs="Arial"/>
          <w:b/>
          <w:color w:val="000000"/>
          <w:lang w:eastAsia="pl-PL"/>
        </w:rPr>
        <w:t xml:space="preserve"> </w:t>
      </w:r>
    </w:p>
    <w:p w14:paraId="6B83DD8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(zwane dalej: ustawa Pzp), </w:t>
      </w:r>
    </w:p>
    <w:p w14:paraId="3CD7141C" w14:textId="77777777" w:rsidR="00CA6453" w:rsidRPr="00E41ECF" w:rsidRDefault="00CA6453" w:rsidP="00CA6453">
      <w:pPr>
        <w:suppressAutoHyphens w:val="0"/>
        <w:autoSpaceDN/>
        <w:spacing w:after="0" w:line="259" w:lineRule="auto"/>
        <w:ind w:left="87" w:hanging="10"/>
        <w:jc w:val="center"/>
        <w:textAlignment w:val="auto"/>
        <w:rPr>
          <w:rFonts w:asciiTheme="minorHAnsi" w:eastAsia="Palatino Linotype" w:hAnsiTheme="minorHAnsi" w:cs="Arial"/>
          <w:b/>
          <w:i/>
          <w:iCs/>
          <w:color w:val="000000"/>
          <w:lang w:eastAsia="pl-PL"/>
        </w:rPr>
      </w:pPr>
    </w:p>
    <w:p w14:paraId="222B3E54"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bookmarkStart w:id="23" w:name="_Hlk63260361"/>
      <w:r w:rsidRPr="00E41ECF">
        <w:rPr>
          <w:rFonts w:asciiTheme="minorHAnsi" w:eastAsia="Palatino Linotype" w:hAnsiTheme="minorHAnsi" w:cs="Arial"/>
          <w:b/>
          <w:color w:val="000000"/>
          <w:lang w:eastAsia="pl-PL"/>
        </w:rPr>
        <w:t xml:space="preserve">OŚWIADCZENIE DOTYCZĄCE </w:t>
      </w:r>
      <w:bookmarkEnd w:id="23"/>
      <w:r w:rsidRPr="00E41ECF">
        <w:rPr>
          <w:rFonts w:asciiTheme="minorHAnsi" w:eastAsia="Palatino Linotype" w:hAnsiTheme="minorHAnsi" w:cs="Arial"/>
          <w:b/>
          <w:color w:val="000000"/>
          <w:lang w:eastAsia="pl-PL"/>
        </w:rPr>
        <w:t>WYKONAWCY *</w:t>
      </w:r>
    </w:p>
    <w:p w14:paraId="7002F348"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PODMIOTU, NA KTÓREGO ZASOBY POWOŁUJE SIĘ WYKONAWCA* </w:t>
      </w: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KAŻDEGO Z WYKONAWCÓW W PRZYPADKU SKŁADANIA OFERTY WSPÓLNEJ * </w:t>
      </w:r>
    </w:p>
    <w:p w14:paraId="3C3BF809" w14:textId="77777777" w:rsidR="00CA6453" w:rsidRPr="00E41ECF" w:rsidRDefault="00CA6453" w:rsidP="00CA6453">
      <w:pPr>
        <w:shd w:val="clear" w:color="auto" w:fill="BFBFBF"/>
        <w:suppressAutoHyphens w:val="0"/>
        <w:autoSpaceDN/>
        <w:spacing w:after="0" w:line="259" w:lineRule="auto"/>
        <w:ind w:left="87" w:hanging="10"/>
        <w:jc w:val="both"/>
        <w:textAlignment w:val="auto"/>
        <w:rPr>
          <w:rFonts w:asciiTheme="minorHAnsi" w:eastAsia="Palatino Linotype" w:hAnsiTheme="minorHAnsi" w:cs="Arial"/>
          <w:b/>
          <w:lang w:eastAsia="pl-PL"/>
        </w:rPr>
      </w:pPr>
      <w:r w:rsidRPr="00E41ECF">
        <w:rPr>
          <w:rFonts w:asciiTheme="minorHAnsi" w:eastAsia="Palatino Linotype" w:hAnsiTheme="minorHAnsi" w:cstheme="minorHAnsi"/>
          <w:b/>
          <w:bCs/>
          <w:i/>
          <w:iCs/>
          <w:color w:val="000000"/>
          <w:lang w:eastAsia="pl-PL"/>
        </w:rPr>
        <w:t xml:space="preserve"> </w:t>
      </w:r>
      <w:r w:rsidRPr="00FB2610">
        <w:rPr>
          <w:rFonts w:asciiTheme="minorHAnsi" w:eastAsia="Palatino Linotype" w:hAnsiTheme="minorHAnsi" w:cstheme="minorHAnsi"/>
          <w:b/>
          <w:bCs/>
          <w:i/>
          <w:iCs/>
          <w:color w:val="0070C0"/>
          <w:lang w:eastAsia="pl-PL"/>
        </w:rPr>
        <w:t>(*NIEWŁAŚCIWE SKREŚLIĆ)</w:t>
      </w:r>
    </w:p>
    <w:p w14:paraId="63A733E1" w14:textId="72875D90" w:rsidR="00CA6453" w:rsidRPr="00E41ECF" w:rsidRDefault="00CA6453" w:rsidP="00CA6453">
      <w:pPr>
        <w:shd w:val="clear" w:color="auto" w:fill="FFFFFF"/>
        <w:suppressAutoHyphens w:val="0"/>
        <w:autoSpaceDN/>
        <w:spacing w:before="240"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Przystępując do postępowania o udzielenie zamówienia publicznego pn.</w:t>
      </w:r>
      <w:r w:rsidRPr="00E41ECF">
        <w:rPr>
          <w:rFonts w:asciiTheme="minorHAnsi" w:eastAsia="Palatino Linotype" w:hAnsiTheme="minorHAnsi" w:cs="Arial"/>
          <w:color w:val="FF0000"/>
          <w:lang w:eastAsia="pl-PL"/>
        </w:rPr>
        <w:t xml:space="preserve"> </w:t>
      </w:r>
      <w:r w:rsidRPr="00E41ECF">
        <w:rPr>
          <w:rFonts w:asciiTheme="minorHAnsi" w:eastAsia="Palatino Linotype" w:hAnsiTheme="minorHAnsi" w:cstheme="minorHAnsi"/>
          <w:color w:val="000000"/>
          <w:lang w:eastAsia="pl-PL"/>
        </w:rPr>
        <w:t>„</w:t>
      </w:r>
      <w:r w:rsidR="00063921" w:rsidRPr="00D44DB9">
        <w:rPr>
          <w:rFonts w:asciiTheme="minorHAnsi" w:hAnsiTheme="minorHAnsi" w:cstheme="minorHAnsi"/>
          <w:b/>
          <w:bCs/>
        </w:rPr>
        <w:t xml:space="preserve">Wykonanie inwentaryzacji zwierząt dziko żyjących </w:t>
      </w:r>
      <w:r w:rsidR="00063921" w:rsidRPr="001D6AA1">
        <w:rPr>
          <w:rFonts w:asciiTheme="minorHAnsi" w:hAnsiTheme="minorHAnsi" w:cstheme="minorHAnsi"/>
          <w:b/>
          <w:bCs/>
        </w:rPr>
        <w:t>(</w:t>
      </w:r>
      <w:r w:rsidR="00B512F0" w:rsidRPr="001D6AA1">
        <w:rPr>
          <w:rFonts w:asciiTheme="minorHAnsi" w:hAnsiTheme="minorHAnsi" w:cstheme="minorHAnsi"/>
          <w:b/>
          <w:bCs/>
        </w:rPr>
        <w:t>ssaków kopytnych</w:t>
      </w:r>
      <w:r w:rsidR="00063921" w:rsidRPr="001D6AA1">
        <w:rPr>
          <w:rFonts w:asciiTheme="minorHAnsi" w:hAnsiTheme="minorHAnsi" w:cstheme="minorHAnsi"/>
          <w:b/>
          <w:bCs/>
        </w:rPr>
        <w:t>)</w:t>
      </w:r>
      <w:r w:rsidR="00063921" w:rsidRPr="00D44DB9">
        <w:rPr>
          <w:rFonts w:asciiTheme="minorHAnsi" w:hAnsiTheme="minorHAnsi" w:cstheme="minorHAnsi"/>
          <w:b/>
          <w:bCs/>
        </w:rPr>
        <w:t xml:space="preserve"> metodami teledetekcyjnymi </w:t>
      </w:r>
      <w:r w:rsidR="00D44DB9">
        <w:rPr>
          <w:rFonts w:asciiTheme="minorHAnsi" w:hAnsiTheme="minorHAnsi" w:cstheme="minorHAnsi"/>
          <w:b/>
          <w:bCs/>
        </w:rPr>
        <w:br/>
      </w:r>
      <w:r w:rsidR="00063921" w:rsidRPr="00D44DB9">
        <w:rPr>
          <w:rFonts w:asciiTheme="minorHAnsi" w:hAnsiTheme="minorHAnsi" w:cstheme="minorHAnsi"/>
          <w:b/>
          <w:bCs/>
        </w:rPr>
        <w:t>na wskazanym terenie m.st. Warszawy</w:t>
      </w:r>
      <w:r w:rsidRPr="00E41ECF">
        <w:rPr>
          <w:rFonts w:asciiTheme="minorHAnsi" w:eastAsia="Palatino Linotype" w:hAnsiTheme="minorHAnsi" w:cs="Palatino Linotype"/>
          <w:b/>
          <w:color w:val="000000"/>
          <w:lang w:eastAsia="pl-PL"/>
        </w:rPr>
        <w:t>”</w:t>
      </w:r>
      <w:r w:rsidRPr="00872CFE">
        <w:rPr>
          <w:rFonts w:asciiTheme="minorHAnsi" w:eastAsia="Palatino Linotype" w:hAnsiTheme="minorHAnsi" w:cs="Palatino Linotype"/>
          <w:bCs/>
          <w:color w:val="000000"/>
          <w:lang w:eastAsia="pl-PL"/>
        </w:rPr>
        <w:t>,</w:t>
      </w:r>
      <w:r w:rsidRPr="00E41ECF">
        <w:rPr>
          <w:rFonts w:asciiTheme="minorHAnsi" w:eastAsia="Palatino Linotype" w:hAnsiTheme="minorHAnsi" w:cs="Arial"/>
          <w:b/>
          <w:color w:val="FF0000"/>
          <w:lang w:eastAsia="pl-PL"/>
        </w:rPr>
        <w:t xml:space="preserve"> </w:t>
      </w:r>
      <w:r w:rsidRPr="00E41ECF">
        <w:rPr>
          <w:rFonts w:asciiTheme="minorHAnsi" w:eastAsia="Palatino Linotype" w:hAnsiTheme="minorHAnsi" w:cs="Arial"/>
          <w:color w:val="000000"/>
          <w:lang w:eastAsia="pl-PL"/>
        </w:rPr>
        <w:t xml:space="preserve">prowadzonego przez m.st. Warszawę,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207E2AF0" w14:textId="7E5911FA" w:rsidR="00CA6453" w:rsidRPr="009D7307" w:rsidRDefault="00CA6453">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Oświadczam, że nie podlegam wykluczeniu z postępowania na podstawie art. 108 ust. 1 ustawy Pzp.**</w:t>
      </w:r>
    </w:p>
    <w:p w14:paraId="3A139902" w14:textId="3A508735" w:rsidR="009D7307" w:rsidRPr="009D7307" w:rsidRDefault="009D7307">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Pr>
          <w:rFonts w:asciiTheme="minorHAnsi" w:eastAsia="Palatino Linotype" w:hAnsiTheme="minorHAnsi" w:cs="Arial"/>
          <w:color w:val="000000"/>
          <w:lang w:eastAsia="pl-PL"/>
        </w:rPr>
        <w:t xml:space="preserve">Oświadczam, że </w:t>
      </w:r>
      <w:r w:rsidRPr="00F365C9">
        <w:rPr>
          <w:rFonts w:asciiTheme="minorHAnsi" w:eastAsia="Palatino Linotype" w:hAnsiTheme="minorHAnsi" w:cs="Arial"/>
          <w:lang w:eastAsia="pl-PL"/>
        </w:rPr>
        <w:t xml:space="preserve">nie jestem umieszczony na listach </w:t>
      </w:r>
      <w:r>
        <w:rPr>
          <w:rFonts w:asciiTheme="minorHAnsi" w:eastAsia="Palatino Linotype" w:hAnsiTheme="minorHAnsi" w:cs="Arial"/>
          <w:color w:val="000000"/>
          <w:lang w:eastAsia="pl-PL"/>
        </w:rPr>
        <w:t xml:space="preserve">i nie podlegam wykluczeniu z postępowania                   na podstawie </w:t>
      </w:r>
      <w:r>
        <w:rPr>
          <w:rFonts w:asciiTheme="minorHAnsi" w:eastAsia="Palatino Linotype" w:hAnsiTheme="minorHAnsi" w:cstheme="minorHAnsi"/>
          <w:color w:val="000000"/>
          <w:lang w:eastAsia="pl-PL"/>
        </w:rPr>
        <w:t>na podstawie art. 7 ust. 1 ustawy z dnia 13 kwietnia 2022 r. o szczególnych rozwiązaniach w zakresie przeciwdziałania  wspieraniu agresji na Ukrainę oraz służących ochronie bezpieczeństwa narodowego (Dz. U. z 202</w:t>
      </w:r>
      <w:r w:rsidR="003E31DC">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D80BAB">
        <w:rPr>
          <w:rFonts w:asciiTheme="minorHAnsi" w:eastAsia="Palatino Linotype" w:hAnsiTheme="minorHAnsi" w:cstheme="minorHAnsi"/>
          <w:color w:val="000000"/>
          <w:lang w:eastAsia="pl-PL"/>
        </w:rPr>
        <w:t>5</w:t>
      </w:r>
      <w:r w:rsidR="003E31DC">
        <w:rPr>
          <w:rFonts w:asciiTheme="minorHAnsi" w:eastAsia="Palatino Linotype" w:hAnsiTheme="minorHAnsi" w:cstheme="minorHAnsi"/>
          <w:color w:val="000000"/>
          <w:lang w:eastAsia="pl-PL"/>
        </w:rPr>
        <w:t>14</w:t>
      </w:r>
      <w:r>
        <w:rPr>
          <w:rFonts w:asciiTheme="minorHAnsi" w:eastAsia="Palatino Linotype" w:hAnsiTheme="minorHAnsi" w:cstheme="minorHAnsi"/>
          <w:color w:val="000000"/>
          <w:lang w:eastAsia="pl-PL"/>
        </w:rPr>
        <w:t>).</w:t>
      </w:r>
    </w:p>
    <w:p w14:paraId="2341F7C1" w14:textId="77777777" w:rsidR="00CA6453" w:rsidRPr="00E41ECF" w:rsidRDefault="00CA6453" w:rsidP="00CA6453">
      <w:pPr>
        <w:suppressAutoHyphens w:val="0"/>
        <w:autoSpaceDN/>
        <w:spacing w:after="154" w:line="259" w:lineRule="auto"/>
        <w:ind w:left="87" w:hanging="10"/>
        <w:contextualSpacing/>
        <w:jc w:val="both"/>
        <w:textAlignment w:val="auto"/>
        <w:rPr>
          <w:rFonts w:asciiTheme="minorHAnsi" w:eastAsia="Palatino Linotype" w:hAnsiTheme="minorHAnsi" w:cs="Arial"/>
          <w:i/>
          <w:color w:val="000000"/>
          <w:lang w:eastAsia="pl-PL"/>
        </w:rPr>
      </w:pPr>
    </w:p>
    <w:p w14:paraId="34CA744A" w14:textId="77777777" w:rsidR="00CA6453" w:rsidRPr="00E41ECF" w:rsidRDefault="00CA6453">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 xml:space="preserve">Oświadczam, że zachodzą w stosunku do mnie podstawy wykluczenia z postępowania na podstawie art. …………. ustawy Pzp </w:t>
      </w:r>
      <w:r w:rsidRPr="00E41ECF">
        <w:rPr>
          <w:rFonts w:asciiTheme="minorHAnsi" w:eastAsia="Palatino Linotype" w:hAnsiTheme="minorHAnsi" w:cs="Arial"/>
          <w:i/>
          <w:color w:val="000000"/>
          <w:lang w:eastAsia="pl-PL"/>
        </w:rPr>
        <w:t xml:space="preserve">(podać mającą zastosowanie podstawę wykluczenia spośród wymienionych </w:t>
      </w:r>
      <w:r w:rsidRPr="00E41ECF">
        <w:rPr>
          <w:rFonts w:asciiTheme="minorHAnsi" w:eastAsia="Palatino Linotype" w:hAnsiTheme="minorHAnsi" w:cs="Arial"/>
          <w:i/>
          <w:color w:val="000000"/>
          <w:lang w:eastAsia="pl-PL"/>
        </w:rPr>
        <w:br/>
        <w:t xml:space="preserve">w art. 108 ust. 1 ustawy Pzp). </w:t>
      </w:r>
      <w:r w:rsidRPr="00E41ECF">
        <w:rPr>
          <w:rFonts w:asciiTheme="minorHAnsi" w:eastAsia="Palatino Linotype" w:hAnsiTheme="minorHAnsi" w:cs="Arial"/>
          <w:color w:val="000000"/>
          <w:lang w:eastAsia="pl-PL"/>
        </w:rPr>
        <w:t>Jednocześnie oświadczam, że w związku z ww. okolicznością, na podstawie art. 110 ust. 8 ustawy Pzp podjąłem następujące środki naprawcze**:</w:t>
      </w:r>
    </w:p>
    <w:p w14:paraId="55DC182B"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     ………………………………………………………………………………………………………………………………………………………..</w:t>
      </w:r>
    </w:p>
    <w:p w14:paraId="1E9B6E1A" w14:textId="30C9999D" w:rsidR="00CA6453" w:rsidRDefault="00CA6453">
      <w:pPr>
        <w:widowControl w:val="0"/>
        <w:numPr>
          <w:ilvl w:val="0"/>
          <w:numId w:val="98"/>
        </w:numPr>
        <w:suppressAutoHyphens w:val="0"/>
        <w:autoSpaceDN/>
        <w:spacing w:before="120" w:after="0" w:line="259" w:lineRule="auto"/>
        <w:ind w:left="426"/>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 oświadczeniach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4116E850" w14:textId="77777777" w:rsidR="009D7307" w:rsidRPr="00E41ECF" w:rsidRDefault="009D7307" w:rsidP="009D7307">
      <w:pPr>
        <w:widowControl w:val="0"/>
        <w:suppressAutoHyphens w:val="0"/>
        <w:autoSpaceDN/>
        <w:spacing w:before="120" w:after="0" w:line="259" w:lineRule="auto"/>
        <w:ind w:left="426"/>
        <w:jc w:val="both"/>
        <w:textAlignment w:val="auto"/>
        <w:rPr>
          <w:rFonts w:asciiTheme="minorHAnsi" w:eastAsia="Palatino Linotype" w:hAnsiTheme="minorHAnsi" w:cs="Arial"/>
          <w:color w:val="000000"/>
          <w:lang w:eastAsia="pl-PL"/>
        </w:rPr>
      </w:pPr>
    </w:p>
    <w:p w14:paraId="4BDB949D" w14:textId="3EB91B8A" w:rsidR="00CA6453" w:rsidRPr="00E41ECF" w:rsidRDefault="009D7307" w:rsidP="009D7307">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**niewłaściwe skreślić</w:t>
      </w:r>
    </w:p>
    <w:p w14:paraId="41E13B94"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r w:rsidRPr="00E41ECF">
        <w:rPr>
          <w:rFonts w:asciiTheme="minorHAnsi" w:eastAsia="Palatino Linotype" w:hAnsiTheme="minorHAnsi" w:cstheme="minorHAnsi"/>
          <w:b/>
          <w:i/>
          <w:iCs/>
          <w:color w:val="FF0000"/>
          <w:lang w:eastAsia="pl-PL"/>
        </w:rPr>
        <w:t xml:space="preserve">***dokument składany wraz z ofertą odrębnie przez Wykonawcę, </w:t>
      </w:r>
      <w:r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304B359F" w14:textId="2FADC285" w:rsidR="00CA6453" w:rsidRPr="00E41ECF" w:rsidRDefault="00CA6453" w:rsidP="00AE28B7">
      <w:pPr>
        <w:suppressAutoHyphens w:val="0"/>
        <w:autoSpaceDN/>
        <w:spacing w:after="154" w:line="259" w:lineRule="auto"/>
        <w:jc w:val="both"/>
        <w:textAlignment w:val="auto"/>
        <w:rPr>
          <w:rFonts w:asciiTheme="minorHAnsi" w:eastAsia="Palatino Linotype" w:hAnsiTheme="minorHAnsi" w:cs="Arial"/>
          <w:bCs/>
          <w:color w:val="000000"/>
          <w:lang w:eastAsia="pl-PL"/>
        </w:rPr>
      </w:pPr>
      <w:r w:rsidRPr="00E41ECF">
        <w:rPr>
          <w:rFonts w:asciiTheme="minorHAnsi" w:eastAsia="Palatino Linotype" w:hAnsiTheme="minorHAnsi" w:cs="Arial"/>
          <w:bCs/>
          <w:color w:val="000000"/>
          <w:lang w:eastAsia="pl-PL"/>
        </w:rPr>
        <w:lastRenderedPageBreak/>
        <w:t xml:space="preserve">Nr postępowania: </w:t>
      </w:r>
      <w:r w:rsidR="00024799">
        <w:rPr>
          <w:rFonts w:asciiTheme="minorHAnsi" w:eastAsia="Palatino Linotype" w:hAnsiTheme="minorHAnsi" w:cstheme="minorHAnsi"/>
          <w:color w:val="000000"/>
          <w:lang w:eastAsia="pl-PL"/>
        </w:rPr>
        <w:t>LM-W.ZP.260.</w:t>
      </w:r>
      <w:r w:rsidR="00E57B61">
        <w:rPr>
          <w:rFonts w:asciiTheme="minorHAnsi" w:eastAsia="Palatino Linotype" w:hAnsiTheme="minorHAnsi" w:cstheme="minorHAnsi"/>
          <w:color w:val="000000"/>
          <w:lang w:eastAsia="pl-PL"/>
        </w:rPr>
        <w:t>1</w:t>
      </w:r>
      <w:r w:rsidR="00024799">
        <w:rPr>
          <w:rFonts w:asciiTheme="minorHAnsi" w:eastAsia="Palatino Linotype" w:hAnsiTheme="minorHAnsi" w:cstheme="minorHAnsi"/>
          <w:color w:val="000000"/>
          <w:lang w:eastAsia="pl-PL"/>
        </w:rPr>
        <w:t>.</w:t>
      </w:r>
      <w:r w:rsidRPr="00E41ECF">
        <w:rPr>
          <w:rFonts w:asciiTheme="minorHAnsi" w:eastAsia="Palatino Linotype" w:hAnsiTheme="minorHAnsi" w:cstheme="minorHAnsi"/>
          <w:color w:val="000000"/>
          <w:lang w:eastAsia="pl-PL"/>
        </w:rPr>
        <w:t>202</w:t>
      </w:r>
      <w:r w:rsidR="007B7810">
        <w:rPr>
          <w:rFonts w:asciiTheme="minorHAnsi" w:eastAsia="Palatino Linotype" w:hAnsiTheme="minorHAnsi" w:cstheme="minorHAnsi"/>
          <w:color w:val="000000"/>
          <w:lang w:eastAsia="pl-PL"/>
        </w:rPr>
        <w:t>6</w:t>
      </w:r>
    </w:p>
    <w:p w14:paraId="4671B8FC" w14:textId="77777777" w:rsidR="009A3B06" w:rsidRDefault="009A3B06" w:rsidP="000C5AD6">
      <w:pPr>
        <w:suppressAutoHyphens w:val="0"/>
        <w:autoSpaceDN/>
        <w:spacing w:after="154" w:line="259" w:lineRule="auto"/>
        <w:textAlignment w:val="auto"/>
        <w:rPr>
          <w:rFonts w:asciiTheme="minorHAnsi" w:eastAsia="Palatino Linotype" w:hAnsiTheme="minorHAnsi" w:cs="Arial"/>
          <w:b/>
          <w:color w:val="000000"/>
          <w:lang w:eastAsia="pl-PL"/>
        </w:rPr>
      </w:pPr>
    </w:p>
    <w:p w14:paraId="63587260" w14:textId="2D82BE2D"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t>Załącznik nr 5a do SWZ</w:t>
      </w:r>
    </w:p>
    <w:p w14:paraId="5328C908"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5EB510EB"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6356FF7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SPEŁNIANIU WARUNKÓW UDZIAŁU W POSTĘPOWANIU**</w:t>
      </w:r>
    </w:p>
    <w:p w14:paraId="1B93F20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składane na podstawie art. 125 ust. 1 ustawy z dnia 11 września 2019 r. </w:t>
      </w:r>
    </w:p>
    <w:p w14:paraId="15B95A1A" w14:textId="0709D4F6"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Prawo zamówień publicznych (Dz. U. z </w:t>
      </w:r>
      <w:r w:rsidR="00F853EE">
        <w:rPr>
          <w:rFonts w:asciiTheme="minorHAnsi" w:eastAsia="Palatino Linotype" w:hAnsiTheme="minorHAnsi" w:cs="Arial"/>
          <w:b/>
          <w:color w:val="000000"/>
          <w:lang w:eastAsia="pl-PL"/>
        </w:rPr>
        <w:t>202</w:t>
      </w:r>
      <w:r w:rsidR="0029383C">
        <w:rPr>
          <w:rFonts w:asciiTheme="minorHAnsi" w:eastAsia="Palatino Linotype" w:hAnsiTheme="minorHAnsi" w:cs="Arial"/>
          <w:b/>
          <w:color w:val="000000"/>
          <w:lang w:eastAsia="pl-PL"/>
        </w:rPr>
        <w:t>4</w:t>
      </w:r>
      <w:r w:rsidRPr="00E41ECF">
        <w:rPr>
          <w:rFonts w:asciiTheme="minorHAnsi" w:eastAsia="Palatino Linotype" w:hAnsiTheme="minorHAnsi" w:cs="Arial"/>
          <w:b/>
          <w:color w:val="000000"/>
          <w:lang w:eastAsia="pl-PL"/>
        </w:rPr>
        <w:t xml:space="preserve">r. poz. </w:t>
      </w:r>
      <w:r w:rsidR="00F853EE">
        <w:rPr>
          <w:rFonts w:asciiTheme="minorHAnsi" w:eastAsia="Palatino Linotype" w:hAnsiTheme="minorHAnsi" w:cs="Arial"/>
          <w:b/>
          <w:color w:val="000000"/>
          <w:lang w:eastAsia="pl-PL"/>
        </w:rPr>
        <w:t>1</w:t>
      </w:r>
      <w:r w:rsidR="0029383C">
        <w:rPr>
          <w:rFonts w:asciiTheme="minorHAnsi" w:eastAsia="Palatino Linotype" w:hAnsiTheme="minorHAnsi" w:cs="Arial"/>
          <w:b/>
          <w:color w:val="000000"/>
          <w:lang w:eastAsia="pl-PL"/>
        </w:rPr>
        <w:t>320</w:t>
      </w:r>
      <w:r w:rsidR="00452144">
        <w:rPr>
          <w:rFonts w:asciiTheme="minorHAnsi" w:eastAsia="Palatino Linotype" w:hAnsiTheme="minorHAnsi" w:cs="Arial"/>
          <w:b/>
          <w:color w:val="000000"/>
          <w:lang w:eastAsia="pl-PL"/>
        </w:rPr>
        <w:t xml:space="preserve"> z późn. zm.</w:t>
      </w:r>
      <w:r w:rsidRPr="00E41ECF">
        <w:rPr>
          <w:rFonts w:asciiTheme="minorHAnsi" w:eastAsia="Palatino Linotype" w:hAnsiTheme="minorHAnsi" w:cs="Arial"/>
          <w:b/>
          <w:color w:val="000000"/>
          <w:lang w:eastAsia="pl-PL"/>
        </w:rPr>
        <w:t xml:space="preserve">) </w:t>
      </w:r>
    </w:p>
    <w:p w14:paraId="02C26394"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(zwane dalej: ustawa Pzp), </w:t>
      </w:r>
    </w:p>
    <w:p w14:paraId="7672C6D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p>
    <w:p w14:paraId="2C43B234" w14:textId="77777777" w:rsidR="00CA6453" w:rsidRPr="00E41ECF" w:rsidRDefault="00CA6453" w:rsidP="00CA6453">
      <w:pPr>
        <w:tabs>
          <w:tab w:val="left" w:pos="2610"/>
          <w:tab w:val="left" w:pos="2944"/>
          <w:tab w:val="left" w:pos="4948"/>
          <w:tab w:val="left" w:pos="5283"/>
          <w:tab w:val="left" w:pos="7010"/>
          <w:tab w:val="left" w:pos="7345"/>
          <w:tab w:val="left" w:pos="9072"/>
        </w:tabs>
        <w:suppressAutoHyphens w:val="0"/>
        <w:autoSpaceDN/>
        <w:spacing w:after="154" w:line="288" w:lineRule="auto"/>
        <w:ind w:left="87" w:hanging="10"/>
        <w:jc w:val="both"/>
        <w:textAlignment w:val="auto"/>
        <w:rPr>
          <w:rFonts w:asciiTheme="minorHAnsi" w:eastAsia="Palatino Linotype" w:hAnsiTheme="minorHAnsi" w:cs="Arial"/>
          <w:color w:val="000000"/>
          <w:lang w:eastAsia="pl-PL"/>
        </w:rPr>
      </w:pPr>
    </w:p>
    <w:p w14:paraId="3C183C00" w14:textId="5B943D1F" w:rsidR="00CA6453" w:rsidRPr="00E41ECF" w:rsidRDefault="00CA6453" w:rsidP="00CA6453">
      <w:pPr>
        <w:shd w:val="clear" w:color="auto" w:fill="FFFFFF"/>
        <w:suppressAutoHyphens w:val="0"/>
        <w:autoSpaceDN/>
        <w:spacing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 xml:space="preserve">Na potrzeby postępowania o udzielenie zamówienia publicznego pn. </w:t>
      </w:r>
      <w:r w:rsidRPr="00E41ECF">
        <w:rPr>
          <w:rFonts w:asciiTheme="minorHAnsi" w:eastAsia="Palatino Linotype" w:hAnsiTheme="minorHAnsi" w:cstheme="minorHAnsi"/>
          <w:color w:val="000000"/>
          <w:lang w:eastAsia="pl-PL"/>
        </w:rPr>
        <w:t>„</w:t>
      </w:r>
      <w:r w:rsidR="00AB4759" w:rsidRPr="00AB4759">
        <w:rPr>
          <w:rFonts w:asciiTheme="minorHAnsi" w:hAnsiTheme="minorHAnsi" w:cstheme="minorHAnsi"/>
          <w:b/>
          <w:bCs/>
        </w:rPr>
        <w:t xml:space="preserve">Wykonanie inwentaryzacji zwierząt dziko żyjących </w:t>
      </w:r>
      <w:r w:rsidR="00AB4759" w:rsidRPr="001D6AA1">
        <w:rPr>
          <w:rFonts w:asciiTheme="minorHAnsi" w:hAnsiTheme="minorHAnsi" w:cstheme="minorHAnsi"/>
          <w:b/>
          <w:bCs/>
        </w:rPr>
        <w:t>(</w:t>
      </w:r>
      <w:r w:rsidR="00227ADD" w:rsidRPr="001D6AA1">
        <w:rPr>
          <w:rFonts w:asciiTheme="minorHAnsi" w:hAnsiTheme="minorHAnsi" w:cstheme="minorHAnsi"/>
          <w:b/>
          <w:bCs/>
        </w:rPr>
        <w:t>ssaków kopytnych</w:t>
      </w:r>
      <w:r w:rsidR="00AB4759" w:rsidRPr="001D6AA1">
        <w:rPr>
          <w:rFonts w:asciiTheme="minorHAnsi" w:hAnsiTheme="minorHAnsi" w:cstheme="minorHAnsi"/>
          <w:b/>
          <w:bCs/>
        </w:rPr>
        <w:t>)</w:t>
      </w:r>
      <w:r w:rsidR="00AB4759" w:rsidRPr="00AB4759">
        <w:rPr>
          <w:rFonts w:asciiTheme="minorHAnsi" w:hAnsiTheme="minorHAnsi" w:cstheme="minorHAnsi"/>
          <w:b/>
          <w:bCs/>
        </w:rPr>
        <w:t xml:space="preserve"> metodami teledetekcyjnymi </w:t>
      </w:r>
      <w:r w:rsidR="00AB4759">
        <w:rPr>
          <w:rFonts w:asciiTheme="minorHAnsi" w:hAnsiTheme="minorHAnsi" w:cstheme="minorHAnsi"/>
          <w:b/>
          <w:bCs/>
        </w:rPr>
        <w:br/>
      </w:r>
      <w:r w:rsidR="00AB4759" w:rsidRPr="00AB4759">
        <w:rPr>
          <w:rFonts w:asciiTheme="minorHAnsi" w:hAnsiTheme="minorHAnsi" w:cstheme="minorHAnsi"/>
          <w:b/>
          <w:bCs/>
        </w:rPr>
        <w:t>na wskazanym terenie m.st. Warszawy</w:t>
      </w:r>
      <w:r w:rsidR="00A45AA8">
        <w:rPr>
          <w:rFonts w:asciiTheme="minorHAnsi" w:eastAsia="Palatino Linotype" w:hAnsiTheme="minorHAnsi" w:cstheme="minorHAnsi"/>
          <w:color w:val="000000"/>
          <w:lang w:eastAsia="pl-PL"/>
        </w:rPr>
        <w:t>”</w:t>
      </w:r>
      <w:r w:rsidR="00A45AA8" w:rsidRPr="00E41ECF">
        <w:rPr>
          <w:rFonts w:asciiTheme="minorHAnsi" w:eastAsia="Palatino Linotype" w:hAnsiTheme="minorHAnsi" w:cs="Arial"/>
          <w:color w:val="000000"/>
          <w:lang w:eastAsia="pl-PL"/>
        </w:rPr>
        <w:t xml:space="preserve"> </w:t>
      </w:r>
      <w:r w:rsidRPr="00E41ECF">
        <w:rPr>
          <w:rFonts w:asciiTheme="minorHAnsi" w:eastAsia="Palatino Linotype" w:hAnsiTheme="minorHAnsi" w:cs="Arial"/>
          <w:color w:val="000000"/>
          <w:lang w:eastAsia="pl-PL"/>
        </w:rPr>
        <w:t xml:space="preserve">prowadzonego przez  m.st. Warszawa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08C28DF1" w14:textId="77777777" w:rsidR="00CA6453" w:rsidRPr="00E41ECF" w:rsidRDefault="00CA6453" w:rsidP="00CA6453">
      <w:pPr>
        <w:suppressAutoHyphens w:val="0"/>
        <w:autoSpaceDN/>
        <w:spacing w:after="154" w:line="280" w:lineRule="atLeast"/>
        <w:ind w:left="87" w:hanging="10"/>
        <w:jc w:val="both"/>
        <w:textAlignment w:val="auto"/>
        <w:rPr>
          <w:rFonts w:asciiTheme="minorHAnsi" w:eastAsia="Palatino Linotype" w:hAnsiTheme="minorHAnsi" w:cs="Arial"/>
          <w:color w:val="000000"/>
          <w:lang w:eastAsia="pl-PL"/>
        </w:rPr>
      </w:pPr>
    </w:p>
    <w:p w14:paraId="2ACC0409"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OŚWIADCZENIE DOTYCZĄCE WYKONAWCY *</w:t>
      </w:r>
    </w:p>
    <w:p w14:paraId="6FC38A8F"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color w:val="000000"/>
          <w:lang w:eastAsia="pl-PL"/>
        </w:rPr>
        <w:t>PODMIOTU, NA KTÓREGO ZASOBY POWOŁUJE SIĘ WYKONAWCA*</w:t>
      </w:r>
    </w:p>
    <w:p w14:paraId="3BA7801E"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color w:val="000000"/>
          <w:lang w:eastAsia="pl-PL"/>
        </w:rPr>
        <w:t xml:space="preserve">KAŻDEGO Z WYKONAWCÓW W PRZYPADKU SKŁADANIA OFERTY WSPÓLNEJ*  </w:t>
      </w:r>
    </w:p>
    <w:p w14:paraId="23EAD598"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lang w:eastAsia="pl-PL"/>
        </w:rPr>
      </w:pPr>
      <w:r w:rsidRPr="00E41ECF">
        <w:rPr>
          <w:rFonts w:asciiTheme="minorHAnsi" w:eastAsia="Palatino Linotype" w:hAnsiTheme="minorHAnsi" w:cstheme="minorHAnsi"/>
          <w:b/>
          <w:bCs/>
          <w:lang w:eastAsia="pl-PL"/>
        </w:rPr>
        <w:t>(*NIEWŁAŚCIWE SKREŚLIĆ)</w:t>
      </w:r>
    </w:p>
    <w:p w14:paraId="0310E1C5" w14:textId="77777777" w:rsidR="00CA6453" w:rsidRPr="00E41ECF" w:rsidRDefault="00CA6453">
      <w:pPr>
        <w:numPr>
          <w:ilvl w:val="0"/>
          <w:numId w:val="99"/>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spełniam warunki udziału w postępowaniu wskazane przez zamawiającego </w:t>
      </w:r>
      <w:r w:rsidRPr="00E41ECF">
        <w:rPr>
          <w:rFonts w:asciiTheme="minorHAnsi" w:eastAsia="Palatino Linotype" w:hAnsiTheme="minorHAnsi" w:cs="Arial"/>
          <w:color w:val="000000"/>
          <w:lang w:eastAsia="pl-PL"/>
        </w:rPr>
        <w:br/>
        <w:t>w </w:t>
      </w:r>
      <w:r w:rsidRPr="00E41ECF">
        <w:rPr>
          <w:rFonts w:asciiTheme="minorHAnsi" w:eastAsia="Palatino Linotype" w:hAnsiTheme="minorHAnsi" w:cs="Arial"/>
          <w:b/>
          <w:color w:val="000000"/>
          <w:lang w:eastAsia="pl-PL"/>
        </w:rPr>
        <w:t xml:space="preserve">Rozdziale 8 ust. 1 SWZ </w:t>
      </w:r>
      <w:r w:rsidRPr="00E41ECF">
        <w:rPr>
          <w:rFonts w:asciiTheme="minorHAnsi" w:eastAsia="Palatino Linotype" w:hAnsiTheme="minorHAnsi" w:cs="Arial"/>
          <w:color w:val="000000"/>
          <w:lang w:eastAsia="pl-PL"/>
        </w:rPr>
        <w:t>.</w:t>
      </w:r>
    </w:p>
    <w:p w14:paraId="39B1E2DC" w14:textId="77777777" w:rsidR="00CA6453" w:rsidRPr="00E41ECF" w:rsidRDefault="00CA6453">
      <w:pPr>
        <w:numPr>
          <w:ilvl w:val="0"/>
          <w:numId w:val="99"/>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powyższym oświadczeniu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7858F6C6"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08000D82" w14:textId="77777777"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p>
    <w:p w14:paraId="0512E635" w14:textId="77777777" w:rsidR="00CA6453" w:rsidRPr="00E41ECF" w:rsidRDefault="00CA6453" w:rsidP="00CA6453">
      <w:pPr>
        <w:suppressAutoHyphens w:val="0"/>
        <w:autoSpaceDN/>
        <w:spacing w:after="0" w:line="240" w:lineRule="auto"/>
        <w:jc w:val="both"/>
        <w:textAlignment w:val="auto"/>
        <w:rPr>
          <w:rFonts w:asciiTheme="minorHAnsi" w:hAnsiTheme="minorHAnsi" w:cstheme="minorHAnsi"/>
          <w:b/>
          <w:color w:val="000000"/>
          <w:sz w:val="16"/>
          <w:szCs w:val="16"/>
          <w:lang w:eastAsia="pl-PL"/>
        </w:rPr>
      </w:pPr>
      <w:r w:rsidRPr="00E41ECF">
        <w:rPr>
          <w:rFonts w:asciiTheme="minorHAnsi" w:eastAsia="Palatino Linotype" w:hAnsiTheme="minorHAnsi" w:cstheme="minorHAnsi"/>
          <w:b/>
          <w:i/>
          <w:iCs/>
          <w:color w:val="FF0000"/>
          <w:lang w:eastAsia="pl-PL"/>
        </w:rPr>
        <w:t xml:space="preserve">**dokument składany wraz z ofertą odrębnie przez Wykonawcę,  </w:t>
      </w:r>
      <w:r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411638A6" w14:textId="77777777" w:rsidR="00CA6453" w:rsidRPr="00AF3D4F" w:rsidRDefault="00CA6453" w:rsidP="00CA6453">
      <w:pPr>
        <w:spacing w:after="0" w:line="230" w:lineRule="auto"/>
        <w:ind w:left="87" w:firstLine="425"/>
        <w:jc w:val="right"/>
        <w:rPr>
          <w:rFonts w:asciiTheme="minorHAnsi" w:eastAsia="Palatino Linotype" w:hAnsiTheme="minorHAnsi" w:cstheme="minorHAnsi"/>
          <w:sz w:val="21"/>
          <w:lang w:eastAsia="pl-PL"/>
        </w:rPr>
      </w:pPr>
      <w:r w:rsidRPr="00AF3D4F">
        <w:rPr>
          <w:rFonts w:asciiTheme="minorHAnsi" w:eastAsia="Palatino Linotype" w:hAnsiTheme="minorHAnsi" w:cstheme="minorHAnsi"/>
          <w:sz w:val="21"/>
          <w:lang w:eastAsia="pl-PL"/>
        </w:rPr>
        <w:t xml:space="preserve">  </w:t>
      </w:r>
    </w:p>
    <w:p w14:paraId="7A5F6C83" w14:textId="77777777" w:rsidR="00CA6453" w:rsidRPr="00AF3D4F" w:rsidRDefault="00CA6453" w:rsidP="00CA6453">
      <w:pPr>
        <w:spacing w:before="120" w:after="60" w:line="276" w:lineRule="auto"/>
        <w:ind w:left="360"/>
        <w:jc w:val="both"/>
        <w:rPr>
          <w:rFonts w:asciiTheme="minorHAnsi" w:hAnsiTheme="minorHAnsi" w:cstheme="minorHAnsi"/>
          <w:b/>
          <w:sz w:val="21"/>
          <w:lang w:eastAsia="pl-PL"/>
        </w:rPr>
      </w:pPr>
    </w:p>
    <w:p w14:paraId="39D2E5BC" w14:textId="77777777" w:rsidR="00CA6453" w:rsidRDefault="00CA6453" w:rsidP="00CA6453">
      <w:pPr>
        <w:spacing w:before="360" w:after="0" w:line="240" w:lineRule="auto"/>
        <w:ind w:left="87" w:hanging="10"/>
        <w:jc w:val="center"/>
        <w:rPr>
          <w:rFonts w:asciiTheme="minorHAnsi" w:hAnsiTheme="minorHAnsi" w:cstheme="minorHAnsi"/>
          <w:b/>
          <w:lang w:eastAsia="pl-PL"/>
        </w:rPr>
      </w:pPr>
    </w:p>
    <w:p w14:paraId="1715C713" w14:textId="3BC83C89" w:rsidR="00CA6453" w:rsidRPr="00CA6453" w:rsidRDefault="00CA6453" w:rsidP="00CA6453">
      <w:pPr>
        <w:spacing w:after="0" w:line="230" w:lineRule="auto"/>
        <w:ind w:left="87" w:firstLine="425"/>
        <w:jc w:val="right"/>
        <w:rPr>
          <w:rFonts w:asciiTheme="minorHAnsi" w:eastAsia="Palatino Linotype" w:hAnsiTheme="minorHAnsi" w:cstheme="minorHAnsi"/>
          <w:color w:val="000000"/>
          <w:sz w:val="21"/>
          <w:lang w:eastAsia="pl-PL"/>
        </w:rPr>
        <w:sectPr w:rsidR="00CA6453" w:rsidRPr="00CA6453" w:rsidSect="00A85711">
          <w:footerReference w:type="default" r:id="rId25"/>
          <w:pgSz w:w="11906" w:h="16838"/>
          <w:pgMar w:top="1416" w:right="1413" w:bottom="1471" w:left="1359" w:header="708" w:footer="705" w:gutter="0"/>
          <w:cols w:space="708"/>
          <w:titlePg/>
          <w:docGrid w:linePitch="299"/>
        </w:sectPr>
      </w:pPr>
    </w:p>
    <w:p w14:paraId="3982EDDB" w14:textId="77777777" w:rsidR="00973399" w:rsidRPr="00D3233D" w:rsidRDefault="00AD7D51">
      <w:pPr>
        <w:spacing w:after="154" w:line="230" w:lineRule="auto"/>
        <w:jc w:val="right"/>
        <w:rPr>
          <w:rFonts w:asciiTheme="minorHAnsi" w:eastAsia="Palatino Linotype" w:hAnsiTheme="minorHAnsi" w:cstheme="minorHAnsi"/>
          <w:b/>
          <w:bCs/>
          <w:color w:val="000000"/>
          <w:lang w:eastAsia="pl-PL"/>
        </w:rPr>
      </w:pPr>
      <w:bookmarkStart w:id="24" w:name="_Hlk66354003"/>
      <w:r w:rsidRPr="00D3233D">
        <w:rPr>
          <w:rFonts w:asciiTheme="minorHAnsi" w:eastAsia="Palatino Linotype" w:hAnsiTheme="minorHAnsi" w:cstheme="minorHAnsi"/>
          <w:b/>
          <w:bCs/>
          <w:color w:val="000000"/>
          <w:lang w:eastAsia="pl-PL"/>
        </w:rPr>
        <w:lastRenderedPageBreak/>
        <w:t>Załącznik nr 6 do SWZ</w:t>
      </w:r>
    </w:p>
    <w:bookmarkEnd w:id="24"/>
    <w:p w14:paraId="6EEBCF1C" w14:textId="77777777" w:rsidR="00973399" w:rsidRPr="00D3233D" w:rsidRDefault="00AD7D51">
      <w:pPr>
        <w:spacing w:after="0" w:line="240" w:lineRule="auto"/>
        <w:rPr>
          <w:rFonts w:asciiTheme="minorHAnsi" w:hAnsiTheme="minorHAnsi" w:cstheme="minorHAnsi"/>
        </w:rPr>
      </w:pPr>
      <w:r w:rsidRPr="00D3233D">
        <w:rPr>
          <w:rFonts w:asciiTheme="minorHAnsi" w:eastAsia="Times New Roman" w:hAnsiTheme="minorHAnsi" w:cstheme="minorHAnsi"/>
          <w:bCs/>
          <w:i/>
          <w:iCs/>
          <w:sz w:val="24"/>
          <w:szCs w:val="24"/>
          <w:lang w:eastAsia="pl-PL"/>
        </w:rPr>
        <w:t>(wzór)</w:t>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p>
    <w:p w14:paraId="67755C3B" w14:textId="46A362A0" w:rsidR="00973399" w:rsidRPr="00D3233D" w:rsidRDefault="00AD7D51">
      <w:pPr>
        <w:widowControl w:val="0"/>
        <w:tabs>
          <w:tab w:val="left" w:leader="dot" w:pos="8820"/>
        </w:tabs>
        <w:spacing w:after="154" w:line="23" w:lineRule="atLeast"/>
        <w:ind w:left="87" w:hanging="10"/>
        <w:jc w:val="center"/>
        <w:rPr>
          <w:rFonts w:asciiTheme="minorHAnsi" w:hAnsiTheme="minorHAnsi" w:cstheme="minorHAnsi"/>
          <w:color w:val="000000"/>
        </w:rPr>
      </w:pPr>
      <w:r w:rsidRPr="00D3233D">
        <w:rPr>
          <w:rFonts w:asciiTheme="minorHAnsi" w:hAnsiTheme="minorHAnsi" w:cstheme="minorHAnsi"/>
          <w:color w:val="000000"/>
        </w:rPr>
        <w:t xml:space="preserve">WYKAZ </w:t>
      </w:r>
      <w:r w:rsidR="009922F6">
        <w:rPr>
          <w:rFonts w:asciiTheme="minorHAnsi" w:hAnsiTheme="minorHAnsi" w:cstheme="minorHAnsi"/>
          <w:color w:val="000000"/>
        </w:rPr>
        <w:t>USŁUG</w:t>
      </w:r>
      <w:r w:rsidR="008307F3">
        <w:rPr>
          <w:rFonts w:asciiTheme="minorHAnsi" w:hAnsiTheme="minorHAnsi" w:cstheme="minorHAnsi"/>
          <w:color w:val="000000"/>
        </w:rPr>
        <w:t xml:space="preserve"> </w:t>
      </w:r>
    </w:p>
    <w:p w14:paraId="1C603567" w14:textId="63E6E43A" w:rsidR="00973399" w:rsidRPr="00D3233D" w:rsidRDefault="00AD7D51">
      <w:pPr>
        <w:spacing w:after="154" w:line="276" w:lineRule="auto"/>
        <w:ind w:left="87" w:hanging="10"/>
        <w:jc w:val="both"/>
        <w:rPr>
          <w:rFonts w:asciiTheme="minorHAnsi" w:hAnsiTheme="minorHAnsi" w:cstheme="minorHAnsi"/>
          <w:color w:val="000000"/>
        </w:rPr>
      </w:pPr>
      <w:r w:rsidRPr="00D3233D">
        <w:rPr>
          <w:rFonts w:asciiTheme="minorHAnsi" w:hAnsiTheme="minorHAnsi" w:cstheme="minorHAnsi"/>
          <w:color w:val="000000"/>
        </w:rPr>
        <w:t>Nazwa zamówienia: „</w:t>
      </w:r>
      <w:r w:rsidR="009A4E3A" w:rsidRPr="009A4E3A">
        <w:rPr>
          <w:rFonts w:asciiTheme="minorHAnsi" w:hAnsiTheme="minorHAnsi" w:cstheme="minorHAnsi"/>
          <w:b/>
          <w:bCs/>
        </w:rPr>
        <w:t xml:space="preserve">Wykonanie inwentaryzacji zwierząt dziko żyjących </w:t>
      </w:r>
      <w:r w:rsidR="009A4E3A" w:rsidRPr="004924F4">
        <w:rPr>
          <w:rFonts w:asciiTheme="minorHAnsi" w:hAnsiTheme="minorHAnsi" w:cstheme="minorHAnsi"/>
          <w:b/>
          <w:bCs/>
        </w:rPr>
        <w:t>(</w:t>
      </w:r>
      <w:r w:rsidR="00160246" w:rsidRPr="004924F4">
        <w:rPr>
          <w:rFonts w:asciiTheme="minorHAnsi" w:hAnsiTheme="minorHAnsi" w:cstheme="minorHAnsi"/>
          <w:b/>
          <w:bCs/>
        </w:rPr>
        <w:t>ssaków kopytnych</w:t>
      </w:r>
      <w:r w:rsidR="009A4E3A" w:rsidRPr="004924F4">
        <w:rPr>
          <w:rFonts w:asciiTheme="minorHAnsi" w:hAnsiTheme="minorHAnsi" w:cstheme="minorHAnsi"/>
          <w:b/>
          <w:bCs/>
        </w:rPr>
        <w:t>)</w:t>
      </w:r>
      <w:r w:rsidR="009A4E3A" w:rsidRPr="009A4E3A">
        <w:rPr>
          <w:rFonts w:asciiTheme="minorHAnsi" w:hAnsiTheme="minorHAnsi" w:cstheme="minorHAnsi"/>
          <w:b/>
          <w:bCs/>
        </w:rPr>
        <w:t xml:space="preserve"> metodami teledetekcyjnymi </w:t>
      </w:r>
      <w:r w:rsidR="005866A6">
        <w:rPr>
          <w:rFonts w:asciiTheme="minorHAnsi" w:hAnsiTheme="minorHAnsi" w:cstheme="minorHAnsi"/>
          <w:b/>
          <w:bCs/>
        </w:rPr>
        <w:br/>
      </w:r>
      <w:r w:rsidR="009A4E3A" w:rsidRPr="009A4E3A">
        <w:rPr>
          <w:rFonts w:asciiTheme="minorHAnsi" w:hAnsiTheme="minorHAnsi" w:cstheme="minorHAnsi"/>
          <w:b/>
          <w:bCs/>
        </w:rPr>
        <w:t>na wskazanym terenie m.st. Warszawy</w:t>
      </w:r>
      <w:r w:rsidR="008A2AF1">
        <w:rPr>
          <w:rFonts w:asciiTheme="minorHAnsi" w:hAnsiTheme="minorHAnsi" w:cstheme="minorHAnsi"/>
          <w:color w:val="000000"/>
        </w:rPr>
        <w:t>”</w:t>
      </w:r>
      <w:r w:rsidRPr="00D3233D">
        <w:rPr>
          <w:rFonts w:asciiTheme="minorHAnsi" w:hAnsiTheme="minorHAnsi" w:cstheme="minorHAnsi"/>
          <w:color w:val="000000"/>
        </w:rPr>
        <w:t>.</w:t>
      </w:r>
    </w:p>
    <w:p w14:paraId="31ED6E76" w14:textId="77777777" w:rsidR="00973399" w:rsidRPr="00D3233D" w:rsidRDefault="00973399">
      <w:pPr>
        <w:spacing w:after="154" w:line="276" w:lineRule="auto"/>
        <w:ind w:left="87" w:hanging="10"/>
        <w:jc w:val="both"/>
        <w:rPr>
          <w:rFonts w:asciiTheme="minorHAnsi" w:hAnsiTheme="minorHAnsi" w:cstheme="minorHAnsi"/>
          <w:color w:val="000000"/>
          <w:u w:val="single"/>
        </w:rPr>
      </w:pPr>
    </w:p>
    <w:p w14:paraId="7CB367A0" w14:textId="77777777" w:rsidR="00973399" w:rsidRPr="00D3233D" w:rsidRDefault="00AD7D51">
      <w:pPr>
        <w:spacing w:after="154" w:line="280" w:lineRule="exact"/>
        <w:ind w:left="87" w:hanging="10"/>
        <w:jc w:val="both"/>
        <w:rPr>
          <w:rFonts w:asciiTheme="minorHAnsi" w:hAnsiTheme="minorHAnsi" w:cstheme="minorHAnsi"/>
        </w:rPr>
      </w:pPr>
      <w:r w:rsidRPr="00D3233D">
        <w:rPr>
          <w:rFonts w:asciiTheme="minorHAnsi" w:eastAsia="Palatino Linotype" w:hAnsiTheme="minorHAnsi" w:cstheme="minorHAnsi"/>
          <w:b/>
          <w:iCs/>
          <w:color w:val="000000"/>
          <w:u w:val="single"/>
          <w:lang w:eastAsia="pl-PL"/>
        </w:rPr>
        <w:t xml:space="preserve">Wykonawca   </w:t>
      </w:r>
      <w:r w:rsidRPr="00D3233D">
        <w:rPr>
          <w:rFonts w:asciiTheme="minorHAnsi" w:eastAsia="Palatino Linotype" w:hAnsiTheme="minorHAnsi" w:cstheme="minorHAnsi"/>
          <w:color w:val="000000"/>
          <w:sz w:val="21"/>
          <w:szCs w:val="21"/>
          <w:lang w:eastAsia="pl-PL"/>
        </w:rPr>
        <w:t>__________________________________________________________________________________________</w:t>
      </w:r>
    </w:p>
    <w:p w14:paraId="099B5F43" w14:textId="77777777" w:rsidR="00973399" w:rsidRPr="00D3233D" w:rsidRDefault="00AD7D51">
      <w:pPr>
        <w:spacing w:after="154" w:line="230" w:lineRule="auto"/>
        <w:ind w:left="87" w:hanging="10"/>
        <w:jc w:val="center"/>
        <w:rPr>
          <w:rFonts w:asciiTheme="minorHAnsi" w:eastAsia="Palatino Linotype" w:hAnsiTheme="minorHAnsi" w:cstheme="minorHAnsi"/>
          <w:i/>
          <w:iCs/>
          <w:color w:val="000000"/>
          <w:sz w:val="18"/>
          <w:szCs w:val="18"/>
          <w:lang w:eastAsia="pl-PL"/>
        </w:rPr>
      </w:pPr>
      <w:r w:rsidRPr="00D3233D">
        <w:rPr>
          <w:rFonts w:asciiTheme="minorHAnsi" w:eastAsia="Palatino Linotype" w:hAnsiTheme="minorHAnsi" w:cstheme="minorHAnsi"/>
          <w:i/>
          <w:iCs/>
          <w:color w:val="000000"/>
          <w:sz w:val="18"/>
          <w:szCs w:val="18"/>
          <w:lang w:eastAsia="pl-PL"/>
        </w:rPr>
        <w:t xml:space="preserve"> (nazwa i adres Wykonawcy)</w:t>
      </w:r>
    </w:p>
    <w:p w14:paraId="28A243D1" w14:textId="7A79E045" w:rsidR="00973399" w:rsidRPr="00D3233D" w:rsidRDefault="00B63C43">
      <w:pPr>
        <w:widowControl w:val="0"/>
        <w:tabs>
          <w:tab w:val="left" w:pos="3060"/>
          <w:tab w:val="left" w:leader="dot" w:pos="8460"/>
        </w:tabs>
        <w:spacing w:after="154" w:line="23" w:lineRule="atLeast"/>
        <w:ind w:left="87" w:right="-31" w:hanging="10"/>
        <w:jc w:val="both"/>
        <w:rPr>
          <w:rFonts w:asciiTheme="minorHAnsi" w:hAnsiTheme="minorHAnsi" w:cstheme="minorHAnsi"/>
          <w:color w:val="000000"/>
        </w:rPr>
      </w:pPr>
      <w:r w:rsidRPr="00826107">
        <w:rPr>
          <w:rFonts w:asciiTheme="minorHAnsi" w:hAnsiTheme="minorHAnsi" w:cstheme="minorHAnsi"/>
          <w:color w:val="000000"/>
        </w:rPr>
        <w:t xml:space="preserve">1. </w:t>
      </w:r>
      <w:r w:rsidR="00AD7D51" w:rsidRPr="00826107">
        <w:rPr>
          <w:rFonts w:asciiTheme="minorHAnsi" w:hAnsiTheme="minorHAnsi" w:cstheme="minorHAnsi"/>
          <w:color w:val="000000"/>
        </w:rPr>
        <w:t xml:space="preserve">Przedstawiamy wykaz </w:t>
      </w:r>
      <w:r w:rsidR="009922F6" w:rsidRPr="00826107">
        <w:rPr>
          <w:rFonts w:asciiTheme="minorHAnsi" w:hAnsiTheme="minorHAnsi" w:cstheme="minorHAnsi"/>
          <w:color w:val="000000"/>
        </w:rPr>
        <w:t>usług</w:t>
      </w:r>
      <w:r w:rsidR="008307F3" w:rsidRPr="00826107">
        <w:rPr>
          <w:rFonts w:asciiTheme="minorHAnsi" w:hAnsiTheme="minorHAnsi" w:cstheme="minorHAnsi"/>
          <w:color w:val="000000"/>
        </w:rPr>
        <w:t xml:space="preserve"> </w:t>
      </w:r>
      <w:r w:rsidR="00AD7D51" w:rsidRPr="00826107">
        <w:rPr>
          <w:rFonts w:asciiTheme="minorHAnsi" w:hAnsiTheme="minorHAnsi" w:cstheme="minorHAnsi"/>
          <w:color w:val="000000"/>
        </w:rPr>
        <w:t xml:space="preserve">wykonanych </w:t>
      </w:r>
      <w:r w:rsidR="00DE0D58" w:rsidRPr="00826107">
        <w:rPr>
          <w:rFonts w:asciiTheme="minorHAnsi" w:hAnsiTheme="minorHAnsi" w:cstheme="minorHAnsi"/>
          <w:color w:val="000000"/>
        </w:rPr>
        <w:t xml:space="preserve">nie wcześniej niż </w:t>
      </w:r>
      <w:r w:rsidR="00AD7D51" w:rsidRPr="00826107">
        <w:rPr>
          <w:rFonts w:asciiTheme="minorHAnsi" w:hAnsiTheme="minorHAnsi" w:cstheme="minorHAnsi"/>
          <w:color w:val="000000"/>
        </w:rPr>
        <w:t xml:space="preserve">w okresie ostatnich </w:t>
      </w:r>
      <w:r w:rsidR="00937487" w:rsidRPr="00826107">
        <w:rPr>
          <w:rFonts w:asciiTheme="minorHAnsi" w:hAnsiTheme="minorHAnsi" w:cstheme="minorHAnsi"/>
          <w:color w:val="000000"/>
        </w:rPr>
        <w:t>3</w:t>
      </w:r>
      <w:r w:rsidR="00AD7D51" w:rsidRPr="00826107">
        <w:rPr>
          <w:rFonts w:asciiTheme="minorHAnsi" w:hAnsiTheme="minorHAnsi" w:cstheme="minorHAnsi"/>
          <w:color w:val="000000"/>
        </w:rPr>
        <w:t xml:space="preserve"> lat przed upływem terminu składania ofert (a jeśli okres </w:t>
      </w:r>
      <w:r w:rsidR="00DE0D58" w:rsidRPr="00826107">
        <w:rPr>
          <w:rFonts w:asciiTheme="minorHAnsi" w:hAnsiTheme="minorHAnsi" w:cstheme="minorHAnsi"/>
          <w:color w:val="000000"/>
        </w:rPr>
        <w:t xml:space="preserve">prowadzenia </w:t>
      </w:r>
      <w:r w:rsidR="00AD7D51" w:rsidRPr="00826107">
        <w:rPr>
          <w:rFonts w:asciiTheme="minorHAnsi" w:hAnsiTheme="minorHAnsi" w:cstheme="minorHAnsi"/>
          <w:color w:val="000000"/>
        </w:rPr>
        <w:t xml:space="preserve">działalności jest krótszy – w tym okresie) dla wykazania spełnienia warunku zdolności technicznej lub zawodowej, zawartego w rozdz. 8 ust. 1 pkt </w:t>
      </w:r>
      <w:r w:rsidR="00472994" w:rsidRPr="00826107">
        <w:rPr>
          <w:rFonts w:asciiTheme="minorHAnsi" w:hAnsiTheme="minorHAnsi" w:cstheme="minorHAnsi"/>
          <w:color w:val="000000"/>
        </w:rPr>
        <w:t>1</w:t>
      </w:r>
      <w:r w:rsidR="00DE0D58" w:rsidRPr="00826107">
        <w:rPr>
          <w:rFonts w:asciiTheme="minorHAnsi" w:hAnsiTheme="minorHAnsi" w:cstheme="minorHAnsi"/>
          <w:color w:val="000000"/>
        </w:rPr>
        <w:t>a i 1b</w:t>
      </w:r>
      <w:r w:rsidR="00AD7D51" w:rsidRPr="00826107">
        <w:rPr>
          <w:rFonts w:asciiTheme="minorHAnsi" w:hAnsiTheme="minorHAnsi" w:cstheme="minorHAnsi"/>
          <w:color w:val="000000"/>
        </w:rPr>
        <w:t xml:space="preserve"> SWZ.</w:t>
      </w:r>
    </w:p>
    <w:tbl>
      <w:tblPr>
        <w:tblW w:w="14459" w:type="dxa"/>
        <w:tblInd w:w="-5" w:type="dxa"/>
        <w:tblLayout w:type="fixed"/>
        <w:tblCellMar>
          <w:left w:w="10" w:type="dxa"/>
          <w:right w:w="10" w:type="dxa"/>
        </w:tblCellMar>
        <w:tblLook w:val="04A0" w:firstRow="1" w:lastRow="0" w:firstColumn="1" w:lastColumn="0" w:noHBand="0" w:noVBand="1"/>
      </w:tblPr>
      <w:tblGrid>
        <w:gridCol w:w="567"/>
        <w:gridCol w:w="3402"/>
        <w:gridCol w:w="1560"/>
        <w:gridCol w:w="2268"/>
        <w:gridCol w:w="1275"/>
        <w:gridCol w:w="1843"/>
        <w:gridCol w:w="1701"/>
        <w:gridCol w:w="1843"/>
      </w:tblGrid>
      <w:tr w:rsidR="00973399" w:rsidRPr="00D3233D" w14:paraId="61B951DA" w14:textId="77777777">
        <w:trPr>
          <w:trHeight w:val="608"/>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4105E6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r w:rsidRPr="00D3233D">
              <w:rPr>
                <w:rFonts w:asciiTheme="minorHAnsi" w:eastAsia="Palatino Linotype" w:hAnsiTheme="minorHAnsi" w:cstheme="minorHAnsi"/>
                <w:color w:val="FFFFFF"/>
                <w:sz w:val="18"/>
                <w:szCs w:val="18"/>
                <w:lang w:eastAsia="pl-PL"/>
              </w:rPr>
              <w:t>L.p</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303499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 xml:space="preserve">Przedmiot </w:t>
            </w:r>
          </w:p>
          <w:p w14:paraId="202B4FDF" w14:textId="1ABC5079" w:rsidR="00973399" w:rsidRPr="00D3233D" w:rsidRDefault="00AD7D51">
            <w:pPr>
              <w:spacing w:after="154" w:line="230" w:lineRule="auto"/>
              <w:ind w:left="66" w:hanging="10"/>
              <w:jc w:val="center"/>
              <w:rPr>
                <w:rFonts w:asciiTheme="minorHAnsi" w:hAnsiTheme="minorHAnsi" w:cstheme="minorHAnsi"/>
              </w:rPr>
            </w:pPr>
            <w:r w:rsidRPr="00D3233D">
              <w:rPr>
                <w:rFonts w:asciiTheme="minorHAnsi" w:eastAsia="Palatino Linotype" w:hAnsiTheme="minorHAnsi" w:cstheme="minorHAnsi"/>
                <w:i/>
                <w:color w:val="FFFFFF"/>
                <w:sz w:val="18"/>
                <w:szCs w:val="18"/>
                <w:lang w:eastAsia="pl-PL"/>
              </w:rPr>
              <w:t xml:space="preserve">(szczegółowy opis zakresu zrealizowanej </w:t>
            </w:r>
            <w:r w:rsidR="006F2C75" w:rsidRPr="003C2638">
              <w:rPr>
                <w:rFonts w:asciiTheme="minorHAnsi" w:eastAsia="Palatino Linotype" w:hAnsiTheme="minorHAnsi" w:cstheme="minorHAnsi"/>
                <w:i/>
                <w:color w:val="FFFFFF"/>
                <w:sz w:val="18"/>
                <w:szCs w:val="18"/>
                <w:lang w:eastAsia="pl-PL"/>
              </w:rPr>
              <w:t>usługi</w:t>
            </w:r>
            <w:r w:rsidRPr="00D3233D">
              <w:rPr>
                <w:rFonts w:asciiTheme="minorHAnsi" w:eastAsia="Palatino Linotype" w:hAnsiTheme="minorHAnsi" w:cstheme="minorHAnsi"/>
                <w:i/>
                <w:color w:val="FFFFFF"/>
                <w:sz w:val="18"/>
                <w:szCs w:val="18"/>
                <w:lang w:eastAsia="pl-PL"/>
              </w:rPr>
              <w:t xml:space="preserve"> stosownie do treści warunku udziału w postępowaniu</w:t>
            </w:r>
            <w:r w:rsidRPr="00D3233D">
              <w:rPr>
                <w:rFonts w:asciiTheme="minorHAnsi" w:eastAsia="Palatino Linotype" w:hAnsiTheme="minorHAnsi" w:cstheme="minorHAnsi"/>
                <w:bCs/>
                <w:i/>
                <w:color w:val="FFFFFF"/>
                <w:sz w:val="18"/>
                <w:szCs w:val="18"/>
                <w:lang w:eastAsia="pl-PL"/>
              </w:rPr>
              <w:t>)</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8A3D6F5" w14:textId="77777777" w:rsidR="00973399" w:rsidRPr="00D3233D" w:rsidRDefault="00973399">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color w:val="FFFFFF"/>
                <w:sz w:val="18"/>
                <w:szCs w:val="18"/>
                <w:lang w:eastAsia="pl-PL"/>
              </w:rPr>
            </w:pPr>
          </w:p>
          <w:p w14:paraId="007A50A5" w14:textId="784AC58B" w:rsidR="00973399" w:rsidRPr="00D3233D" w:rsidRDefault="00AD7D51">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Podmiot, na rzecz którego wykonano </w:t>
            </w:r>
            <w:r w:rsidR="006F2C75" w:rsidRPr="003C2638">
              <w:rPr>
                <w:rFonts w:asciiTheme="minorHAnsi" w:eastAsia="Palatino Linotype" w:hAnsiTheme="minorHAnsi" w:cstheme="minorHAnsi"/>
                <w:i/>
                <w:color w:val="FFFFFF"/>
                <w:sz w:val="18"/>
                <w:szCs w:val="18"/>
                <w:lang w:eastAsia="pl-PL"/>
              </w:rPr>
              <w:t>usługę</w:t>
            </w:r>
            <w:r w:rsidRPr="00D3233D">
              <w:rPr>
                <w:rFonts w:asciiTheme="minorHAnsi" w:eastAsia="Palatino Linotype" w:hAnsiTheme="minorHAnsi" w:cstheme="minorHAnsi"/>
                <w:b/>
                <w:bCs/>
                <w:color w:val="FFFFFF"/>
                <w:sz w:val="18"/>
                <w:szCs w:val="18"/>
                <w:lang w:eastAsia="pl-PL"/>
              </w:rPr>
              <w:t xml:space="preserve"> </w:t>
            </w:r>
            <w:r w:rsidRPr="00D3233D">
              <w:rPr>
                <w:rFonts w:asciiTheme="minorHAnsi" w:eastAsia="Palatino Linotype" w:hAnsiTheme="minorHAnsi" w:cstheme="minorHAnsi"/>
                <w:b/>
                <w:bCs/>
                <w:i/>
                <w:color w:val="FFFFFF"/>
                <w:sz w:val="18"/>
                <w:szCs w:val="18"/>
                <w:lang w:eastAsia="pl-PL"/>
              </w:rPr>
              <w:t>(nazwa</w:t>
            </w:r>
            <w:r w:rsidRPr="00D3233D">
              <w:rPr>
                <w:rFonts w:asciiTheme="minorHAnsi" w:eastAsia="Palatino Linotype" w:hAnsiTheme="minorHAnsi" w:cstheme="minorHAnsi"/>
                <w:b/>
                <w:bCs/>
                <w:i/>
                <w:color w:val="FFFFFF"/>
                <w:sz w:val="18"/>
                <w:szCs w:val="18"/>
                <w:lang w:eastAsia="pl-PL"/>
              </w:rPr>
              <w:br/>
              <w:t xml:space="preserve"> i adres)</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F748309" w14:textId="77777777" w:rsidR="00973399" w:rsidRPr="00D3233D" w:rsidRDefault="00AD7D51">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Daty wykonania </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3D3D9D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Dowody</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159164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Informacje uzupełniające</w:t>
            </w:r>
          </w:p>
        </w:tc>
      </w:tr>
      <w:tr w:rsidR="00973399" w:rsidRPr="00D3233D" w14:paraId="6CFDCE0A" w14:textId="77777777">
        <w:trPr>
          <w:trHeight w:val="838"/>
        </w:trPr>
        <w:tc>
          <w:tcPr>
            <w:tcW w:w="567"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85F5C8"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732CE7A"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327E979"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2268"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34A7EB"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od</w:t>
            </w:r>
          </w:p>
          <w:p w14:paraId="081A9780"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dd-mm-rrrr</w:t>
            </w:r>
          </w:p>
        </w:tc>
        <w:tc>
          <w:tcPr>
            <w:tcW w:w="1275"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F32B4A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t>
            </w:r>
          </w:p>
          <w:p w14:paraId="574982D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dd-mm-rrrr</w:t>
            </w:r>
          </w:p>
        </w:tc>
        <w:tc>
          <w:tcPr>
            <w:tcW w:w="1843"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A2D9560"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701"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1C855DA"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Zasoby innego podmiotu</w:t>
            </w:r>
          </w:p>
        </w:tc>
        <w:tc>
          <w:tcPr>
            <w:tcW w:w="184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D9234BA"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Nazwa innego podmiotu</w:t>
            </w:r>
          </w:p>
        </w:tc>
      </w:tr>
      <w:tr w:rsidR="00973399" w:rsidRPr="00D3233D" w14:paraId="31C0CFE2" w14:textId="77777777">
        <w:trPr>
          <w:trHeight w:val="17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D639F6"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A749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2</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7F071"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FF73F"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4</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CD75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E324B"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C539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7</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FBADE"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8</w:t>
            </w:r>
          </w:p>
        </w:tc>
      </w:tr>
      <w:tr w:rsidR="00973399" w:rsidRPr="00D3233D" w14:paraId="385C5C87" w14:textId="77777777">
        <w:trPr>
          <w:trHeight w:val="97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3E70B"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3F377F3"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D6EC8" w14:textId="77777777" w:rsidR="00973399" w:rsidRPr="00D3233D" w:rsidRDefault="00973399">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p>
          <w:p w14:paraId="2B9FCFC4" w14:textId="77777777" w:rsidR="00973399" w:rsidRPr="00D3233D" w:rsidRDefault="00AD7D51">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 xml:space="preserve">                    ………….</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25544"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7BDDAFB"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6C1BF"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1C3B22D"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73082"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22C9BA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565D"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F0D16AE"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C1CCE"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1B59CD9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13A5A"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E986B6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r w:rsidR="00973399" w:rsidRPr="00D3233D" w14:paraId="475C74DF" w14:textId="77777777">
        <w:trPr>
          <w:trHeight w:val="97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67D49"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31135F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2.</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0BD90"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p>
          <w:p w14:paraId="1285465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8F371"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CCFFC7D"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5F0FF"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3ECB3935"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868A" w14:textId="77777777" w:rsidR="00973399" w:rsidRPr="00D3233D" w:rsidRDefault="00973399">
            <w:pPr>
              <w:widowControl w:val="0"/>
              <w:tabs>
                <w:tab w:val="left" w:pos="3060"/>
                <w:tab w:val="left" w:leader="dot" w:pos="8460"/>
              </w:tabs>
              <w:spacing w:after="120" w:line="230" w:lineRule="auto"/>
              <w:ind w:left="69" w:hanging="10"/>
              <w:jc w:val="center"/>
              <w:rPr>
                <w:rFonts w:asciiTheme="minorHAnsi" w:eastAsia="Palatino Linotype" w:hAnsiTheme="minorHAnsi" w:cstheme="minorHAnsi"/>
                <w:color w:val="000000"/>
                <w:sz w:val="18"/>
                <w:szCs w:val="18"/>
                <w:lang w:eastAsia="pl-PL"/>
              </w:rPr>
            </w:pPr>
          </w:p>
          <w:p w14:paraId="665C1F44"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86A50"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4836D8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CE42D"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69A64EC"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6BA7"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614CF2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bl>
    <w:p w14:paraId="40FC5718" w14:textId="77777777" w:rsidR="00973399" w:rsidRPr="00D3233D" w:rsidRDefault="00973399">
      <w:pPr>
        <w:spacing w:after="154" w:line="23" w:lineRule="atLeast"/>
        <w:ind w:left="87" w:hanging="10"/>
        <w:jc w:val="both"/>
        <w:rPr>
          <w:rFonts w:asciiTheme="minorHAnsi" w:eastAsia="Palatino Linotype" w:hAnsiTheme="minorHAnsi" w:cstheme="minorHAnsi"/>
          <w:i/>
          <w:iCs/>
          <w:color w:val="000000"/>
          <w:sz w:val="4"/>
          <w:szCs w:val="4"/>
          <w:lang w:eastAsia="pl-PL"/>
        </w:rPr>
      </w:pPr>
    </w:p>
    <w:p w14:paraId="2BA60385" w14:textId="10BB2329" w:rsidR="00973399" w:rsidRPr="00D3233D" w:rsidRDefault="00AD7D51">
      <w:pPr>
        <w:widowControl w:val="0"/>
        <w:numPr>
          <w:ilvl w:val="3"/>
          <w:numId w:val="94"/>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Do wykazu należy załączyć dowody określające czy powyższe </w:t>
      </w:r>
      <w:r w:rsidR="006F2C75">
        <w:rPr>
          <w:rFonts w:asciiTheme="minorHAnsi" w:eastAsia="Palatino Linotype" w:hAnsiTheme="minorHAnsi" w:cstheme="minorHAnsi"/>
          <w:color w:val="000000"/>
          <w:sz w:val="20"/>
          <w:szCs w:val="20"/>
          <w:lang w:eastAsia="pl-PL"/>
        </w:rPr>
        <w:t>usługi</w:t>
      </w:r>
      <w:r w:rsidRPr="00D3233D">
        <w:rPr>
          <w:rFonts w:asciiTheme="minorHAnsi" w:eastAsia="Palatino Linotype" w:hAnsiTheme="minorHAnsi" w:cstheme="minorHAnsi"/>
          <w:color w:val="000000"/>
          <w:sz w:val="20"/>
          <w:szCs w:val="20"/>
          <w:lang w:eastAsia="pl-PL"/>
        </w:rPr>
        <w:t xml:space="preserve"> zostały wykonane należycie.</w:t>
      </w:r>
    </w:p>
    <w:p w14:paraId="1AE1C9F4" w14:textId="77777777" w:rsidR="00973399" w:rsidRPr="00D3233D" w:rsidRDefault="00AD7D51">
      <w:pPr>
        <w:widowControl w:val="0"/>
        <w:numPr>
          <w:ilvl w:val="3"/>
          <w:numId w:val="94"/>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Dowodem, o którym mowa w pkt 1 są:</w:t>
      </w:r>
    </w:p>
    <w:p w14:paraId="630D57CD" w14:textId="70DC6FA6" w:rsidR="00973399" w:rsidRPr="001602FA" w:rsidRDefault="00AD7D51">
      <w:pPr>
        <w:widowControl w:val="0"/>
        <w:numPr>
          <w:ilvl w:val="1"/>
          <w:numId w:val="95"/>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referencje bądź inne dokumenty sporządzone przez podmiot, na rzecz którego </w:t>
      </w:r>
      <w:r w:rsidR="006F2C75" w:rsidRPr="001602FA">
        <w:rPr>
          <w:rFonts w:asciiTheme="minorHAnsi" w:eastAsia="Palatino Linotype" w:hAnsiTheme="minorHAnsi" w:cstheme="minorHAnsi"/>
          <w:color w:val="000000"/>
          <w:sz w:val="20"/>
          <w:szCs w:val="20"/>
          <w:lang w:eastAsia="pl-PL"/>
        </w:rPr>
        <w:t xml:space="preserve">usługi </w:t>
      </w:r>
      <w:r w:rsidRPr="001602FA">
        <w:rPr>
          <w:rFonts w:asciiTheme="minorHAnsi" w:eastAsia="Palatino Linotype" w:hAnsiTheme="minorHAnsi" w:cstheme="minorHAnsi"/>
          <w:color w:val="000000"/>
          <w:sz w:val="20"/>
          <w:szCs w:val="20"/>
          <w:lang w:eastAsia="pl-PL"/>
        </w:rPr>
        <w:t>były wykonywane,</w:t>
      </w:r>
    </w:p>
    <w:p w14:paraId="7B892DFF" w14:textId="19430744" w:rsidR="00973399" w:rsidRPr="000A30B0" w:rsidRDefault="00AD7D51" w:rsidP="000A30B0">
      <w:pPr>
        <w:widowControl w:val="0"/>
        <w:numPr>
          <w:ilvl w:val="1"/>
          <w:numId w:val="95"/>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oświadczenie wykonawcy– jeżeli z przyczyn niezależnych od wykonawcy nie jest w stanie uzyskać dokumentów, o którym mowa w pkt 1,</w:t>
      </w:r>
    </w:p>
    <w:p w14:paraId="58B680ED" w14:textId="77777777" w:rsidR="00973399" w:rsidRPr="00D3233D" w:rsidRDefault="00AD7D51">
      <w:pPr>
        <w:widowControl w:val="0"/>
        <w:autoSpaceDE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lastRenderedPageBreak/>
        <w:t>Uwaga do kol. 6</w:t>
      </w:r>
      <w:r w:rsidRPr="00D3233D">
        <w:rPr>
          <w:rFonts w:asciiTheme="minorHAnsi" w:eastAsia="Palatino Linotype" w:hAnsiTheme="minorHAnsi" w:cstheme="minorHAnsi"/>
          <w:i/>
          <w:iCs/>
          <w:color w:val="000000"/>
          <w:sz w:val="20"/>
          <w:szCs w:val="20"/>
          <w:lang w:eastAsia="pl-PL"/>
        </w:rPr>
        <w:t>. Wpisać nazwę dowodu (dokumentu) potwierdzającego, że zamówienie zostało wykonane należycie.</w:t>
      </w:r>
    </w:p>
    <w:p w14:paraId="6C7CF683" w14:textId="77777777" w:rsidR="00973399" w:rsidRPr="00D3233D" w:rsidRDefault="00AD7D51">
      <w:pPr>
        <w:widowControl w:val="0"/>
        <w:spacing w:after="154" w:line="230" w:lineRule="auto"/>
        <w:ind w:left="-142" w:right="70" w:hanging="10"/>
        <w:jc w:val="both"/>
        <w:rPr>
          <w:rFonts w:asciiTheme="minorHAnsi" w:hAnsiTheme="minorHAnsi" w:cstheme="minorHAnsi"/>
        </w:rPr>
      </w:pPr>
      <w:r w:rsidRPr="00D3233D">
        <w:rPr>
          <w:rFonts w:asciiTheme="minorHAnsi" w:eastAsia="Palatino Linotype" w:hAnsiTheme="minorHAnsi" w:cstheme="minorHAnsi"/>
          <w:b/>
          <w:bCs/>
          <w:i/>
          <w:iCs/>
          <w:color w:val="000000"/>
          <w:sz w:val="20"/>
          <w:szCs w:val="20"/>
          <w:u w:val="single"/>
          <w:lang w:eastAsia="pl-PL"/>
        </w:rPr>
        <w:t>Uwaga</w:t>
      </w:r>
      <w:r w:rsidRPr="00D3233D">
        <w:rPr>
          <w:rFonts w:asciiTheme="minorHAnsi" w:eastAsia="Palatino Linotype" w:hAnsiTheme="minorHAnsi" w:cstheme="minorHAnsi"/>
          <w:b/>
          <w:i/>
          <w:iCs/>
          <w:color w:val="000000"/>
          <w:sz w:val="20"/>
          <w:szCs w:val="20"/>
          <w:u w:val="single"/>
          <w:lang w:eastAsia="pl-PL"/>
        </w:rPr>
        <w:t xml:space="preserve"> do kol. 7</w:t>
      </w:r>
    </w:p>
    <w:p w14:paraId="1109E772" w14:textId="77777777" w:rsidR="00973399" w:rsidRPr="00D3233D" w:rsidRDefault="00AD7D51">
      <w:pPr>
        <w:widowControl w:val="0"/>
        <w:numPr>
          <w:ilvl w:val="0"/>
          <w:numId w:val="96"/>
        </w:numPr>
        <w:spacing w:after="0" w:line="240" w:lineRule="auto"/>
        <w:ind w:left="284" w:right="68" w:hanging="357"/>
        <w:jc w:val="both"/>
        <w:rPr>
          <w:rFonts w:asciiTheme="minorHAnsi" w:hAnsiTheme="minorHAnsi" w:cstheme="minorHAnsi"/>
        </w:rPr>
      </w:pPr>
      <w:r w:rsidRPr="00D3233D">
        <w:rPr>
          <w:rFonts w:asciiTheme="minorHAnsi" w:eastAsia="Palatino Linotype" w:hAnsiTheme="minorHAnsi" w:cstheme="minorHAnsi"/>
          <w:bCs/>
          <w:i/>
          <w:iCs/>
          <w:color w:val="000000"/>
          <w:sz w:val="20"/>
          <w:szCs w:val="20"/>
          <w:lang w:eastAsia="pl-PL"/>
        </w:rPr>
        <w:t>Zaznaczyć znakiem „X”, tylko w przypadku, gdy wykonawca polega na zasobach podmiotu udostępniającego zasoby w celu potwierdzenia spełniania warunku udziału na zasadach określonych w art. 118 ustawy.</w:t>
      </w:r>
    </w:p>
    <w:p w14:paraId="4400AA99" w14:textId="77777777" w:rsidR="00973399" w:rsidRPr="00D3233D" w:rsidRDefault="00AD7D51">
      <w:pPr>
        <w:widowControl w:val="0"/>
        <w:numPr>
          <w:ilvl w:val="0"/>
          <w:numId w:val="96"/>
        </w:numPr>
        <w:spacing w:after="0" w:line="240" w:lineRule="auto"/>
        <w:ind w:left="284" w:right="68" w:hanging="357"/>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i/>
          <w:iCs/>
          <w:color w:val="000000"/>
          <w:sz w:val="20"/>
          <w:szCs w:val="20"/>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7963E8DC" w14:textId="0C51E435" w:rsidR="00973399" w:rsidRDefault="00AD7D51" w:rsidP="006E02BE">
      <w:pPr>
        <w:widowControl w:val="0"/>
        <w:spacing w:after="154" w:line="230" w:lineRule="auto"/>
        <w:ind w:left="-142" w:right="68" w:hanging="10"/>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b/>
          <w:i/>
          <w:iCs/>
          <w:color w:val="000000"/>
          <w:sz w:val="20"/>
          <w:szCs w:val="20"/>
          <w:u w:val="single"/>
          <w:lang w:eastAsia="pl-PL"/>
        </w:rPr>
        <w:t xml:space="preserve">Uwaga do kol. 8 </w:t>
      </w:r>
      <w:r w:rsidRPr="00D3233D">
        <w:rPr>
          <w:rFonts w:asciiTheme="minorHAnsi" w:eastAsia="Palatino Linotype" w:hAnsiTheme="minorHAnsi" w:cstheme="minorHAnsi"/>
          <w:i/>
          <w:iCs/>
          <w:color w:val="000000"/>
          <w:sz w:val="20"/>
          <w:szCs w:val="20"/>
          <w:lang w:eastAsia="pl-PL"/>
        </w:rPr>
        <w:t>Wpisać nazwę podmiotu udostępniającego zaso</w:t>
      </w:r>
      <w:r w:rsidR="006E02BE">
        <w:rPr>
          <w:rFonts w:asciiTheme="minorHAnsi" w:eastAsia="Palatino Linotype" w:hAnsiTheme="minorHAnsi" w:cstheme="minorHAnsi"/>
          <w:i/>
          <w:iCs/>
          <w:color w:val="000000"/>
          <w:sz w:val="20"/>
          <w:szCs w:val="20"/>
          <w:lang w:eastAsia="pl-PL"/>
        </w:rPr>
        <w:t>by.</w:t>
      </w:r>
    </w:p>
    <w:p w14:paraId="0D283EAE" w14:textId="77777777" w:rsidR="00472994" w:rsidRDefault="00472994" w:rsidP="008E6F55">
      <w:pPr>
        <w:widowControl w:val="0"/>
        <w:spacing w:after="154" w:line="230" w:lineRule="auto"/>
        <w:ind w:right="68"/>
        <w:jc w:val="both"/>
        <w:rPr>
          <w:rFonts w:asciiTheme="minorHAnsi" w:hAnsiTheme="minorHAnsi" w:cstheme="minorHAnsi"/>
        </w:rPr>
      </w:pPr>
    </w:p>
    <w:p w14:paraId="067B680D" w14:textId="5209DAA2" w:rsidR="00472994" w:rsidRPr="008E6F55" w:rsidRDefault="00C60D34" w:rsidP="008E6F55">
      <w:pPr>
        <w:pStyle w:val="Default"/>
        <w:numPr>
          <w:ilvl w:val="0"/>
          <w:numId w:val="120"/>
        </w:numPr>
        <w:suppressAutoHyphens w:val="0"/>
        <w:adjustRightInd w:val="0"/>
        <w:textAlignment w:val="auto"/>
        <w:rPr>
          <w:rFonts w:asciiTheme="minorHAnsi" w:hAnsiTheme="minorHAnsi" w:cstheme="minorHAnsi"/>
        </w:rPr>
      </w:pPr>
      <w:r w:rsidRPr="006370C8">
        <w:rPr>
          <w:rFonts w:asciiTheme="minorHAnsi" w:hAnsiTheme="minorHAnsi" w:cstheme="minorHAnsi"/>
        </w:rPr>
        <w:t xml:space="preserve">dysponujemy </w:t>
      </w:r>
      <w:r w:rsidRPr="006370C8">
        <w:rPr>
          <w:rFonts w:asciiTheme="minorHAnsi" w:hAnsiTheme="minorHAnsi" w:cstheme="minorHAnsi"/>
          <w:color w:val="000000" w:themeColor="text1"/>
        </w:rPr>
        <w:t>potencjałem technicznym wykorz</w:t>
      </w:r>
      <w:r>
        <w:rPr>
          <w:rFonts w:asciiTheme="minorHAnsi" w:hAnsiTheme="minorHAnsi" w:cstheme="minorHAnsi"/>
          <w:color w:val="000000" w:themeColor="text1"/>
        </w:rPr>
        <w:t xml:space="preserve">ystywanym do realizacji </w:t>
      </w:r>
      <w:r w:rsidRPr="006370C8">
        <w:rPr>
          <w:rFonts w:asciiTheme="minorHAnsi" w:hAnsiTheme="minorHAnsi" w:cstheme="minorHAnsi"/>
          <w:color w:val="000000" w:themeColor="text1"/>
        </w:rPr>
        <w:t>zamówienia</w:t>
      </w:r>
      <w:r>
        <w:rPr>
          <w:rFonts w:asciiTheme="minorHAnsi" w:hAnsiTheme="minorHAnsi" w:cstheme="minorHAnsi"/>
        </w:rPr>
        <w:t xml:space="preserve"> zgodnie z poniższym wykazem</w:t>
      </w:r>
      <w:r w:rsidR="00837472">
        <w:rPr>
          <w:rFonts w:asciiTheme="minorHAnsi" w:hAnsiTheme="minorHAnsi" w:cstheme="minorHAnsi"/>
        </w:rPr>
        <w:t xml:space="preserve"> (do wypełnienia</w:t>
      </w:r>
      <w:r w:rsidR="0040024D">
        <w:rPr>
          <w:rFonts w:asciiTheme="minorHAnsi" w:hAnsiTheme="minorHAnsi" w:cstheme="minorHAnsi"/>
        </w:rPr>
        <w:t xml:space="preserve"> przez Wykonawcę</w:t>
      </w:r>
      <w:r w:rsidR="00837472">
        <w:rPr>
          <w:rFonts w:asciiTheme="minorHAnsi" w:hAnsiTheme="minorHAnsi" w:cstheme="minorHAnsi"/>
        </w:rPr>
        <w:t>)</w:t>
      </w:r>
      <w:r>
        <w:rPr>
          <w:rFonts w:asciiTheme="minorHAnsi" w:hAnsiTheme="minorHAnsi" w:cstheme="minorHAnsi"/>
        </w:rPr>
        <w:t>:</w:t>
      </w:r>
    </w:p>
    <w:tbl>
      <w:tblPr>
        <w:tblpPr w:leftFromText="141" w:rightFromText="141" w:vertAnchor="text" w:horzAnchor="margin" w:tblpXSpec="center" w:tblpY="270"/>
        <w:tblW w:w="13175" w:type="dxa"/>
        <w:tblCellMar>
          <w:top w:w="15" w:type="dxa"/>
          <w:left w:w="15" w:type="dxa"/>
          <w:bottom w:w="15" w:type="dxa"/>
          <w:right w:w="15" w:type="dxa"/>
        </w:tblCellMar>
        <w:tblLook w:val="04A0" w:firstRow="1" w:lastRow="0" w:firstColumn="1" w:lastColumn="0" w:noHBand="0" w:noVBand="1"/>
      </w:tblPr>
      <w:tblGrid>
        <w:gridCol w:w="699"/>
        <w:gridCol w:w="2552"/>
        <w:gridCol w:w="4139"/>
        <w:gridCol w:w="2512"/>
        <w:gridCol w:w="3273"/>
      </w:tblGrid>
      <w:tr w:rsidR="00EA20DB" w:rsidRPr="00A429BD" w14:paraId="3B11B349" w14:textId="77777777" w:rsidTr="00EA5D70">
        <w:tc>
          <w:tcPr>
            <w:tcW w:w="699"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6C2F27F2" w14:textId="6F6E84B0" w:rsidR="00EA20DB" w:rsidRPr="00EA20DB" w:rsidRDefault="00EA20DB" w:rsidP="00EA20DB">
            <w:pPr>
              <w:spacing w:after="0" w:line="240" w:lineRule="auto"/>
              <w:rPr>
                <w:rFonts w:ascii="Arial" w:eastAsia="Times New Roman" w:hAnsi="Arial" w:cs="Arial"/>
                <w:b/>
                <w:bCs/>
                <w:color w:val="000000"/>
                <w:lang w:eastAsia="pl-PL"/>
              </w:rPr>
            </w:pPr>
            <w:r w:rsidRPr="00BA1C8A">
              <w:rPr>
                <w:rFonts w:asciiTheme="minorHAnsi" w:hAnsiTheme="minorHAnsi" w:cstheme="minorHAnsi"/>
                <w:b/>
              </w:rPr>
              <w:t xml:space="preserve">Lp. </w:t>
            </w:r>
          </w:p>
        </w:tc>
        <w:tc>
          <w:tcPr>
            <w:tcW w:w="2552"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100" w:type="dxa"/>
              <w:left w:w="100" w:type="dxa"/>
              <w:bottom w:w="100" w:type="dxa"/>
              <w:right w:w="100" w:type="dxa"/>
            </w:tcMar>
            <w:hideMark/>
          </w:tcPr>
          <w:p w14:paraId="4CABC2B5" w14:textId="2C8457F5" w:rsidR="00EA20DB" w:rsidRPr="00EA20DB" w:rsidRDefault="00EA20DB" w:rsidP="00EA20DB">
            <w:pPr>
              <w:spacing w:after="0" w:line="240" w:lineRule="auto"/>
              <w:rPr>
                <w:rFonts w:ascii="Times New Roman" w:eastAsia="Times New Roman" w:hAnsi="Times New Roman"/>
                <w:b/>
                <w:bCs/>
                <w:sz w:val="24"/>
                <w:szCs w:val="24"/>
                <w:lang w:eastAsia="pl-PL"/>
              </w:rPr>
            </w:pPr>
            <w:r w:rsidRPr="00EA20DB">
              <w:rPr>
                <w:rFonts w:ascii="Arial" w:eastAsia="Times New Roman" w:hAnsi="Arial" w:cs="Arial"/>
                <w:b/>
                <w:bCs/>
                <w:color w:val="000000"/>
                <w:lang w:eastAsia="pl-PL"/>
              </w:rPr>
              <w:t>infrastruktura</w:t>
            </w:r>
          </w:p>
        </w:tc>
        <w:tc>
          <w:tcPr>
            <w:tcW w:w="4139"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100" w:type="dxa"/>
              <w:left w:w="100" w:type="dxa"/>
              <w:bottom w:w="100" w:type="dxa"/>
              <w:right w:w="100" w:type="dxa"/>
            </w:tcMar>
            <w:hideMark/>
          </w:tcPr>
          <w:p w14:paraId="745969ED" w14:textId="77777777" w:rsidR="00EA20DB" w:rsidRPr="00EA20DB" w:rsidRDefault="00EA20DB" w:rsidP="00EA20DB">
            <w:pPr>
              <w:spacing w:after="0" w:line="240" w:lineRule="auto"/>
              <w:jc w:val="center"/>
              <w:rPr>
                <w:rFonts w:ascii="Times New Roman" w:eastAsia="Times New Roman" w:hAnsi="Times New Roman"/>
                <w:b/>
                <w:bCs/>
                <w:sz w:val="24"/>
                <w:szCs w:val="24"/>
                <w:lang w:eastAsia="pl-PL"/>
              </w:rPr>
            </w:pPr>
            <w:r w:rsidRPr="00EA20DB">
              <w:rPr>
                <w:rFonts w:ascii="Arial" w:eastAsia="Times New Roman" w:hAnsi="Arial" w:cs="Arial"/>
                <w:b/>
                <w:bCs/>
                <w:color w:val="000000"/>
                <w:lang w:eastAsia="pl-PL"/>
              </w:rPr>
              <w:t>model</w:t>
            </w:r>
          </w:p>
        </w:tc>
        <w:tc>
          <w:tcPr>
            <w:tcW w:w="2512"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100" w:type="dxa"/>
              <w:left w:w="100" w:type="dxa"/>
              <w:bottom w:w="100" w:type="dxa"/>
              <w:right w:w="100" w:type="dxa"/>
            </w:tcMar>
            <w:hideMark/>
          </w:tcPr>
          <w:p w14:paraId="25419093" w14:textId="77777777" w:rsidR="00EA20DB" w:rsidRPr="00EA20DB" w:rsidRDefault="00EA20DB" w:rsidP="00EA20DB">
            <w:pPr>
              <w:spacing w:after="0" w:line="240" w:lineRule="auto"/>
              <w:rPr>
                <w:rFonts w:ascii="Times New Roman" w:eastAsia="Times New Roman" w:hAnsi="Times New Roman"/>
                <w:b/>
                <w:bCs/>
                <w:sz w:val="24"/>
                <w:szCs w:val="24"/>
                <w:lang w:eastAsia="pl-PL"/>
              </w:rPr>
            </w:pPr>
            <w:r w:rsidRPr="00EA20DB">
              <w:rPr>
                <w:rFonts w:ascii="Arial" w:eastAsia="Times New Roman" w:hAnsi="Arial" w:cs="Arial"/>
                <w:b/>
                <w:bCs/>
                <w:color w:val="000000"/>
                <w:lang w:eastAsia="pl-PL"/>
              </w:rPr>
              <w:t>parametry techniczne</w:t>
            </w:r>
          </w:p>
        </w:tc>
        <w:tc>
          <w:tcPr>
            <w:tcW w:w="0" w:type="auto"/>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100" w:type="dxa"/>
              <w:left w:w="100" w:type="dxa"/>
              <w:bottom w:w="100" w:type="dxa"/>
              <w:right w:w="100" w:type="dxa"/>
            </w:tcMar>
            <w:hideMark/>
          </w:tcPr>
          <w:p w14:paraId="5F542B65" w14:textId="77777777" w:rsidR="00EA20DB" w:rsidRPr="00EA20DB" w:rsidRDefault="00EA20DB" w:rsidP="00EA20DB">
            <w:pPr>
              <w:spacing w:after="0" w:line="240" w:lineRule="auto"/>
              <w:rPr>
                <w:rFonts w:ascii="Times New Roman" w:eastAsia="Times New Roman" w:hAnsi="Times New Roman"/>
                <w:b/>
                <w:bCs/>
                <w:sz w:val="24"/>
                <w:szCs w:val="24"/>
                <w:lang w:eastAsia="pl-PL"/>
              </w:rPr>
            </w:pPr>
            <w:r w:rsidRPr="00EA20DB">
              <w:rPr>
                <w:rFonts w:ascii="Arial" w:eastAsia="Times New Roman" w:hAnsi="Arial" w:cs="Arial"/>
                <w:b/>
                <w:bCs/>
                <w:color w:val="000000"/>
                <w:lang w:eastAsia="pl-PL"/>
              </w:rPr>
              <w:t>podstawa dysponowania</w:t>
            </w:r>
          </w:p>
        </w:tc>
      </w:tr>
      <w:tr w:rsidR="00EA20DB" w:rsidRPr="00A429BD" w14:paraId="5FF48B1F" w14:textId="77777777" w:rsidTr="00EA20DB">
        <w:tc>
          <w:tcPr>
            <w:tcW w:w="699" w:type="dxa"/>
            <w:tcBorders>
              <w:top w:val="single" w:sz="8" w:space="0" w:color="000000"/>
              <w:left w:val="single" w:sz="8" w:space="0" w:color="000000"/>
              <w:bottom w:val="single" w:sz="8" w:space="0" w:color="000000"/>
              <w:right w:val="single" w:sz="8" w:space="0" w:color="000000"/>
            </w:tcBorders>
          </w:tcPr>
          <w:p w14:paraId="2216EF4E" w14:textId="7DE53FD5" w:rsidR="00EA20DB" w:rsidRPr="00A429BD" w:rsidRDefault="00EA20DB" w:rsidP="00EA20DB">
            <w:pPr>
              <w:spacing w:after="0" w:line="240" w:lineRule="auto"/>
              <w:rPr>
                <w:rFonts w:ascii="Arial" w:eastAsia="Times New Roman" w:hAnsi="Arial" w:cs="Arial"/>
                <w:color w:val="000000"/>
                <w:lang w:eastAsia="pl-PL"/>
              </w:rPr>
            </w:pPr>
            <w:r w:rsidRPr="00760C72">
              <w:rPr>
                <w:rFonts w:asciiTheme="minorHAnsi" w:hAnsiTheme="minorHAnsi" w:cstheme="minorHAnsi"/>
              </w:rPr>
              <w:t>1.</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7B915" w14:textId="4EC53AEA" w:rsidR="00EA20DB" w:rsidRPr="00A429BD" w:rsidRDefault="002103C9" w:rsidP="00EA20DB">
            <w:pPr>
              <w:spacing w:after="0" w:line="240" w:lineRule="auto"/>
              <w:rPr>
                <w:rFonts w:ascii="Times New Roman" w:eastAsia="Times New Roman" w:hAnsi="Times New Roman"/>
                <w:sz w:val="24"/>
                <w:szCs w:val="24"/>
                <w:lang w:eastAsia="pl-PL"/>
              </w:rPr>
            </w:pPr>
            <w:r w:rsidRPr="00A429BD">
              <w:rPr>
                <w:rFonts w:ascii="Arial" w:eastAsia="Times New Roman" w:hAnsi="Arial" w:cs="Arial"/>
                <w:color w:val="000000"/>
                <w:lang w:eastAsia="pl-PL"/>
              </w:rPr>
              <w:t>S</w:t>
            </w:r>
            <w:r w:rsidR="00EA20DB" w:rsidRPr="00A429BD">
              <w:rPr>
                <w:rFonts w:ascii="Arial" w:eastAsia="Times New Roman" w:hAnsi="Arial" w:cs="Arial"/>
                <w:color w:val="000000"/>
                <w:lang w:eastAsia="pl-PL"/>
              </w:rPr>
              <w:t>amolot</w:t>
            </w:r>
            <w:r>
              <w:rPr>
                <w:rFonts w:ascii="Arial" w:eastAsia="Times New Roman" w:hAnsi="Arial" w:cs="Arial"/>
                <w:color w:val="000000"/>
                <w:lang w:eastAsia="pl-PL"/>
              </w:rPr>
              <w:t>/samoloty</w:t>
            </w:r>
          </w:p>
        </w:tc>
        <w:tc>
          <w:tcPr>
            <w:tcW w:w="4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431FE"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25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9ED588"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2B0C7" w14:textId="77777777" w:rsidR="00EA20DB" w:rsidRPr="00A429BD" w:rsidRDefault="00EA20DB" w:rsidP="00EA20DB">
            <w:pPr>
              <w:spacing w:after="0" w:line="240" w:lineRule="auto"/>
              <w:rPr>
                <w:rFonts w:ascii="Times New Roman" w:eastAsia="Times New Roman" w:hAnsi="Times New Roman"/>
                <w:sz w:val="24"/>
                <w:szCs w:val="24"/>
                <w:lang w:eastAsia="pl-PL"/>
              </w:rPr>
            </w:pPr>
          </w:p>
        </w:tc>
      </w:tr>
      <w:tr w:rsidR="00EA20DB" w:rsidRPr="00A429BD" w14:paraId="63E824B8" w14:textId="77777777" w:rsidTr="00EA20DB">
        <w:tc>
          <w:tcPr>
            <w:tcW w:w="699" w:type="dxa"/>
            <w:tcBorders>
              <w:top w:val="single" w:sz="8" w:space="0" w:color="000000"/>
              <w:left w:val="single" w:sz="8" w:space="0" w:color="000000"/>
              <w:bottom w:val="single" w:sz="8" w:space="0" w:color="000000"/>
              <w:right w:val="single" w:sz="8" w:space="0" w:color="000000"/>
            </w:tcBorders>
          </w:tcPr>
          <w:p w14:paraId="185C16A3" w14:textId="5ECEBDCC" w:rsidR="00EA20DB" w:rsidRPr="00A429BD" w:rsidRDefault="00EA20DB" w:rsidP="00EA20DB">
            <w:pPr>
              <w:spacing w:after="0" w:line="240" w:lineRule="auto"/>
              <w:rPr>
                <w:rFonts w:ascii="Arial" w:eastAsia="Times New Roman" w:hAnsi="Arial" w:cs="Arial"/>
                <w:color w:val="000000"/>
                <w:lang w:eastAsia="pl-PL"/>
              </w:rPr>
            </w:pPr>
            <w:r w:rsidRPr="00760C72">
              <w:rPr>
                <w:rFonts w:asciiTheme="minorHAnsi" w:hAnsiTheme="minorHAnsi" w:cstheme="minorHAnsi"/>
              </w:rPr>
              <w:t>2.</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A1361" w14:textId="6768C378" w:rsidR="00EA20DB" w:rsidRPr="00A429BD" w:rsidRDefault="002103C9" w:rsidP="00EA20DB">
            <w:pPr>
              <w:spacing w:after="0" w:line="240" w:lineRule="auto"/>
              <w:rPr>
                <w:rFonts w:ascii="Times New Roman" w:eastAsia="Times New Roman" w:hAnsi="Times New Roman"/>
                <w:sz w:val="24"/>
                <w:szCs w:val="24"/>
                <w:lang w:eastAsia="pl-PL"/>
              </w:rPr>
            </w:pPr>
            <w:r w:rsidRPr="00A429BD">
              <w:rPr>
                <w:rFonts w:ascii="Arial" w:eastAsia="Times New Roman" w:hAnsi="Arial" w:cs="Arial"/>
                <w:color w:val="000000"/>
                <w:lang w:eastAsia="pl-PL"/>
              </w:rPr>
              <w:t>K</w:t>
            </w:r>
            <w:r w:rsidR="00EA20DB" w:rsidRPr="00A429BD">
              <w:rPr>
                <w:rFonts w:ascii="Arial" w:eastAsia="Times New Roman" w:hAnsi="Arial" w:cs="Arial"/>
                <w:color w:val="000000"/>
                <w:lang w:eastAsia="pl-PL"/>
              </w:rPr>
              <w:t>amera</w:t>
            </w:r>
            <w:r>
              <w:rPr>
                <w:rFonts w:ascii="Arial" w:eastAsia="Times New Roman" w:hAnsi="Arial" w:cs="Arial"/>
                <w:color w:val="000000"/>
                <w:lang w:eastAsia="pl-PL"/>
              </w:rPr>
              <w:t>/y</w:t>
            </w:r>
            <w:r w:rsidR="00EA20DB" w:rsidRPr="00A429BD">
              <w:rPr>
                <w:rFonts w:ascii="Arial" w:eastAsia="Times New Roman" w:hAnsi="Arial" w:cs="Arial"/>
                <w:color w:val="000000"/>
                <w:lang w:eastAsia="pl-PL"/>
              </w:rPr>
              <w:t xml:space="preserve"> RGB</w:t>
            </w:r>
          </w:p>
        </w:tc>
        <w:tc>
          <w:tcPr>
            <w:tcW w:w="4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65864"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25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49BA3D"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A7BB2" w14:textId="77777777" w:rsidR="00EA20DB" w:rsidRPr="00A429BD" w:rsidRDefault="00EA20DB" w:rsidP="00EA20DB">
            <w:pPr>
              <w:spacing w:after="0" w:line="240" w:lineRule="auto"/>
              <w:rPr>
                <w:rFonts w:ascii="Times New Roman" w:eastAsia="Times New Roman" w:hAnsi="Times New Roman"/>
                <w:sz w:val="24"/>
                <w:szCs w:val="24"/>
                <w:lang w:eastAsia="pl-PL"/>
              </w:rPr>
            </w:pPr>
          </w:p>
        </w:tc>
      </w:tr>
      <w:tr w:rsidR="00EA20DB" w:rsidRPr="00A429BD" w14:paraId="27D3AE77" w14:textId="77777777" w:rsidTr="00EA20DB">
        <w:tc>
          <w:tcPr>
            <w:tcW w:w="699" w:type="dxa"/>
            <w:tcBorders>
              <w:top w:val="single" w:sz="8" w:space="0" w:color="000000"/>
              <w:left w:val="single" w:sz="8" w:space="0" w:color="000000"/>
              <w:bottom w:val="single" w:sz="8" w:space="0" w:color="000000"/>
              <w:right w:val="single" w:sz="8" w:space="0" w:color="000000"/>
            </w:tcBorders>
          </w:tcPr>
          <w:p w14:paraId="0450770D" w14:textId="3C5418D8" w:rsidR="00EA20DB" w:rsidRPr="00A429BD" w:rsidRDefault="00EA20DB" w:rsidP="00EA20DB">
            <w:pPr>
              <w:spacing w:after="0" w:line="240" w:lineRule="auto"/>
              <w:rPr>
                <w:rFonts w:ascii="Arial" w:eastAsia="Times New Roman" w:hAnsi="Arial" w:cs="Arial"/>
                <w:color w:val="000000"/>
                <w:lang w:eastAsia="pl-PL"/>
              </w:rPr>
            </w:pPr>
            <w:r w:rsidRPr="00760C72">
              <w:rPr>
                <w:rFonts w:asciiTheme="minorHAnsi" w:hAnsiTheme="minorHAnsi" w:cstheme="minorHAnsi"/>
              </w:rPr>
              <w:t>3.</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58481" w14:textId="59135EBE" w:rsidR="00EA20DB" w:rsidRPr="00A429BD" w:rsidRDefault="002103C9" w:rsidP="00EA20DB">
            <w:pPr>
              <w:spacing w:after="0" w:line="240" w:lineRule="auto"/>
              <w:rPr>
                <w:rFonts w:ascii="Times New Roman" w:eastAsia="Times New Roman" w:hAnsi="Times New Roman"/>
                <w:sz w:val="24"/>
                <w:szCs w:val="24"/>
                <w:lang w:eastAsia="pl-PL"/>
              </w:rPr>
            </w:pPr>
            <w:r w:rsidRPr="00A429BD">
              <w:rPr>
                <w:rFonts w:ascii="Arial" w:eastAsia="Times New Roman" w:hAnsi="Arial" w:cs="Arial"/>
                <w:color w:val="000000"/>
                <w:lang w:eastAsia="pl-PL"/>
              </w:rPr>
              <w:t>K</w:t>
            </w:r>
            <w:r w:rsidR="00EA20DB" w:rsidRPr="00A429BD">
              <w:rPr>
                <w:rFonts w:ascii="Arial" w:eastAsia="Times New Roman" w:hAnsi="Arial" w:cs="Arial"/>
                <w:color w:val="000000"/>
                <w:lang w:eastAsia="pl-PL"/>
              </w:rPr>
              <w:t>amera</w:t>
            </w:r>
            <w:r>
              <w:rPr>
                <w:rFonts w:ascii="Arial" w:eastAsia="Times New Roman" w:hAnsi="Arial" w:cs="Arial"/>
                <w:color w:val="000000"/>
                <w:lang w:eastAsia="pl-PL"/>
              </w:rPr>
              <w:t>/y</w:t>
            </w:r>
            <w:r w:rsidR="00EA20DB" w:rsidRPr="00A429BD">
              <w:rPr>
                <w:rFonts w:ascii="Arial" w:eastAsia="Times New Roman" w:hAnsi="Arial" w:cs="Arial"/>
                <w:color w:val="000000"/>
                <w:lang w:eastAsia="pl-PL"/>
              </w:rPr>
              <w:t xml:space="preserve"> TIR</w:t>
            </w:r>
          </w:p>
        </w:tc>
        <w:tc>
          <w:tcPr>
            <w:tcW w:w="4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924A7"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25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FE1B2"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2715C" w14:textId="77777777" w:rsidR="00EA20DB" w:rsidRPr="00A429BD" w:rsidRDefault="00EA20DB" w:rsidP="00EA20DB">
            <w:pPr>
              <w:spacing w:after="0" w:line="240" w:lineRule="auto"/>
              <w:rPr>
                <w:rFonts w:ascii="Times New Roman" w:eastAsia="Times New Roman" w:hAnsi="Times New Roman"/>
                <w:sz w:val="24"/>
                <w:szCs w:val="24"/>
                <w:lang w:eastAsia="pl-PL"/>
              </w:rPr>
            </w:pPr>
          </w:p>
        </w:tc>
      </w:tr>
    </w:tbl>
    <w:p w14:paraId="68D6B3C1" w14:textId="77777777" w:rsidR="00472994" w:rsidRDefault="00472994" w:rsidP="006E02BE">
      <w:pPr>
        <w:widowControl w:val="0"/>
        <w:spacing w:after="154" w:line="230" w:lineRule="auto"/>
        <w:ind w:left="-142" w:right="68" w:hanging="10"/>
        <w:jc w:val="both"/>
        <w:rPr>
          <w:rFonts w:asciiTheme="minorHAnsi" w:hAnsiTheme="minorHAnsi" w:cstheme="minorHAnsi"/>
        </w:rPr>
      </w:pPr>
    </w:p>
    <w:p w14:paraId="785E29B4" w14:textId="77777777" w:rsidR="00083041" w:rsidRDefault="00083041" w:rsidP="00E271F5">
      <w:pPr>
        <w:widowControl w:val="0"/>
        <w:spacing w:after="154" w:line="230" w:lineRule="auto"/>
        <w:ind w:right="68"/>
        <w:jc w:val="both"/>
        <w:rPr>
          <w:rFonts w:asciiTheme="minorHAnsi" w:hAnsiTheme="minorHAnsi" w:cstheme="minorHAnsi"/>
        </w:rPr>
      </w:pPr>
    </w:p>
    <w:p w14:paraId="0314B2F1" w14:textId="6F1A8BFB" w:rsidR="00083041" w:rsidRPr="006020F0" w:rsidRDefault="00083041" w:rsidP="00514450">
      <w:pPr>
        <w:suppressAutoHyphens w:val="0"/>
        <w:autoSpaceDN/>
        <w:spacing w:before="240" w:line="240" w:lineRule="auto"/>
        <w:textAlignment w:val="auto"/>
        <w:rPr>
          <w:rFonts w:asciiTheme="minorHAnsi" w:hAnsiTheme="minorHAnsi" w:cstheme="minorHAnsi"/>
          <w:color w:val="FFFFFF" w:themeColor="background1"/>
          <w:highlight w:val="yellow"/>
        </w:rPr>
      </w:pPr>
      <w:r w:rsidRPr="006020F0">
        <w:rPr>
          <w:rFonts w:asciiTheme="minorHAnsi" w:hAnsiTheme="minorHAnsi" w:cstheme="minorHAnsi"/>
          <w:b/>
          <w:bCs/>
          <w:color w:val="FFFFFF" w:themeColor="background1"/>
        </w:rPr>
        <w:t>………………………………………………………………………</w:t>
      </w:r>
      <w:r w:rsidR="008E6F55" w:rsidRPr="006020F0">
        <w:rPr>
          <w:rFonts w:asciiTheme="minorHAnsi" w:hAnsiTheme="minorHAnsi" w:cstheme="minorHAnsi"/>
          <w:b/>
          <w:bCs/>
          <w:color w:val="FFFFFF" w:themeColor="background1"/>
        </w:rPr>
        <w:t>………………………………………………………………………………………………………………</w:t>
      </w:r>
      <w:r w:rsidR="00137406" w:rsidRPr="006020F0">
        <w:rPr>
          <w:rFonts w:asciiTheme="minorHAnsi" w:hAnsiTheme="minorHAnsi" w:cstheme="minorHAnsi"/>
          <w:b/>
          <w:bCs/>
          <w:color w:val="FFFFFF" w:themeColor="background1"/>
        </w:rPr>
        <w:t>…………………………………………………….</w:t>
      </w:r>
    </w:p>
    <w:tbl>
      <w:tblPr>
        <w:tblStyle w:val="Tabela-Siatka"/>
        <w:tblpPr w:leftFromText="141" w:rightFromText="141" w:vertAnchor="text" w:horzAnchor="margin" w:tblpXSpec="right" w:tblpY="7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2"/>
      </w:tblGrid>
      <w:tr w:rsidR="008E6F55" w14:paraId="451D52A0" w14:textId="77777777" w:rsidTr="008E6F55">
        <w:tc>
          <w:tcPr>
            <w:tcW w:w="4562" w:type="dxa"/>
          </w:tcPr>
          <w:p w14:paraId="2EDF3C69" w14:textId="77777777" w:rsidR="008E6F55" w:rsidRDefault="008E6F55" w:rsidP="008E6F55">
            <w:pPr>
              <w:jc w:val="center"/>
              <w:rPr>
                <w:rFonts w:eastAsia="Palatino Linotype" w:cs="Arial"/>
                <w:bCs/>
                <w:color w:val="000000"/>
                <w:lang w:eastAsia="pl-PL"/>
              </w:rPr>
            </w:pPr>
            <w:r>
              <w:rPr>
                <w:rFonts w:eastAsia="Palatino Linotype" w:cs="Arial"/>
                <w:bCs/>
                <w:color w:val="000000"/>
                <w:lang w:eastAsia="pl-PL"/>
              </w:rPr>
              <w:t>……………………………………………………………</w:t>
            </w:r>
          </w:p>
        </w:tc>
      </w:tr>
      <w:tr w:rsidR="008E6F55" w14:paraId="12E4CBF5" w14:textId="77777777" w:rsidTr="008E6F55">
        <w:tc>
          <w:tcPr>
            <w:tcW w:w="4562" w:type="dxa"/>
          </w:tcPr>
          <w:p w14:paraId="10F78CBC" w14:textId="66208FF0" w:rsidR="008E6F55" w:rsidRDefault="008E6F55" w:rsidP="008E6F55">
            <w:pPr>
              <w:jc w:val="center"/>
              <w:rPr>
                <w:rFonts w:eastAsia="Palatino Linotype" w:cs="Arial"/>
                <w:bCs/>
                <w:color w:val="000000"/>
                <w:lang w:eastAsia="pl-PL"/>
              </w:rPr>
            </w:pPr>
            <w:r>
              <w:rPr>
                <w:rFonts w:eastAsia="Palatino Linotype" w:cs="Arial"/>
                <w:bCs/>
                <w:color w:val="000000"/>
                <w:lang w:eastAsia="pl-PL"/>
              </w:rPr>
              <w:t>(podpis osoby/-ób uprawnio</w:t>
            </w:r>
            <w:r w:rsidR="00EF5862">
              <w:rPr>
                <w:rFonts w:eastAsia="Palatino Linotype" w:cs="Arial"/>
                <w:bCs/>
                <w:color w:val="000000"/>
                <w:lang w:eastAsia="pl-PL"/>
              </w:rPr>
              <w:t>n</w:t>
            </w:r>
            <w:r>
              <w:rPr>
                <w:rFonts w:eastAsia="Palatino Linotype" w:cs="Arial"/>
                <w:bCs/>
                <w:color w:val="000000"/>
                <w:lang w:eastAsia="pl-PL"/>
              </w:rPr>
              <w:t>ej/-ych</w:t>
            </w:r>
          </w:p>
          <w:p w14:paraId="03DEBC27" w14:textId="77777777" w:rsidR="008E6F55" w:rsidRDefault="008E6F55" w:rsidP="008E6F55">
            <w:pPr>
              <w:jc w:val="center"/>
              <w:rPr>
                <w:rFonts w:eastAsia="Palatino Linotype" w:cs="Arial"/>
                <w:bCs/>
                <w:color w:val="000000"/>
                <w:lang w:eastAsia="pl-PL"/>
              </w:rPr>
            </w:pPr>
            <w:r>
              <w:rPr>
                <w:rFonts w:eastAsia="Palatino Linotype" w:cs="Arial"/>
                <w:bCs/>
                <w:color w:val="000000"/>
                <w:lang w:eastAsia="pl-PL"/>
              </w:rPr>
              <w:t>do reprezentowania Wykonawcy)</w:t>
            </w:r>
          </w:p>
        </w:tc>
      </w:tr>
    </w:tbl>
    <w:p w14:paraId="0890CBE1" w14:textId="6D51205F" w:rsidR="00D50A21" w:rsidRDefault="00137406" w:rsidP="006E02BE">
      <w:pPr>
        <w:widowControl w:val="0"/>
        <w:spacing w:after="154" w:line="230" w:lineRule="auto"/>
        <w:ind w:left="-142" w:right="68" w:hanging="10"/>
        <w:jc w:val="both"/>
        <w:rPr>
          <w:rFonts w:asciiTheme="minorHAnsi" w:hAnsiTheme="minorHAnsi" w:cstheme="minorHAnsi"/>
        </w:rPr>
        <w:sectPr w:rsidR="00D50A21" w:rsidSect="006E02BE">
          <w:footerReference w:type="default" r:id="rId26"/>
          <w:pgSz w:w="16838" w:h="11906" w:orient="landscape"/>
          <w:pgMar w:top="1417" w:right="1417" w:bottom="1417" w:left="1417" w:header="708" w:footer="708" w:gutter="0"/>
          <w:cols w:space="708"/>
          <w:docGrid w:linePitch="299"/>
        </w:sectPr>
      </w:pPr>
      <w:r>
        <w:rPr>
          <w:rFonts w:asciiTheme="minorHAnsi" w:hAnsiTheme="minorHAnsi" w:cstheme="minorHAnsi"/>
          <w:b/>
          <w:bCs/>
        </w:rPr>
        <w:t xml:space="preserve">  </w:t>
      </w:r>
      <w:r w:rsidRPr="006020F0">
        <w:rPr>
          <w:rFonts w:asciiTheme="minorHAnsi" w:hAnsiTheme="minorHAnsi" w:cstheme="minorHAnsi"/>
          <w:b/>
          <w:bCs/>
          <w:color w:val="FFFFFF" w:themeColor="background1"/>
        </w:rPr>
        <w:t>…………………………………………………………………………………………………………………………………………………………………………………………………………………………………………….</w:t>
      </w:r>
    </w:p>
    <w:p w14:paraId="6974F1E1" w14:textId="78ED8C7E" w:rsidR="00AA13B6" w:rsidRPr="001154C7" w:rsidRDefault="00AA13B6" w:rsidP="00AA13B6">
      <w:pPr>
        <w:spacing w:after="0" w:line="280" w:lineRule="exact"/>
        <w:ind w:left="87" w:hanging="10"/>
        <w:jc w:val="right"/>
        <w:rPr>
          <w:rFonts w:asciiTheme="minorHAnsi" w:hAnsiTheme="minorHAnsi" w:cstheme="minorHAnsi"/>
        </w:rPr>
      </w:pPr>
      <w:r w:rsidRPr="001154C7">
        <w:rPr>
          <w:rFonts w:asciiTheme="minorHAnsi" w:eastAsia="Palatino Linotype" w:hAnsiTheme="minorHAnsi" w:cstheme="minorHAnsi"/>
          <w:b/>
          <w:color w:val="000000"/>
          <w:lang w:eastAsia="pl-PL"/>
        </w:rPr>
        <w:lastRenderedPageBreak/>
        <w:t xml:space="preserve">Załącznik nr </w:t>
      </w:r>
      <w:r w:rsidR="003E18B9">
        <w:rPr>
          <w:rFonts w:asciiTheme="minorHAnsi" w:eastAsia="Palatino Linotype" w:hAnsiTheme="minorHAnsi" w:cstheme="minorHAnsi"/>
          <w:b/>
          <w:color w:val="000000"/>
          <w:lang w:eastAsia="pl-PL"/>
        </w:rPr>
        <w:t>4</w:t>
      </w:r>
      <w:r w:rsidRPr="001154C7">
        <w:rPr>
          <w:rFonts w:asciiTheme="minorHAnsi" w:eastAsia="Palatino Linotype" w:hAnsiTheme="minorHAnsi" w:cstheme="minorHAnsi"/>
          <w:b/>
          <w:color w:val="000000"/>
          <w:lang w:eastAsia="pl-PL"/>
        </w:rPr>
        <w:t xml:space="preserve"> do umowy</w:t>
      </w:r>
    </w:p>
    <w:p w14:paraId="46703A4D" w14:textId="77777777" w:rsidR="00AA13B6" w:rsidRPr="001154C7" w:rsidRDefault="00AA13B6" w:rsidP="00AA13B6">
      <w:pPr>
        <w:pStyle w:val="Nagwek1"/>
        <w:numPr>
          <w:ilvl w:val="0"/>
          <w:numId w:val="0"/>
        </w:numPr>
        <w:jc w:val="left"/>
      </w:pPr>
    </w:p>
    <w:p w14:paraId="5A797596" w14:textId="77777777" w:rsidR="00AA13B6" w:rsidRPr="001154C7" w:rsidRDefault="00AA13B6" w:rsidP="00AA13B6">
      <w:pPr>
        <w:rPr>
          <w:lang w:eastAsia="pl-PL"/>
        </w:rPr>
      </w:pPr>
    </w:p>
    <w:p w14:paraId="00A0DEA0" w14:textId="77777777" w:rsidR="00AA13B6" w:rsidRPr="001154C7" w:rsidRDefault="00AA13B6" w:rsidP="00AA13B6">
      <w:pPr>
        <w:pStyle w:val="Nagwek1"/>
        <w:numPr>
          <w:ilvl w:val="0"/>
          <w:numId w:val="0"/>
        </w:numPr>
        <w:jc w:val="left"/>
      </w:pPr>
      <w:r w:rsidRPr="001154C7">
        <w:t>Klauzula informacyjna o obowiązywaniu Procedury zgłoszeń wewnętrznych</w:t>
      </w:r>
    </w:p>
    <w:p w14:paraId="36895F84" w14:textId="77777777" w:rsidR="00AA13B6" w:rsidRPr="001154C7" w:rsidRDefault="00AA13B6" w:rsidP="00AA13B6">
      <w:pPr>
        <w:spacing w:after="240" w:line="300" w:lineRule="auto"/>
        <w:rPr>
          <w:rFonts w:cstheme="minorHAnsi"/>
        </w:rPr>
      </w:pPr>
    </w:p>
    <w:p w14:paraId="4F22180E" w14:textId="77777777" w:rsidR="00AA13B6" w:rsidRDefault="00AA13B6" w:rsidP="00AA13B6">
      <w:pPr>
        <w:spacing w:after="240" w:line="300" w:lineRule="auto"/>
        <w:rPr>
          <w:rFonts w:cstheme="minorHAnsi"/>
        </w:rPr>
      </w:pPr>
      <w:r w:rsidRPr="001154C7">
        <w:rPr>
          <w:rFonts w:cstheme="minorHAnsi"/>
        </w:rPr>
        <w:t>Informujemy, że na podstawie art. 24 ust. 1 ustawy z dnia 14 czerwca 2024 r. o ochronie sygnalistów (Dz. U. z 2024 r. poz. 928) w Lasach Miejskich – Warszawa obowiązuje Procedura zgłoszeń wewnętrznych.</w:t>
      </w:r>
      <w:r w:rsidRPr="00796062">
        <w:rPr>
          <w:rFonts w:cstheme="minorHAnsi"/>
        </w:rPr>
        <w:t xml:space="preserve"> </w:t>
      </w:r>
    </w:p>
    <w:p w14:paraId="6A01B2DD" w14:textId="77777777" w:rsidR="00AA13B6" w:rsidRDefault="00AA13B6" w:rsidP="00AA13B6">
      <w:pPr>
        <w:spacing w:after="240" w:line="300" w:lineRule="auto"/>
        <w:rPr>
          <w:rFonts w:cstheme="minorHAnsi"/>
        </w:rPr>
      </w:pPr>
      <w:r w:rsidRPr="009D2F50">
        <w:rPr>
          <w:rFonts w:cstheme="minorHAnsi"/>
        </w:rPr>
        <w:t xml:space="preserve">Przedmiotem zgłoszenia wewnętrznego mogą być informacje o naruszeniu prawa, polegającym na działaniu lub zaniechaniu niezgodnym z prawem lub mającym na celu obejście prawa, </w:t>
      </w:r>
      <w:r w:rsidRPr="00162119">
        <w:rPr>
          <w:rFonts w:cstheme="minorHAnsi"/>
        </w:rPr>
        <w:t>we wszystkich dziedzinach wskazanych</w:t>
      </w:r>
      <w:r>
        <w:rPr>
          <w:rFonts w:cstheme="minorHAnsi"/>
        </w:rPr>
        <w:t xml:space="preserve"> w</w:t>
      </w:r>
      <w:r w:rsidRPr="00162119">
        <w:rPr>
          <w:rFonts w:cstheme="minorHAnsi"/>
        </w:rPr>
        <w:t xml:space="preserve"> ustaw</w:t>
      </w:r>
      <w:r>
        <w:rPr>
          <w:rFonts w:cstheme="minorHAnsi"/>
        </w:rPr>
        <w:t>ie</w:t>
      </w:r>
      <w:r w:rsidRPr="00162119">
        <w:rPr>
          <w:rFonts w:cstheme="minorHAnsi"/>
        </w:rPr>
        <w:t>.</w:t>
      </w:r>
    </w:p>
    <w:p w14:paraId="5E37CA0F" w14:textId="77777777" w:rsidR="00AA13B6" w:rsidRDefault="00AA13B6" w:rsidP="00AA13B6">
      <w:pPr>
        <w:spacing w:after="240" w:line="300" w:lineRule="auto"/>
        <w:rPr>
          <w:rFonts w:cstheme="minorHAnsi"/>
        </w:rPr>
      </w:pPr>
      <w:r w:rsidRPr="00162119">
        <w:rPr>
          <w:rFonts w:cstheme="minorHAnsi"/>
        </w:rPr>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1D4F925E" w14:textId="77777777" w:rsidR="00AA13B6" w:rsidRPr="00162119" w:rsidRDefault="00AA13B6" w:rsidP="00AA13B6">
      <w:pPr>
        <w:spacing w:after="240" w:line="300" w:lineRule="auto"/>
        <w:rPr>
          <w:rFonts w:cstheme="minorHAnsi"/>
        </w:rPr>
      </w:pPr>
      <w:r w:rsidRPr="00162119">
        <w:rPr>
          <w:rFonts w:cstheme="minorHAnsi"/>
        </w:rPr>
        <w:t>Procedura zgłoszeń wewnętrznych oraz informacja o przetwarzaniu danych osobowych w związku z dokonywaniem zgłoszenia dostępna jest na stronie internetowej Lasów Miejskich – Warszawa: lasymiejskie.waw.pl/sygnalista</w:t>
      </w:r>
    </w:p>
    <w:p w14:paraId="10AEEFBA" w14:textId="77777777" w:rsidR="00AA13B6" w:rsidRDefault="00AA13B6" w:rsidP="00AA13B6"/>
    <w:p w14:paraId="0EDAF280" w14:textId="77777777" w:rsidR="00AA13B6" w:rsidRDefault="00AA13B6" w:rsidP="00AA13B6"/>
    <w:p w14:paraId="0FCFEFB3" w14:textId="77777777" w:rsidR="00AA13B6" w:rsidRDefault="00AA13B6" w:rsidP="00AA13B6"/>
    <w:p w14:paraId="165D384C" w14:textId="77777777" w:rsidR="00AA13B6" w:rsidRDefault="00AA13B6" w:rsidP="00AA13B6"/>
    <w:p w14:paraId="30788885" w14:textId="77777777" w:rsidR="00AA13B6" w:rsidRDefault="00AA13B6" w:rsidP="00AA13B6"/>
    <w:p w14:paraId="523B53CE" w14:textId="77777777" w:rsidR="00AA13B6" w:rsidRDefault="00AA13B6" w:rsidP="00AA13B6"/>
    <w:p w14:paraId="40566B7A" w14:textId="77777777" w:rsidR="00AA13B6" w:rsidRDefault="00AA13B6" w:rsidP="00AA13B6"/>
    <w:p w14:paraId="3BC5A25E" w14:textId="77777777" w:rsidR="00AA13B6" w:rsidRDefault="00AA13B6" w:rsidP="00AA13B6"/>
    <w:p w14:paraId="2683F45F" w14:textId="77777777" w:rsidR="00AA13B6" w:rsidRDefault="00AA13B6" w:rsidP="00AA13B6"/>
    <w:p w14:paraId="2AA3E685" w14:textId="77777777" w:rsidR="00AA13B6" w:rsidRDefault="00AA13B6" w:rsidP="00AA13B6"/>
    <w:p w14:paraId="674EC38A" w14:textId="77777777" w:rsidR="00AA13B6" w:rsidRDefault="00AA13B6" w:rsidP="00AA13B6"/>
    <w:p w14:paraId="345458CC" w14:textId="77777777" w:rsidR="00AA13B6" w:rsidRDefault="00AA13B6" w:rsidP="00AA13B6"/>
    <w:p w14:paraId="48A14F9C" w14:textId="77777777" w:rsidR="001154C7" w:rsidRDefault="001154C7" w:rsidP="00AA13B6"/>
    <w:p w14:paraId="6D2748AC" w14:textId="77777777" w:rsidR="00AA13B6" w:rsidRDefault="00AA13B6" w:rsidP="00AA13B6"/>
    <w:p w14:paraId="25D4655C" w14:textId="77777777" w:rsidR="00AA13B6" w:rsidRDefault="00AA13B6" w:rsidP="00AA13B6"/>
    <w:p w14:paraId="40E67294" w14:textId="77777777" w:rsidR="00AA13B6" w:rsidRDefault="00AA13B6" w:rsidP="00AA13B6"/>
    <w:p w14:paraId="0E2D6B88" w14:textId="75966DD0" w:rsidR="005C79F7" w:rsidRPr="001154C7" w:rsidRDefault="005C79F7" w:rsidP="005C79F7">
      <w:pPr>
        <w:spacing w:after="0" w:line="280" w:lineRule="exact"/>
        <w:ind w:left="87" w:hanging="10"/>
        <w:jc w:val="right"/>
        <w:rPr>
          <w:rFonts w:asciiTheme="minorHAnsi" w:hAnsiTheme="minorHAnsi" w:cstheme="minorHAnsi"/>
        </w:rPr>
      </w:pPr>
      <w:r w:rsidRPr="001154C7">
        <w:rPr>
          <w:rFonts w:asciiTheme="minorHAnsi" w:eastAsia="Palatino Linotype" w:hAnsiTheme="minorHAnsi" w:cstheme="minorHAnsi"/>
          <w:b/>
          <w:color w:val="000000"/>
          <w:lang w:eastAsia="pl-PL"/>
        </w:rPr>
        <w:lastRenderedPageBreak/>
        <w:t xml:space="preserve">Załącznik nr </w:t>
      </w:r>
      <w:r w:rsidR="003E18B9">
        <w:rPr>
          <w:rFonts w:asciiTheme="minorHAnsi" w:eastAsia="Palatino Linotype" w:hAnsiTheme="minorHAnsi" w:cstheme="minorHAnsi"/>
          <w:b/>
          <w:color w:val="000000"/>
          <w:lang w:eastAsia="pl-PL"/>
        </w:rPr>
        <w:t>5</w:t>
      </w:r>
      <w:r w:rsidRPr="001154C7">
        <w:rPr>
          <w:rFonts w:asciiTheme="minorHAnsi" w:eastAsia="Palatino Linotype" w:hAnsiTheme="minorHAnsi" w:cstheme="minorHAnsi"/>
          <w:b/>
          <w:color w:val="000000"/>
          <w:lang w:eastAsia="pl-PL"/>
        </w:rPr>
        <w:t xml:space="preserve"> do umowy</w:t>
      </w:r>
    </w:p>
    <w:p w14:paraId="7F82F00F" w14:textId="77777777" w:rsidR="005C79F7" w:rsidRPr="001154C7" w:rsidRDefault="005C79F7" w:rsidP="005C79F7">
      <w:pPr>
        <w:spacing w:after="0" w:line="240" w:lineRule="auto"/>
        <w:ind w:left="87" w:hanging="10"/>
        <w:jc w:val="both"/>
        <w:rPr>
          <w:rFonts w:asciiTheme="minorHAnsi" w:eastAsia="Palatino Linotype" w:hAnsiTheme="minorHAnsi" w:cstheme="minorHAnsi"/>
          <w:b/>
          <w:color w:val="000000"/>
          <w:sz w:val="20"/>
          <w:szCs w:val="20"/>
          <w:lang w:eastAsia="pl-PL"/>
        </w:rPr>
      </w:pPr>
    </w:p>
    <w:p w14:paraId="5D405D5E" w14:textId="77777777" w:rsidR="005C79F7" w:rsidRPr="001154C7" w:rsidRDefault="005C79F7" w:rsidP="005C79F7">
      <w:pPr>
        <w:pStyle w:val="Nagwek1"/>
        <w:numPr>
          <w:ilvl w:val="0"/>
          <w:numId w:val="0"/>
        </w:numPr>
        <w:jc w:val="left"/>
      </w:pPr>
      <w:r w:rsidRPr="001154C7">
        <w:t>Informacja o przetwarzaniu danych osobowych osób wskazanych do kontaktu i realizacji umowy</w:t>
      </w:r>
    </w:p>
    <w:p w14:paraId="094ACAF9" w14:textId="77777777" w:rsidR="005C79F7" w:rsidRPr="00AA12CA" w:rsidRDefault="005C79F7" w:rsidP="005C79F7">
      <w:pPr>
        <w:spacing w:after="240" w:line="300" w:lineRule="auto"/>
        <w:rPr>
          <w:rFonts w:cstheme="minorHAnsi"/>
        </w:rPr>
      </w:pPr>
      <w:r w:rsidRPr="001154C7">
        <w:rPr>
          <w:rFonts w:cstheme="minorHAnsi"/>
        </w:rPr>
        <w:t>Zgodnie z art. 14 ust. 1 i ust. 2 Rozporządzenia Parlamentu Europejskiego i Rady (UE) 2016/679 z dnia 27 kwietnia 2016 r. w sprawie ochrony osób fizycznych w związku z przetwarzaniem danych</w:t>
      </w:r>
      <w:r w:rsidRPr="00AA12CA">
        <w:rPr>
          <w:rFonts w:cstheme="minorHAnsi"/>
        </w:rPr>
        <w:t xml:space="preserve"> osobowych </w:t>
      </w:r>
      <w:r>
        <w:rPr>
          <w:rFonts w:cstheme="minorHAnsi"/>
        </w:rPr>
        <w:br/>
      </w:r>
      <w:r w:rsidRPr="00AA12CA">
        <w:rPr>
          <w:rFonts w:cstheme="minorHAnsi"/>
        </w:rPr>
        <w:t>i w sprawie swobodnego przepływu takich danych oraz uchylenia dyrektywy 95/46/WE (ogólne rozporządzenie o ochronie danych, dalej jako RODO) (Dz. U. UE. L. z 2016 r. Nr 119, z późn. zm.), informujemy, że:</w:t>
      </w:r>
    </w:p>
    <w:p w14:paraId="1559748C" w14:textId="77777777" w:rsidR="005C79F7" w:rsidRPr="00AA12CA" w:rsidRDefault="005C79F7" w:rsidP="00915BB3">
      <w:pPr>
        <w:pStyle w:val="Nagwek2"/>
        <w:numPr>
          <w:ilvl w:val="0"/>
          <w:numId w:val="106"/>
        </w:numPr>
        <w:ind w:left="0" w:firstLine="0"/>
      </w:pPr>
      <w:r w:rsidRPr="00AA12CA">
        <w:t>Administrator danych osobowych</w:t>
      </w:r>
    </w:p>
    <w:p w14:paraId="23D8DA48" w14:textId="77777777" w:rsidR="005C79F7" w:rsidRPr="00AA12CA" w:rsidRDefault="005C79F7" w:rsidP="005C79F7">
      <w:pPr>
        <w:spacing w:after="240" w:line="300" w:lineRule="auto"/>
        <w:rPr>
          <w:rFonts w:cstheme="minorHAnsi"/>
        </w:rPr>
      </w:pPr>
      <w:r w:rsidRPr="00AA12CA">
        <w:rPr>
          <w:rFonts w:cstheme="minorHAnsi"/>
        </w:rPr>
        <w:t xml:space="preserve">Administratorem Pani/Pana danych osobowych jest Dyrektor Lasów Miejskich - Warszawa, z siedzibą przy ul. Korkowej 170A, 04-549 Warszawa. Z administratorem może się Pani/Pan skontaktować poprzez adres e-mail: </w:t>
      </w:r>
      <w:hyperlink r:id="rId27" w:history="1">
        <w:r w:rsidRPr="008048F9">
          <w:rPr>
            <w:rStyle w:val="Hipercze"/>
            <w:rFonts w:cstheme="minorHAnsi"/>
          </w:rPr>
          <w:t>sekretariat@lasymiejskie.waw.pl</w:t>
        </w:r>
      </w:hyperlink>
      <w:r>
        <w:rPr>
          <w:rFonts w:cstheme="minorHAnsi"/>
        </w:rPr>
        <w:t xml:space="preserve"> </w:t>
      </w:r>
      <w:r w:rsidRPr="00AA12CA">
        <w:rPr>
          <w:rFonts w:cstheme="minorHAnsi"/>
        </w:rPr>
        <w:t xml:space="preserve">, telefonicznie: 22 612 25 60 lub pisemnie na adres korespondencyjny wskazany powyżej. </w:t>
      </w:r>
    </w:p>
    <w:p w14:paraId="513AB134" w14:textId="77777777" w:rsidR="005C79F7" w:rsidRPr="00AA12CA" w:rsidRDefault="005C79F7" w:rsidP="00915BB3">
      <w:pPr>
        <w:pStyle w:val="Nagwek2"/>
        <w:numPr>
          <w:ilvl w:val="0"/>
          <w:numId w:val="106"/>
        </w:numPr>
        <w:ind w:left="0" w:firstLine="0"/>
      </w:pPr>
      <w:r w:rsidRPr="00AA12CA">
        <w:t>Inspektor ochrony danych</w:t>
      </w:r>
    </w:p>
    <w:p w14:paraId="53AD08CF" w14:textId="77777777" w:rsidR="005C79F7" w:rsidRPr="00AA12CA" w:rsidRDefault="005C79F7" w:rsidP="005C79F7">
      <w:pPr>
        <w:spacing w:after="240" w:line="300" w:lineRule="auto"/>
        <w:rPr>
          <w:rFonts w:cstheme="minorHAnsi"/>
        </w:rPr>
      </w:pPr>
      <w:r w:rsidRPr="00AA12CA">
        <w:rPr>
          <w:rFonts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w:t>
      </w:r>
      <w:r>
        <w:rPr>
          <w:rFonts w:cstheme="minorHAnsi"/>
        </w:rPr>
        <w:t>pkt</w:t>
      </w:r>
      <w:r w:rsidRPr="00AA12CA">
        <w:rPr>
          <w:rFonts w:cstheme="minorHAnsi"/>
        </w:rPr>
        <w:t xml:space="preserve">. 1. </w:t>
      </w:r>
    </w:p>
    <w:p w14:paraId="3037BCC6" w14:textId="77777777" w:rsidR="005C79F7" w:rsidRPr="00AA12CA" w:rsidRDefault="005C79F7" w:rsidP="00915BB3">
      <w:pPr>
        <w:pStyle w:val="Nagwek2"/>
        <w:numPr>
          <w:ilvl w:val="0"/>
          <w:numId w:val="106"/>
        </w:numPr>
        <w:ind w:left="0" w:firstLine="0"/>
      </w:pPr>
      <w:r w:rsidRPr="00AA12CA">
        <w:t>Cele i podstawy prawne przetwarzania</w:t>
      </w:r>
    </w:p>
    <w:p w14:paraId="6551CE05" w14:textId="77777777" w:rsidR="005C79F7" w:rsidRPr="00AA12CA" w:rsidRDefault="005C79F7" w:rsidP="005C79F7">
      <w:pPr>
        <w:spacing w:after="240" w:line="300" w:lineRule="auto"/>
        <w:rPr>
          <w:rFonts w:cstheme="minorHAnsi"/>
        </w:rPr>
      </w:pPr>
      <w:r w:rsidRPr="00AA12CA">
        <w:rPr>
          <w:rFonts w:cstheme="minorHAnsi"/>
        </w:rPr>
        <w:t>Pani/Pana dane osobowe będą przetwarzane w celu bieżącego kontaktu w związku z realizacją zawartej umowy. Podstawą przetwarzania Pani/Pana danych osobowych jest prawnie uzasadniony interes administratora, co stanowi o zgodnym z prawem przetwarzaniu Pani/Pana danych osobowych zgodnie z art. 6 ust. 1 lit. f RODO.</w:t>
      </w:r>
    </w:p>
    <w:p w14:paraId="0E598AB5" w14:textId="77777777" w:rsidR="005C79F7" w:rsidRPr="00AA12CA" w:rsidRDefault="005C79F7" w:rsidP="00915BB3">
      <w:pPr>
        <w:pStyle w:val="Nagwek2"/>
        <w:numPr>
          <w:ilvl w:val="0"/>
          <w:numId w:val="106"/>
        </w:numPr>
        <w:ind w:left="0" w:firstLine="0"/>
      </w:pPr>
      <w:r w:rsidRPr="00AA12CA">
        <w:t>Okres przetwarzania danych</w:t>
      </w:r>
    </w:p>
    <w:p w14:paraId="1C2B0305" w14:textId="77777777" w:rsidR="005C79F7" w:rsidRPr="00AA12CA" w:rsidRDefault="005C79F7" w:rsidP="005C79F7">
      <w:pPr>
        <w:spacing w:after="240" w:line="300" w:lineRule="auto"/>
        <w:rPr>
          <w:rFonts w:cstheme="minorHAnsi"/>
        </w:rPr>
      </w:pPr>
      <w:r w:rsidRPr="00AA12CA">
        <w:rPr>
          <w:rFonts w:cstheme="minorHAnsi"/>
        </w:rPr>
        <w:t xml:space="preserve">Pani/Pana dane osobowe będą przetwarzane przez okres realizacji umowy oraz okres przewidziany przepisami prawa w tym zakresie, w tym przez okres przechowywania dokumentacji określony w przepisach powszechnych i uregulowaniach wewnętrznych administratora w zakresie archiwizacji dokumentów, oraz przepisów o rachunkowości, a także przez okres przedawnienia roszczeń przysługujących administratorowi </w:t>
      </w:r>
      <w:r>
        <w:rPr>
          <w:rFonts w:cstheme="minorHAnsi"/>
        </w:rPr>
        <w:br/>
      </w:r>
      <w:r w:rsidRPr="00AA12CA">
        <w:rPr>
          <w:rFonts w:cstheme="minorHAnsi"/>
        </w:rPr>
        <w:t>i w stosunku do niego tj. 6 lat.</w:t>
      </w:r>
    </w:p>
    <w:p w14:paraId="391F924F" w14:textId="77777777" w:rsidR="005C79F7" w:rsidRPr="00AA12CA" w:rsidRDefault="005C79F7" w:rsidP="00915BB3">
      <w:pPr>
        <w:pStyle w:val="Nagwek2"/>
        <w:numPr>
          <w:ilvl w:val="0"/>
          <w:numId w:val="106"/>
        </w:numPr>
        <w:ind w:left="0" w:firstLine="0"/>
      </w:pPr>
      <w:r w:rsidRPr="00AA12CA">
        <w:t>Odbiorcy danych</w:t>
      </w:r>
    </w:p>
    <w:p w14:paraId="0B3CC315" w14:textId="77777777" w:rsidR="005C79F7" w:rsidRPr="00AA12CA" w:rsidRDefault="005C79F7" w:rsidP="005C79F7">
      <w:pPr>
        <w:spacing w:after="240" w:line="300" w:lineRule="auto"/>
        <w:rPr>
          <w:rFonts w:cstheme="minorHAnsi"/>
        </w:rPr>
      </w:pPr>
      <w:r w:rsidRPr="00AA12CA">
        <w:rPr>
          <w:rFonts w:cstheme="minorHAnsi"/>
        </w:rPr>
        <w:t xml:space="preserve">Pani/Pana dane osobowe mogą być udostępniane innym podmiotom jeżeli obowiązek taki będzie wynikać </w:t>
      </w:r>
      <w:r>
        <w:rPr>
          <w:rFonts w:cstheme="minorHAnsi"/>
        </w:rPr>
        <w:br/>
      </w:r>
      <w:r w:rsidRPr="00AA12CA">
        <w:rPr>
          <w:rFonts w:cstheme="minorHAnsi"/>
        </w:rPr>
        <w:t>z  przepisów prawa.</w:t>
      </w:r>
      <w:r>
        <w:rPr>
          <w:rFonts w:cstheme="minorHAnsi"/>
        </w:rPr>
        <w:t xml:space="preserve"> </w:t>
      </w:r>
      <w:r w:rsidRPr="00AA12CA">
        <w:rPr>
          <w:rFonts w:cstheme="minorHAnsi"/>
        </w:rPr>
        <w:t xml:space="preserve">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 </w:t>
      </w:r>
    </w:p>
    <w:p w14:paraId="3514C310" w14:textId="77777777" w:rsidR="005C79F7" w:rsidRPr="00AA12CA" w:rsidRDefault="005C79F7" w:rsidP="00915BB3">
      <w:pPr>
        <w:pStyle w:val="Nagwek2"/>
        <w:numPr>
          <w:ilvl w:val="0"/>
          <w:numId w:val="106"/>
        </w:numPr>
        <w:ind w:left="0" w:firstLine="0"/>
      </w:pPr>
      <w:r w:rsidRPr="00AA12CA">
        <w:lastRenderedPageBreak/>
        <w:t>Źródło pochodzenia danych oraz kategorie danych osobowych</w:t>
      </w:r>
    </w:p>
    <w:p w14:paraId="788C0CC2" w14:textId="77777777" w:rsidR="005C79F7" w:rsidRPr="00AA12CA" w:rsidRDefault="005C79F7" w:rsidP="005C79F7">
      <w:pPr>
        <w:spacing w:after="240" w:line="300" w:lineRule="auto"/>
        <w:rPr>
          <w:rFonts w:cstheme="minorHAnsi"/>
        </w:rPr>
      </w:pPr>
      <w:r w:rsidRPr="00AA12CA">
        <w:rPr>
          <w:rFonts w:cstheme="minorHAnsi"/>
        </w:rPr>
        <w:t>Pani/Pana dane pozyskaliśmy  w związku z zawarciem umowy Administrator przetwarza Pani/Pana dane osobowe w zakresie: imienia, nazwiska, nr telefonu, adresu email.</w:t>
      </w:r>
    </w:p>
    <w:p w14:paraId="2FD2676A" w14:textId="77777777" w:rsidR="005C79F7" w:rsidRPr="00AA12CA" w:rsidRDefault="005C79F7" w:rsidP="00915BB3">
      <w:pPr>
        <w:pStyle w:val="Nagwek2"/>
        <w:numPr>
          <w:ilvl w:val="0"/>
          <w:numId w:val="106"/>
        </w:numPr>
        <w:ind w:left="0" w:firstLine="0"/>
      </w:pPr>
      <w:r w:rsidRPr="00AA12CA">
        <w:t>Prawa osób, których dane dotyczą:</w:t>
      </w:r>
    </w:p>
    <w:p w14:paraId="35D60794" w14:textId="77777777" w:rsidR="005C79F7" w:rsidRPr="00AA12CA" w:rsidRDefault="005C79F7" w:rsidP="005C79F7">
      <w:pPr>
        <w:spacing w:after="240" w:line="300" w:lineRule="auto"/>
        <w:rPr>
          <w:rFonts w:cstheme="minorHAnsi"/>
        </w:rPr>
      </w:pPr>
      <w:r w:rsidRPr="00AA12CA">
        <w:rPr>
          <w:rFonts w:cstheme="minorHAnsi"/>
        </w:rPr>
        <w:t>Zgodnie z RODO przysługuje Pani/Panu:</w:t>
      </w:r>
    </w:p>
    <w:p w14:paraId="6EED89D6"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dostępu do swoich danych osobowych oraz otrzymania ich kopii, zgodnie z art. 15 RODO;</w:t>
      </w:r>
    </w:p>
    <w:p w14:paraId="29CDC51D"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sprostowania (poprawiania) swoich danych osobowych, zgodne z art. 16 RODO;</w:t>
      </w:r>
    </w:p>
    <w:p w14:paraId="560FB270"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usunięcia danych, zgodnie z art. 17 RODO;</w:t>
      </w:r>
    </w:p>
    <w:p w14:paraId="333D68C7"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ograniczenia przetwarzania danych osobowych, zgodnie z art.  18 RODO;</w:t>
      </w:r>
    </w:p>
    <w:p w14:paraId="55E957F5"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wniesienia sprzeciwu wobec przetwarzania danych osobowych w celu określonym w pkt. 3 z przyczyn związanych z Pani/Pana szczególną sytuacją, zgodnie z art. 21 RODO.</w:t>
      </w:r>
    </w:p>
    <w:p w14:paraId="73E03EA6" w14:textId="4C60419E" w:rsidR="005C79F7" w:rsidRPr="00AA12CA" w:rsidRDefault="005C79F7" w:rsidP="005C79F7">
      <w:pPr>
        <w:spacing w:after="240" w:line="300" w:lineRule="auto"/>
        <w:rPr>
          <w:rFonts w:cstheme="minorHAnsi"/>
        </w:rPr>
      </w:pPr>
      <w:r w:rsidRPr="00AA12CA">
        <w:rPr>
          <w:rFonts w:cstheme="minorHAnsi"/>
        </w:rPr>
        <w:t xml:space="preserve">Jeżeli chce Pani/Pan skorzystać z któregokolwiek z tych uprawnień prosimy o kontakt z Inspektorem Ochrony Danych, który został wskazany w </w:t>
      </w:r>
      <w:r>
        <w:rPr>
          <w:rFonts w:cstheme="minorHAnsi"/>
        </w:rPr>
        <w:t>pkt</w:t>
      </w:r>
      <w:r w:rsidRPr="00AA12CA">
        <w:rPr>
          <w:rFonts w:cstheme="minorHAnsi"/>
        </w:rPr>
        <w:t xml:space="preserve">. 2 lub pisemnie na adres korespondencyjny, wskazany w </w:t>
      </w:r>
      <w:r>
        <w:rPr>
          <w:rFonts w:cstheme="minorHAnsi"/>
        </w:rPr>
        <w:t>pkt</w:t>
      </w:r>
      <w:r w:rsidRPr="00AA12CA">
        <w:rPr>
          <w:rFonts w:cstheme="minorHAnsi"/>
        </w:rPr>
        <w:t>. 1.</w:t>
      </w:r>
      <w:r>
        <w:rPr>
          <w:rFonts w:cstheme="minorHAnsi"/>
        </w:rPr>
        <w:t xml:space="preserve"> </w:t>
      </w:r>
      <w:r w:rsidRPr="00AA12CA">
        <w:rPr>
          <w:rFonts w:cstheme="minorHAnsi"/>
        </w:rPr>
        <w:t>Przysługuje Pani/Panu prawo wniesienia skargi do organu nadzorczego na niezgodne z RODO przetwarzanie Pani/Panu danych osobowych. Organem właściwym dla ww. skargi jest: Prezes Urzędu Ochrony Danych Osobowych.</w:t>
      </w:r>
    </w:p>
    <w:p w14:paraId="5F27FB67" w14:textId="77777777" w:rsidR="005C79F7" w:rsidRDefault="005C79F7" w:rsidP="00AC67F5">
      <w:pPr>
        <w:pStyle w:val="Nagwek1"/>
        <w:numPr>
          <w:ilvl w:val="0"/>
          <w:numId w:val="0"/>
        </w:numPr>
        <w:jc w:val="left"/>
      </w:pPr>
    </w:p>
    <w:p w14:paraId="286A5C31" w14:textId="77777777" w:rsidR="005C79F7" w:rsidRDefault="005C79F7" w:rsidP="00AC67F5">
      <w:pPr>
        <w:pStyle w:val="Nagwek1"/>
        <w:numPr>
          <w:ilvl w:val="0"/>
          <w:numId w:val="0"/>
        </w:numPr>
        <w:jc w:val="left"/>
      </w:pPr>
    </w:p>
    <w:p w14:paraId="533B7043" w14:textId="77777777" w:rsidR="005C79F7" w:rsidRDefault="005C79F7" w:rsidP="00AC67F5">
      <w:pPr>
        <w:pStyle w:val="Nagwek1"/>
        <w:numPr>
          <w:ilvl w:val="0"/>
          <w:numId w:val="0"/>
        </w:numPr>
        <w:jc w:val="left"/>
      </w:pPr>
    </w:p>
    <w:p w14:paraId="24F90A7A" w14:textId="77777777" w:rsidR="005C79F7" w:rsidRDefault="005C79F7" w:rsidP="00AC67F5">
      <w:pPr>
        <w:pStyle w:val="Nagwek1"/>
        <w:numPr>
          <w:ilvl w:val="0"/>
          <w:numId w:val="0"/>
        </w:numPr>
        <w:jc w:val="left"/>
      </w:pPr>
    </w:p>
    <w:p w14:paraId="2E076517" w14:textId="77777777" w:rsidR="005C79F7" w:rsidRDefault="005C79F7" w:rsidP="00AC67F5">
      <w:pPr>
        <w:pStyle w:val="Nagwek1"/>
        <w:numPr>
          <w:ilvl w:val="0"/>
          <w:numId w:val="0"/>
        </w:numPr>
        <w:jc w:val="left"/>
      </w:pPr>
    </w:p>
    <w:p w14:paraId="1BB1414D" w14:textId="77777777" w:rsidR="005C79F7" w:rsidRDefault="005C79F7" w:rsidP="005C79F7">
      <w:pPr>
        <w:rPr>
          <w:lang w:eastAsia="pl-PL"/>
        </w:rPr>
      </w:pPr>
    </w:p>
    <w:p w14:paraId="29875865" w14:textId="77777777" w:rsidR="005C79F7" w:rsidRDefault="005C79F7" w:rsidP="005C79F7">
      <w:pPr>
        <w:rPr>
          <w:lang w:eastAsia="pl-PL"/>
        </w:rPr>
      </w:pPr>
    </w:p>
    <w:p w14:paraId="4854F515" w14:textId="77777777" w:rsidR="005C79F7" w:rsidRDefault="005C79F7" w:rsidP="005C79F7">
      <w:pPr>
        <w:rPr>
          <w:lang w:eastAsia="pl-PL"/>
        </w:rPr>
      </w:pPr>
    </w:p>
    <w:p w14:paraId="1DD99338" w14:textId="77777777" w:rsidR="005C79F7" w:rsidRDefault="005C79F7" w:rsidP="005C79F7">
      <w:pPr>
        <w:rPr>
          <w:lang w:eastAsia="pl-PL"/>
        </w:rPr>
      </w:pPr>
    </w:p>
    <w:p w14:paraId="5133949E" w14:textId="77777777" w:rsidR="005C79F7" w:rsidRDefault="005C79F7" w:rsidP="005C79F7">
      <w:pPr>
        <w:rPr>
          <w:lang w:eastAsia="pl-PL"/>
        </w:rPr>
      </w:pPr>
    </w:p>
    <w:p w14:paraId="24537E67" w14:textId="77777777" w:rsidR="005C79F7" w:rsidRDefault="005C79F7" w:rsidP="005C79F7">
      <w:pPr>
        <w:rPr>
          <w:lang w:eastAsia="pl-PL"/>
        </w:rPr>
      </w:pPr>
    </w:p>
    <w:p w14:paraId="526B2CC9" w14:textId="77777777" w:rsidR="005C79F7" w:rsidRDefault="005C79F7" w:rsidP="005C79F7">
      <w:pPr>
        <w:rPr>
          <w:lang w:eastAsia="pl-PL"/>
        </w:rPr>
      </w:pPr>
    </w:p>
    <w:p w14:paraId="06AE1168" w14:textId="77777777" w:rsidR="005C79F7" w:rsidRDefault="005C79F7" w:rsidP="005C79F7">
      <w:pPr>
        <w:rPr>
          <w:lang w:eastAsia="pl-PL"/>
        </w:rPr>
      </w:pPr>
    </w:p>
    <w:p w14:paraId="14F3301A" w14:textId="77777777" w:rsidR="005C79F7" w:rsidRDefault="005C79F7" w:rsidP="005C79F7">
      <w:pPr>
        <w:rPr>
          <w:lang w:eastAsia="pl-PL"/>
        </w:rPr>
      </w:pPr>
    </w:p>
    <w:p w14:paraId="37BA2E48" w14:textId="77777777" w:rsidR="005C79F7" w:rsidRDefault="005C79F7" w:rsidP="005C79F7">
      <w:pPr>
        <w:rPr>
          <w:lang w:eastAsia="pl-PL"/>
        </w:rPr>
      </w:pPr>
    </w:p>
    <w:p w14:paraId="127BA9FD" w14:textId="77777777" w:rsidR="005C79F7" w:rsidRDefault="005C79F7" w:rsidP="005C79F7">
      <w:pPr>
        <w:rPr>
          <w:lang w:eastAsia="pl-PL"/>
        </w:rPr>
      </w:pPr>
    </w:p>
    <w:p w14:paraId="5505121B" w14:textId="056C2EF5" w:rsidR="008D4B85" w:rsidRDefault="008D4B85" w:rsidP="004A2AA3">
      <w:pPr>
        <w:tabs>
          <w:tab w:val="left" w:pos="2412"/>
        </w:tabs>
        <w:rPr>
          <w:rFonts w:asciiTheme="minorHAnsi" w:hAnsiTheme="minorHAnsi" w:cstheme="minorHAnsi"/>
        </w:rPr>
      </w:pPr>
    </w:p>
    <w:sectPr w:rsidR="008D4B85" w:rsidSect="004A2AA3">
      <w:type w:val="continuous"/>
      <w:pgSz w:w="11906" w:h="16838"/>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E688C" w14:textId="77777777" w:rsidR="00882C5F" w:rsidRDefault="00882C5F">
      <w:pPr>
        <w:spacing w:after="0" w:line="240" w:lineRule="auto"/>
      </w:pPr>
      <w:r>
        <w:separator/>
      </w:r>
    </w:p>
  </w:endnote>
  <w:endnote w:type="continuationSeparator" w:id="0">
    <w:p w14:paraId="74328FEC" w14:textId="77777777" w:rsidR="00882C5F" w:rsidRDefault="0088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00"/>
    <w:family w:val="auto"/>
    <w:pitch w:val="variable"/>
    <w:sig w:usb0="800000AF" w:usb1="1001ECEA"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Demi">
    <w:panose1 w:val="020B07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Italic">
    <w:altName w:val="Calibri"/>
    <w:panose1 w:val="00000000000000000000"/>
    <w:charset w:val="00"/>
    <w:family w:val="roman"/>
    <w:notTrueType/>
    <w:pitch w:val="default"/>
  </w:font>
  <w:font w:name="Bookman Old Style">
    <w:panose1 w:val="02050604050505020204"/>
    <w:charset w:val="EE"/>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swiss"/>
    <w:notTrueType/>
    <w:pitch w:val="default"/>
    <w:sig w:usb0="00000007" w:usb1="00000000" w:usb2="00000000" w:usb3="00000000" w:csb0="00000003"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77777777" w:rsidR="00FB3282" w:rsidRDefault="00FB3282">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2D44B1">
      <w:rPr>
        <w:i/>
        <w:noProof/>
        <w:sz w:val="18"/>
        <w:szCs w:val="18"/>
      </w:rPr>
      <w:t>21</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2D44B1">
      <w:rPr>
        <w:b/>
        <w:i/>
        <w:noProof/>
        <w:sz w:val="18"/>
        <w:szCs w:val="18"/>
      </w:rPr>
      <w:t>36</w:t>
    </w:r>
    <w:r>
      <w:rPr>
        <w:b/>
        <w:i/>
        <w:sz w:val="18"/>
        <w:szCs w:val="18"/>
      </w:rPr>
      <w:fldChar w:fldCharType="end"/>
    </w:r>
  </w:p>
  <w:p w14:paraId="66F4FF48" w14:textId="77777777" w:rsidR="00FB3282" w:rsidRDefault="00FB3282">
    <w:pPr>
      <w:spacing w:after="0"/>
      <w:ind w:left="58"/>
    </w:pPr>
    <w:r>
      <w:rPr>
        <w:b/>
        <w:i/>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77777777" w:rsidR="00FB3282" w:rsidRDefault="00FB3282">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2D44B1">
      <w:rPr>
        <w:i/>
        <w:noProof/>
        <w:sz w:val="18"/>
        <w:szCs w:val="18"/>
      </w:rPr>
      <w:t>36</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2D44B1">
      <w:rPr>
        <w:b/>
        <w:i/>
        <w:noProof/>
        <w:sz w:val="18"/>
        <w:szCs w:val="18"/>
      </w:rPr>
      <w:t>36</w:t>
    </w:r>
    <w:r>
      <w:rPr>
        <w:b/>
        <w:i/>
        <w:sz w:val="18"/>
        <w:szCs w:val="18"/>
      </w:rPr>
      <w:fldChar w:fldCharType="end"/>
    </w:r>
  </w:p>
  <w:p w14:paraId="61981135" w14:textId="4BC07601" w:rsidR="00FB3282" w:rsidRDefault="00FB3282" w:rsidP="00E27C1A">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7D6A9" w14:textId="77777777" w:rsidR="00882C5F" w:rsidRDefault="00882C5F">
      <w:pPr>
        <w:spacing w:after="0" w:line="240" w:lineRule="auto"/>
      </w:pPr>
      <w:r>
        <w:rPr>
          <w:color w:val="000000"/>
        </w:rPr>
        <w:separator/>
      </w:r>
    </w:p>
  </w:footnote>
  <w:footnote w:type="continuationSeparator" w:id="0">
    <w:p w14:paraId="45ABCE32" w14:textId="77777777" w:rsidR="00882C5F" w:rsidRDefault="00882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b w:val="0"/>
        <w:sz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73AB4"/>
    <w:multiLevelType w:val="multilevel"/>
    <w:tmpl w:val="A588C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2B7C0C"/>
    <w:multiLevelType w:val="hybridMultilevel"/>
    <w:tmpl w:val="93128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1BB22B5"/>
    <w:multiLevelType w:val="multilevel"/>
    <w:tmpl w:val="80D853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2A225D6"/>
    <w:multiLevelType w:val="multilevel"/>
    <w:tmpl w:val="97424CA6"/>
    <w:lvl w:ilvl="0">
      <w:numFmt w:val="decimal"/>
      <w:lvlText w:val=""/>
      <w:lvlJc w:val="left"/>
      <w:pPr>
        <w:tabs>
          <w:tab w:val="num" w:pos="360"/>
        </w:tabs>
        <w:ind w:left="360" w:hanging="360"/>
      </w:pPr>
      <w:rPr>
        <w:rFonts w:ascii="Symbol" w:hAnsi="Symbol" w:hint="default"/>
        <w:sz w:val="20"/>
        <w:szCs w:val="2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3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rPr>
        <w:b w:val="0"/>
        <w:bCs w:val="0"/>
      </w:r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 w15:restartNumberingAfterBreak="0">
    <w:nsid w:val="02A823CB"/>
    <w:multiLevelType w:val="multilevel"/>
    <w:tmpl w:val="B498CA1C"/>
    <w:lvl w:ilvl="0">
      <w:start w:val="1"/>
      <w:numFmt w:val="decimal"/>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1.○.■.%4."/>
      <w:lvlJc w:val="right"/>
      <w:pPr>
        <w:ind w:left="2880" w:hanging="360"/>
      </w:pPr>
      <w:rPr>
        <w:u w:val="none"/>
      </w:rPr>
    </w:lvl>
    <w:lvl w:ilvl="4">
      <w:start w:val="1"/>
      <w:numFmt w:val="decimal"/>
      <w:lvlText w:val="%1.○.■.%4.%5."/>
      <w:lvlJc w:val="right"/>
      <w:pPr>
        <w:ind w:left="3600" w:hanging="360"/>
      </w:pPr>
      <w:rPr>
        <w:u w:val="none"/>
      </w:rPr>
    </w:lvl>
    <w:lvl w:ilvl="5">
      <w:start w:val="1"/>
      <w:numFmt w:val="decimal"/>
      <w:lvlText w:val="%1.○.■.%4.%5.%6."/>
      <w:lvlJc w:val="right"/>
      <w:pPr>
        <w:ind w:left="4320" w:hanging="360"/>
      </w:pPr>
      <w:rPr>
        <w:u w:val="none"/>
      </w:rPr>
    </w:lvl>
    <w:lvl w:ilvl="6">
      <w:start w:val="1"/>
      <w:numFmt w:val="decimal"/>
      <w:lvlText w:val="%1.○.■.%4.%5.%6.%7."/>
      <w:lvlJc w:val="right"/>
      <w:pPr>
        <w:ind w:left="5040" w:hanging="360"/>
      </w:pPr>
      <w:rPr>
        <w:u w:val="none"/>
      </w:rPr>
    </w:lvl>
    <w:lvl w:ilvl="7">
      <w:start w:val="1"/>
      <w:numFmt w:val="decimal"/>
      <w:lvlText w:val="%1.○.■.%4.%5.%6.%7.%8."/>
      <w:lvlJc w:val="right"/>
      <w:pPr>
        <w:ind w:left="5760" w:hanging="360"/>
      </w:pPr>
      <w:rPr>
        <w:u w:val="none"/>
      </w:rPr>
    </w:lvl>
    <w:lvl w:ilvl="8">
      <w:start w:val="1"/>
      <w:numFmt w:val="decimal"/>
      <w:lvlText w:val="%1.○.■.%4.%5.%6.%7.%8.%9."/>
      <w:lvlJc w:val="right"/>
      <w:pPr>
        <w:ind w:left="6480" w:hanging="360"/>
      </w:pPr>
      <w:rPr>
        <w:u w:val="none"/>
      </w:rPr>
    </w:lvl>
  </w:abstractNum>
  <w:abstractNum w:abstractNumId="7"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8D16023"/>
    <w:multiLevelType w:val="multilevel"/>
    <w:tmpl w:val="E6201EE6"/>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3" w15:restartNumberingAfterBreak="0">
    <w:nsid w:val="0A0D3B51"/>
    <w:multiLevelType w:val="hybridMultilevel"/>
    <w:tmpl w:val="356CC858"/>
    <w:lvl w:ilvl="0" w:tplc="9606F42C">
      <w:start w:val="1"/>
      <w:numFmt w:val="lowerLetter"/>
      <w:lvlText w:val="%1)"/>
      <w:lvlJc w:val="left"/>
      <w:pPr>
        <w:ind w:left="1571" w:hanging="360"/>
      </w:pPr>
      <w:rPr>
        <w:b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4" w15:restartNumberingAfterBreak="0">
    <w:nsid w:val="0B6F46AE"/>
    <w:multiLevelType w:val="multilevel"/>
    <w:tmpl w:val="A36E4B6E"/>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5" w15:restartNumberingAfterBreak="0">
    <w:nsid w:val="0BC547D9"/>
    <w:multiLevelType w:val="multilevel"/>
    <w:tmpl w:val="58BEE406"/>
    <w:lvl w:ilvl="0">
      <w:start w:val="6"/>
      <w:numFmt w:val="decimal"/>
      <w:lvlText w:val="%1."/>
      <w:lvlJc w:val="left"/>
      <w:pPr>
        <w:ind w:left="720" w:hanging="360"/>
      </w:pPr>
      <w:rPr>
        <w:rFonts w:hint="default"/>
        <w:b/>
        <w:bCs w:val="0"/>
        <w:color w:val="000000"/>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6"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8" w15:restartNumberingAfterBreak="0">
    <w:nsid w:val="10776B44"/>
    <w:multiLevelType w:val="multilevel"/>
    <w:tmpl w:val="9B42D7A4"/>
    <w:lvl w:ilvl="0">
      <w:start w:val="1"/>
      <w:numFmt w:val="decimal"/>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1.○.■.%4."/>
      <w:lvlJc w:val="right"/>
      <w:pPr>
        <w:ind w:left="2880" w:hanging="360"/>
      </w:pPr>
      <w:rPr>
        <w:u w:val="none"/>
      </w:rPr>
    </w:lvl>
    <w:lvl w:ilvl="4">
      <w:start w:val="1"/>
      <w:numFmt w:val="decimal"/>
      <w:lvlText w:val="%1.○.■.%4.%5."/>
      <w:lvlJc w:val="right"/>
      <w:pPr>
        <w:ind w:left="3600" w:hanging="360"/>
      </w:pPr>
      <w:rPr>
        <w:u w:val="none"/>
      </w:rPr>
    </w:lvl>
    <w:lvl w:ilvl="5">
      <w:start w:val="1"/>
      <w:numFmt w:val="decimal"/>
      <w:lvlText w:val="%1.○.■.%4.%5.%6."/>
      <w:lvlJc w:val="right"/>
      <w:pPr>
        <w:ind w:left="4320" w:hanging="360"/>
      </w:pPr>
      <w:rPr>
        <w:u w:val="none"/>
      </w:rPr>
    </w:lvl>
    <w:lvl w:ilvl="6">
      <w:start w:val="1"/>
      <w:numFmt w:val="decimal"/>
      <w:lvlText w:val="%1.○.■.%4.%5.%6.%7."/>
      <w:lvlJc w:val="right"/>
      <w:pPr>
        <w:ind w:left="5040" w:hanging="360"/>
      </w:pPr>
      <w:rPr>
        <w:u w:val="none"/>
      </w:rPr>
    </w:lvl>
    <w:lvl w:ilvl="7">
      <w:start w:val="1"/>
      <w:numFmt w:val="decimal"/>
      <w:lvlText w:val="%1.○.■.%4.%5.%6.%7.%8."/>
      <w:lvlJc w:val="right"/>
      <w:pPr>
        <w:ind w:left="5760" w:hanging="360"/>
      </w:pPr>
      <w:rPr>
        <w:u w:val="none"/>
      </w:rPr>
    </w:lvl>
    <w:lvl w:ilvl="8">
      <w:start w:val="1"/>
      <w:numFmt w:val="decimal"/>
      <w:lvlText w:val="%1.○.■.%4.%5.%6.%7.%8.%9."/>
      <w:lvlJc w:val="right"/>
      <w:pPr>
        <w:ind w:left="6480" w:hanging="360"/>
      </w:pPr>
      <w:rPr>
        <w:u w:val="none"/>
      </w:rPr>
    </w:lvl>
  </w:abstractNum>
  <w:abstractNum w:abstractNumId="19"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0"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157F4FCB"/>
    <w:multiLevelType w:val="multilevel"/>
    <w:tmpl w:val="E3A0ED12"/>
    <w:lvl w:ilvl="0">
      <w:start w:val="1"/>
      <w:numFmt w:val="lowerLetter"/>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22"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16B55FFF"/>
    <w:multiLevelType w:val="multilevel"/>
    <w:tmpl w:val="0F8E3F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17000C6D"/>
    <w:multiLevelType w:val="multilevel"/>
    <w:tmpl w:val="E0E09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171A7E1D"/>
    <w:multiLevelType w:val="multilevel"/>
    <w:tmpl w:val="A91AD57E"/>
    <w:lvl w:ilvl="0">
      <w:start w:val="1"/>
      <w:numFmt w:val="decimal"/>
      <w:lvlText w:val="%1."/>
      <w:lvlJc w:val="left"/>
      <w:pPr>
        <w:ind w:left="720" w:hanging="360"/>
      </w:pPr>
      <w:rPr>
        <w:u w:val="none"/>
      </w:rPr>
    </w:lvl>
    <w:lvl w:ilvl="1">
      <w:start w:val="1"/>
      <w:numFmt w:val="bullet"/>
      <w:lvlText w:val="o"/>
      <w:lvlJc w:val="left"/>
      <w:pPr>
        <w:ind w:left="1440" w:hanging="360"/>
      </w:pPr>
      <w:rPr>
        <w:rFonts w:ascii="Courier New" w:hAnsi="Courier New" w:cs="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17863406"/>
    <w:multiLevelType w:val="multilevel"/>
    <w:tmpl w:val="02746406"/>
    <w:lvl w:ilvl="0">
      <w:start w:val="1"/>
      <w:numFmt w:val="decimal"/>
      <w:lvlText w:val="%1."/>
      <w:lvlJc w:val="left"/>
      <w:pPr>
        <w:ind w:left="360" w:hanging="360"/>
      </w:pPr>
      <w:rPr>
        <w:rFonts w:cs="Times New Roman"/>
        <w:b w:val="0"/>
      </w:rPr>
    </w:lvl>
    <w:lvl w:ilvl="1">
      <w:start w:val="1"/>
      <w:numFmt w:val="decimal"/>
      <w:lvlText w:val="%2)"/>
      <w:lvlJc w:val="left"/>
      <w:pPr>
        <w:ind w:left="360" w:hanging="360"/>
      </w:pPr>
      <w:rPr>
        <w:rFonts w:ascii="Palatino Linotype" w:eastAsia="Palatino Linotype" w:hAnsi="Palatino Linotype" w:cs="Palatino Linotype"/>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080" w:hanging="1080"/>
      </w:pPr>
      <w:rPr>
        <w:rFonts w:cs="Times New Roman"/>
      </w:rPr>
    </w:lvl>
    <w:lvl w:ilvl="8">
      <w:start w:val="1"/>
      <w:numFmt w:val="decimal"/>
      <w:lvlText w:val="%1.%2.%3.%4.%5.%6.%7.%8.%9."/>
      <w:lvlJc w:val="left"/>
      <w:pPr>
        <w:ind w:left="1440" w:hanging="1440"/>
      </w:pPr>
      <w:rPr>
        <w:rFonts w:cs="Times New Roman"/>
      </w:rPr>
    </w:lvl>
  </w:abstractNum>
  <w:abstractNum w:abstractNumId="29"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0"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1D30795B"/>
    <w:multiLevelType w:val="multilevel"/>
    <w:tmpl w:val="C4A69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1D3C3A76"/>
    <w:multiLevelType w:val="multilevel"/>
    <w:tmpl w:val="73F8671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4"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206745DE"/>
    <w:multiLevelType w:val="multilevel"/>
    <w:tmpl w:val="D2DCDA90"/>
    <w:lvl w:ilvl="0">
      <w:start w:val="4"/>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abstractNum>
  <w:abstractNum w:abstractNumId="36"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40"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3" w15:restartNumberingAfterBreak="0">
    <w:nsid w:val="2A1D6353"/>
    <w:multiLevelType w:val="hybridMultilevel"/>
    <w:tmpl w:val="356CC858"/>
    <w:lvl w:ilvl="0" w:tplc="FFFFFFFF">
      <w:start w:val="1"/>
      <w:numFmt w:val="lowerLetter"/>
      <w:lvlText w:val="%1)"/>
      <w:lvlJc w:val="left"/>
      <w:pPr>
        <w:ind w:left="1571" w:hanging="360"/>
      </w:pPr>
      <w:rPr>
        <w:b w:val="0"/>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44"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5"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7"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15:restartNumberingAfterBreak="0">
    <w:nsid w:val="300D18CA"/>
    <w:multiLevelType w:val="multilevel"/>
    <w:tmpl w:val="D02A69C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9"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0"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1" w15:restartNumberingAfterBreak="0">
    <w:nsid w:val="32DB4C09"/>
    <w:multiLevelType w:val="hybridMultilevel"/>
    <w:tmpl w:val="1D661D4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43B0557"/>
    <w:multiLevelType w:val="multilevel"/>
    <w:tmpl w:val="97424CA6"/>
    <w:lvl w:ilvl="0">
      <w:numFmt w:val="decimal"/>
      <w:lvlText w:val=""/>
      <w:lvlJc w:val="left"/>
      <w:pPr>
        <w:tabs>
          <w:tab w:val="num" w:pos="360"/>
        </w:tabs>
        <w:ind w:left="360" w:hanging="360"/>
      </w:pPr>
      <w:rPr>
        <w:rFonts w:ascii="Symbol" w:hAnsi="Symbol" w:hint="default"/>
        <w:sz w:val="20"/>
        <w:szCs w:val="2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3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rPr>
        <w:b w:val="0"/>
        <w:bCs w:val="0"/>
      </w:r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3"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6" w15:restartNumberingAfterBreak="0">
    <w:nsid w:val="36702B61"/>
    <w:multiLevelType w:val="hybridMultilevel"/>
    <w:tmpl w:val="EBBC32B8"/>
    <w:lvl w:ilvl="0" w:tplc="1B06F9F4">
      <w:start w:val="13"/>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7C533EF"/>
    <w:multiLevelType w:val="multilevel"/>
    <w:tmpl w:val="95C87CB6"/>
    <w:lvl w:ilvl="0">
      <w:start w:val="1"/>
      <w:numFmt w:val="decimal"/>
      <w:lvlText w:val="%1."/>
      <w:lvlJc w:val="left"/>
      <w:pPr>
        <w:ind w:left="720" w:hanging="360"/>
      </w:pPr>
      <w:rPr>
        <w:rFonts w:asciiTheme="minorHAnsi" w:hAnsiTheme="minorHAnsi" w:cstheme="minorHAnsi" w:hint="default"/>
        <w:color w:val="000000"/>
        <w:sz w:val="24"/>
        <w:szCs w:val="24"/>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58"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9"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3B183737"/>
    <w:multiLevelType w:val="multilevel"/>
    <w:tmpl w:val="DD6046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3B75323F"/>
    <w:multiLevelType w:val="multilevel"/>
    <w:tmpl w:val="48AEB176"/>
    <w:lvl w:ilvl="0">
      <w:start w:val="1"/>
      <w:numFmt w:val="decimal"/>
      <w:lvlText w:val="%1."/>
      <w:lvlJc w:val="left"/>
      <w:pPr>
        <w:ind w:left="720" w:hanging="360"/>
      </w:pPr>
      <w:rPr>
        <w:rFonts w:ascii="Times New Roman" w:eastAsia="Calibri" w:hAnsi="Times New Roman" w:cs="Times New Roman"/>
        <w:b w:val="0"/>
        <w:bCs/>
      </w:rPr>
    </w:lvl>
    <w:lvl w:ilvl="1">
      <w:start w:val="1"/>
      <w:numFmt w:val="decimal"/>
      <w:lvlText w:val="%2)"/>
      <w:lvlJc w:val="left"/>
      <w:pPr>
        <w:ind w:left="1800" w:hanging="360"/>
      </w:pPr>
    </w:lvl>
    <w:lvl w:ilvl="2">
      <w:start w:val="1"/>
      <w:numFmt w:val="lowerLetter"/>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3"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4"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65"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7"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8"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9" w15:restartNumberingAfterBreak="0">
    <w:nsid w:val="3FDF0AC0"/>
    <w:multiLevelType w:val="multilevel"/>
    <w:tmpl w:val="43848D8C"/>
    <w:lvl w:ilvl="0">
      <w:numFmt w:val="bullet"/>
      <w:lvlText w:val=""/>
      <w:lvlJc w:val="left"/>
      <w:pPr>
        <w:ind w:left="1560" w:hanging="360"/>
      </w:pPr>
      <w:rPr>
        <w:rFonts w:ascii="Wingdings" w:hAnsi="Wingdings"/>
      </w:rPr>
    </w:lvl>
    <w:lvl w:ilvl="1">
      <w:numFmt w:val="bullet"/>
      <w:lvlText w:val="o"/>
      <w:lvlJc w:val="left"/>
      <w:pPr>
        <w:ind w:left="2280" w:hanging="360"/>
      </w:pPr>
      <w:rPr>
        <w:rFonts w:ascii="Courier New" w:hAnsi="Courier New" w:cs="Courier New"/>
      </w:rPr>
    </w:lvl>
    <w:lvl w:ilvl="2">
      <w:numFmt w:val="bullet"/>
      <w:lvlText w:val=""/>
      <w:lvlJc w:val="left"/>
      <w:pPr>
        <w:ind w:left="3000" w:hanging="360"/>
      </w:pPr>
      <w:rPr>
        <w:rFonts w:ascii="Wingdings" w:hAnsi="Wingdings"/>
      </w:rPr>
    </w:lvl>
    <w:lvl w:ilvl="3">
      <w:numFmt w:val="bullet"/>
      <w:lvlText w:val=""/>
      <w:lvlJc w:val="left"/>
      <w:pPr>
        <w:ind w:left="3720" w:hanging="360"/>
      </w:pPr>
      <w:rPr>
        <w:rFonts w:ascii="Symbol" w:hAnsi="Symbol"/>
      </w:rPr>
    </w:lvl>
    <w:lvl w:ilvl="4">
      <w:numFmt w:val="bullet"/>
      <w:lvlText w:val="o"/>
      <w:lvlJc w:val="left"/>
      <w:pPr>
        <w:ind w:left="4440" w:hanging="360"/>
      </w:pPr>
      <w:rPr>
        <w:rFonts w:ascii="Courier New" w:hAnsi="Courier New" w:cs="Courier New"/>
      </w:rPr>
    </w:lvl>
    <w:lvl w:ilvl="5">
      <w:numFmt w:val="bullet"/>
      <w:lvlText w:val=""/>
      <w:lvlJc w:val="left"/>
      <w:pPr>
        <w:ind w:left="5160" w:hanging="360"/>
      </w:pPr>
      <w:rPr>
        <w:rFonts w:ascii="Wingdings" w:hAnsi="Wingdings"/>
      </w:rPr>
    </w:lvl>
    <w:lvl w:ilvl="6">
      <w:numFmt w:val="bullet"/>
      <w:lvlText w:val=""/>
      <w:lvlJc w:val="left"/>
      <w:pPr>
        <w:ind w:left="5880" w:hanging="360"/>
      </w:pPr>
      <w:rPr>
        <w:rFonts w:ascii="Symbol" w:hAnsi="Symbol"/>
      </w:rPr>
    </w:lvl>
    <w:lvl w:ilvl="7">
      <w:numFmt w:val="bullet"/>
      <w:lvlText w:val="o"/>
      <w:lvlJc w:val="left"/>
      <w:pPr>
        <w:ind w:left="6600" w:hanging="360"/>
      </w:pPr>
      <w:rPr>
        <w:rFonts w:ascii="Courier New" w:hAnsi="Courier New" w:cs="Courier New"/>
      </w:rPr>
    </w:lvl>
    <w:lvl w:ilvl="8">
      <w:numFmt w:val="bullet"/>
      <w:lvlText w:val=""/>
      <w:lvlJc w:val="left"/>
      <w:pPr>
        <w:ind w:left="7320" w:hanging="360"/>
      </w:pPr>
      <w:rPr>
        <w:rFonts w:ascii="Wingdings" w:hAnsi="Wingdings"/>
      </w:rPr>
    </w:lvl>
  </w:abstractNum>
  <w:abstractNum w:abstractNumId="70"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0C63591"/>
    <w:multiLevelType w:val="multilevel"/>
    <w:tmpl w:val="611284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3"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4" w15:restartNumberingAfterBreak="0">
    <w:nsid w:val="42EB6C43"/>
    <w:multiLevelType w:val="multilevel"/>
    <w:tmpl w:val="256AAAB0"/>
    <w:lvl w:ilvl="0">
      <w:start w:val="1"/>
      <w:numFmt w:val="decimal"/>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1.○.■.%4."/>
      <w:lvlJc w:val="right"/>
      <w:pPr>
        <w:ind w:left="2880" w:hanging="360"/>
      </w:pPr>
      <w:rPr>
        <w:u w:val="none"/>
      </w:rPr>
    </w:lvl>
    <w:lvl w:ilvl="4">
      <w:start w:val="1"/>
      <w:numFmt w:val="decimal"/>
      <w:lvlText w:val="%1.○.■.%4.%5."/>
      <w:lvlJc w:val="right"/>
      <w:pPr>
        <w:ind w:left="3600" w:hanging="360"/>
      </w:pPr>
      <w:rPr>
        <w:u w:val="none"/>
      </w:rPr>
    </w:lvl>
    <w:lvl w:ilvl="5">
      <w:start w:val="1"/>
      <w:numFmt w:val="decimal"/>
      <w:lvlText w:val="%1.○.■.%4.%5.%6."/>
      <w:lvlJc w:val="right"/>
      <w:pPr>
        <w:ind w:left="4320" w:hanging="360"/>
      </w:pPr>
      <w:rPr>
        <w:u w:val="none"/>
      </w:rPr>
    </w:lvl>
    <w:lvl w:ilvl="6">
      <w:start w:val="1"/>
      <w:numFmt w:val="decimal"/>
      <w:lvlText w:val="%1.○.■.%4.%5.%6.%7."/>
      <w:lvlJc w:val="right"/>
      <w:pPr>
        <w:ind w:left="5040" w:hanging="360"/>
      </w:pPr>
      <w:rPr>
        <w:u w:val="none"/>
      </w:rPr>
    </w:lvl>
    <w:lvl w:ilvl="7">
      <w:start w:val="1"/>
      <w:numFmt w:val="decimal"/>
      <w:lvlText w:val="%1.○.■.%4.%5.%6.%7.%8."/>
      <w:lvlJc w:val="right"/>
      <w:pPr>
        <w:ind w:left="5760" w:hanging="360"/>
      </w:pPr>
      <w:rPr>
        <w:u w:val="none"/>
      </w:rPr>
    </w:lvl>
    <w:lvl w:ilvl="8">
      <w:start w:val="1"/>
      <w:numFmt w:val="decimal"/>
      <w:lvlText w:val="%1.○.■.%4.%5.%6.%7.%8.%9."/>
      <w:lvlJc w:val="right"/>
      <w:pPr>
        <w:ind w:left="6480" w:hanging="360"/>
      </w:pPr>
      <w:rPr>
        <w:u w:val="none"/>
      </w:rPr>
    </w:lvl>
  </w:abstractNum>
  <w:abstractNum w:abstractNumId="75"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6"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77"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46283B77"/>
    <w:multiLevelType w:val="hybridMultilevel"/>
    <w:tmpl w:val="0D5A9FF0"/>
    <w:lvl w:ilvl="0" w:tplc="86C81F0A">
      <w:start w:val="1"/>
      <w:numFmt w:val="lowerLetter"/>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7A2456D"/>
    <w:multiLevelType w:val="hybridMultilevel"/>
    <w:tmpl w:val="A6582932"/>
    <w:lvl w:ilvl="0" w:tplc="4CCEDCE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1"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82" w15:restartNumberingAfterBreak="0">
    <w:nsid w:val="4B7D3F9C"/>
    <w:multiLevelType w:val="multilevel"/>
    <w:tmpl w:val="BDD88E7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3"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4"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5"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6" w15:restartNumberingAfterBreak="0">
    <w:nsid w:val="4DF920DC"/>
    <w:multiLevelType w:val="hybridMultilevel"/>
    <w:tmpl w:val="20C694AE"/>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8"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9" w15:restartNumberingAfterBreak="0">
    <w:nsid w:val="51E3302B"/>
    <w:multiLevelType w:val="hybridMultilevel"/>
    <w:tmpl w:val="20F0F2F0"/>
    <w:lvl w:ilvl="0" w:tplc="5D48EC8E">
      <w:start w:val="1"/>
      <w:numFmt w:val="decimal"/>
      <w:lvlText w:val="%1."/>
      <w:lvlJc w:val="left"/>
      <w:pPr>
        <w:tabs>
          <w:tab w:val="num" w:pos="360"/>
        </w:tabs>
        <w:ind w:left="360" w:hanging="360"/>
      </w:pPr>
    </w:lvl>
    <w:lvl w:ilvl="1" w:tplc="75A26AD0">
      <w:start w:val="1"/>
      <w:numFmt w:val="decimal"/>
      <w:lvlText w:val="%2."/>
      <w:lvlJc w:val="left"/>
      <w:pPr>
        <w:ind w:left="1440" w:hanging="360"/>
      </w:pPr>
      <w:rPr>
        <w:rFonts w:ascii="Times New Roman" w:eastAsia="Times New Roman" w:hAnsi="Times New Roman" w:cs="Times New Roman"/>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1"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3" w15:restartNumberingAfterBreak="0">
    <w:nsid w:val="5417382F"/>
    <w:multiLevelType w:val="multilevel"/>
    <w:tmpl w:val="2A487B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4"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5"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6"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7"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8"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9" w15:restartNumberingAfterBreak="0">
    <w:nsid w:val="58602F36"/>
    <w:multiLevelType w:val="multilevel"/>
    <w:tmpl w:val="E32A81BC"/>
    <w:lvl w:ilvl="0">
      <w:start w:val="1"/>
      <w:numFmt w:val="decimal"/>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1.○.■.%4."/>
      <w:lvlJc w:val="right"/>
      <w:pPr>
        <w:ind w:left="2880" w:hanging="360"/>
      </w:pPr>
      <w:rPr>
        <w:u w:val="none"/>
      </w:rPr>
    </w:lvl>
    <w:lvl w:ilvl="4">
      <w:start w:val="1"/>
      <w:numFmt w:val="decimal"/>
      <w:lvlText w:val="%1.○.■.%4.%5."/>
      <w:lvlJc w:val="right"/>
      <w:pPr>
        <w:ind w:left="3600" w:hanging="360"/>
      </w:pPr>
      <w:rPr>
        <w:u w:val="none"/>
      </w:rPr>
    </w:lvl>
    <w:lvl w:ilvl="5">
      <w:start w:val="1"/>
      <w:numFmt w:val="decimal"/>
      <w:lvlText w:val="%1.○.■.%4.%5.%6."/>
      <w:lvlJc w:val="right"/>
      <w:pPr>
        <w:ind w:left="4320" w:hanging="360"/>
      </w:pPr>
      <w:rPr>
        <w:u w:val="none"/>
      </w:rPr>
    </w:lvl>
    <w:lvl w:ilvl="6">
      <w:start w:val="1"/>
      <w:numFmt w:val="decimal"/>
      <w:lvlText w:val="%1.○.■.%4.%5.%6.%7."/>
      <w:lvlJc w:val="right"/>
      <w:pPr>
        <w:ind w:left="5040" w:hanging="360"/>
      </w:pPr>
      <w:rPr>
        <w:u w:val="none"/>
      </w:rPr>
    </w:lvl>
    <w:lvl w:ilvl="7">
      <w:start w:val="1"/>
      <w:numFmt w:val="decimal"/>
      <w:lvlText w:val="%1.○.■.%4.%5.%6.%7.%8."/>
      <w:lvlJc w:val="right"/>
      <w:pPr>
        <w:ind w:left="5760" w:hanging="360"/>
      </w:pPr>
      <w:rPr>
        <w:u w:val="none"/>
      </w:rPr>
    </w:lvl>
    <w:lvl w:ilvl="8">
      <w:start w:val="1"/>
      <w:numFmt w:val="decimal"/>
      <w:lvlText w:val="%1.○.■.%4.%5.%6.%7.%8.%9."/>
      <w:lvlJc w:val="right"/>
      <w:pPr>
        <w:ind w:left="6480" w:hanging="360"/>
      </w:pPr>
      <w:rPr>
        <w:u w:val="none"/>
      </w:rPr>
    </w:lvl>
  </w:abstractNum>
  <w:abstractNum w:abstractNumId="100"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1"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2" w15:restartNumberingAfterBreak="0">
    <w:nsid w:val="5A5E1365"/>
    <w:multiLevelType w:val="hybridMultilevel"/>
    <w:tmpl w:val="A992C458"/>
    <w:lvl w:ilvl="0" w:tplc="D054CBF8">
      <w:start w:val="1"/>
      <w:numFmt w:val="bullet"/>
      <w:lvlText w:val="o"/>
      <w:lvlJc w:val="left"/>
      <w:pPr>
        <w:ind w:left="1571"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3"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4" w15:restartNumberingAfterBreak="0">
    <w:nsid w:val="5BE362C0"/>
    <w:multiLevelType w:val="hybridMultilevel"/>
    <w:tmpl w:val="5D70239A"/>
    <w:name w:val="WW8Num232"/>
    <w:lvl w:ilvl="0" w:tplc="7758DCCE">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E076A68"/>
    <w:multiLevelType w:val="multilevel"/>
    <w:tmpl w:val="E196E7EA"/>
    <w:lvl w:ilvl="0">
      <w:start w:val="1"/>
      <w:numFmt w:val="decimal"/>
      <w:lvlText w:val="%1)"/>
      <w:lvlJc w:val="left"/>
      <w:pPr>
        <w:ind w:left="566" w:hanging="283"/>
      </w:pPr>
      <w:rPr>
        <w:rFonts w:ascii="Times New Roman" w:eastAsia="Calibri" w:hAnsi="Times New Roman" w:cs="Times New Roman"/>
        <w:b w:val="0"/>
        <w:bCs w:val="0"/>
        <w:i w:val="0"/>
        <w:iCs w:val="0"/>
        <w:sz w:val="24"/>
        <w:szCs w:val="24"/>
      </w:rPr>
    </w:lvl>
    <w:lvl w:ilvl="1">
      <w:start w:val="1"/>
      <w:numFmt w:val="decimal"/>
      <w:lvlText w:val="%2)"/>
      <w:lvlJc w:val="left"/>
      <w:pPr>
        <w:ind w:left="1003" w:hanging="360"/>
      </w:pPr>
    </w:lvl>
    <w:lvl w:ilvl="2">
      <w:start w:val="1"/>
      <w:numFmt w:val="lowerRoman"/>
      <w:lvlText w:val="%3."/>
      <w:lvlJc w:val="left"/>
      <w:pPr>
        <w:ind w:left="1183" w:hanging="180"/>
      </w:pPr>
    </w:lvl>
    <w:lvl w:ilvl="3">
      <w:start w:val="1"/>
      <w:numFmt w:val="decimal"/>
      <w:lvlText w:val="%4."/>
      <w:lvlJc w:val="left"/>
      <w:pPr>
        <w:ind w:left="1543" w:hanging="360"/>
      </w:pPr>
      <w:rPr>
        <w:b w:val="0"/>
      </w:rPr>
    </w:lvl>
    <w:lvl w:ilvl="4">
      <w:start w:val="1"/>
      <w:numFmt w:val="lowerLetter"/>
      <w:lvlText w:val="%5."/>
      <w:lvlJc w:val="left"/>
      <w:pPr>
        <w:ind w:left="1903" w:hanging="360"/>
      </w:pPr>
    </w:lvl>
    <w:lvl w:ilvl="5">
      <w:start w:val="1"/>
      <w:numFmt w:val="lowerRoman"/>
      <w:lvlText w:val="%6."/>
      <w:lvlJc w:val="left"/>
      <w:pPr>
        <w:ind w:left="2083" w:hanging="180"/>
      </w:pPr>
    </w:lvl>
    <w:lvl w:ilvl="6">
      <w:start w:val="1"/>
      <w:numFmt w:val="decimal"/>
      <w:lvlText w:val="%7."/>
      <w:lvlJc w:val="left"/>
      <w:pPr>
        <w:ind w:left="2443" w:hanging="360"/>
      </w:pPr>
    </w:lvl>
    <w:lvl w:ilvl="7">
      <w:start w:val="1"/>
      <w:numFmt w:val="lowerLetter"/>
      <w:lvlText w:val="%8."/>
      <w:lvlJc w:val="left"/>
      <w:pPr>
        <w:ind w:left="2803" w:hanging="360"/>
      </w:pPr>
    </w:lvl>
    <w:lvl w:ilvl="8">
      <w:start w:val="1"/>
      <w:numFmt w:val="lowerRoman"/>
      <w:lvlText w:val="%9."/>
      <w:lvlJc w:val="left"/>
      <w:pPr>
        <w:ind w:left="2983" w:hanging="180"/>
      </w:pPr>
    </w:lvl>
  </w:abstractNum>
  <w:abstractNum w:abstractNumId="106"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7" w15:restartNumberingAfterBreak="0">
    <w:nsid w:val="60014C7C"/>
    <w:multiLevelType w:val="multilevel"/>
    <w:tmpl w:val="1FD82D1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62CF696D"/>
    <w:multiLevelType w:val="multilevel"/>
    <w:tmpl w:val="B414F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11"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12"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3" w15:restartNumberingAfterBreak="0">
    <w:nsid w:val="654C6680"/>
    <w:multiLevelType w:val="multilevel"/>
    <w:tmpl w:val="03589780"/>
    <w:lvl w:ilvl="0">
      <w:start w:val="1"/>
      <w:numFmt w:val="lowerLetter"/>
      <w:lvlText w:val="%1)"/>
      <w:lvlJc w:val="left"/>
      <w:pPr>
        <w:ind w:left="926" w:hanging="360"/>
      </w:pPr>
    </w:lvl>
    <w:lvl w:ilvl="1">
      <w:start w:val="1"/>
      <w:numFmt w:val="lowerLetter"/>
      <w:lvlText w:val="%2."/>
      <w:lvlJc w:val="left"/>
      <w:pPr>
        <w:ind w:left="1646" w:hanging="360"/>
      </w:pPr>
    </w:lvl>
    <w:lvl w:ilvl="2">
      <w:start w:val="1"/>
      <w:numFmt w:val="lowerRoman"/>
      <w:lvlText w:val="%3."/>
      <w:lvlJc w:val="right"/>
      <w:pPr>
        <w:ind w:left="2366" w:hanging="180"/>
      </w:pPr>
    </w:lvl>
    <w:lvl w:ilvl="3">
      <w:start w:val="1"/>
      <w:numFmt w:val="decimal"/>
      <w:lvlText w:val="%4."/>
      <w:lvlJc w:val="left"/>
      <w:pPr>
        <w:ind w:left="3086" w:hanging="360"/>
      </w:pPr>
    </w:lvl>
    <w:lvl w:ilvl="4">
      <w:start w:val="1"/>
      <w:numFmt w:val="lowerLetter"/>
      <w:lvlText w:val="%5."/>
      <w:lvlJc w:val="left"/>
      <w:pPr>
        <w:ind w:left="3806" w:hanging="360"/>
      </w:pPr>
    </w:lvl>
    <w:lvl w:ilvl="5">
      <w:start w:val="1"/>
      <w:numFmt w:val="lowerRoman"/>
      <w:lvlText w:val="%6."/>
      <w:lvlJc w:val="right"/>
      <w:pPr>
        <w:ind w:left="4526" w:hanging="180"/>
      </w:pPr>
    </w:lvl>
    <w:lvl w:ilvl="6">
      <w:start w:val="1"/>
      <w:numFmt w:val="decimal"/>
      <w:lvlText w:val="%7."/>
      <w:lvlJc w:val="left"/>
      <w:pPr>
        <w:ind w:left="5246" w:hanging="360"/>
      </w:pPr>
    </w:lvl>
    <w:lvl w:ilvl="7">
      <w:start w:val="1"/>
      <w:numFmt w:val="lowerLetter"/>
      <w:lvlText w:val="%8."/>
      <w:lvlJc w:val="left"/>
      <w:pPr>
        <w:ind w:left="5966" w:hanging="360"/>
      </w:pPr>
    </w:lvl>
    <w:lvl w:ilvl="8">
      <w:start w:val="1"/>
      <w:numFmt w:val="lowerRoman"/>
      <w:lvlText w:val="%9."/>
      <w:lvlJc w:val="right"/>
      <w:pPr>
        <w:ind w:left="6686" w:hanging="180"/>
      </w:pPr>
    </w:lvl>
  </w:abstractNum>
  <w:abstractNum w:abstractNumId="114"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66F35283"/>
    <w:multiLevelType w:val="hybridMultilevel"/>
    <w:tmpl w:val="36DC23D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C69E3FF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17" w15:restartNumberingAfterBreak="0">
    <w:nsid w:val="687353BD"/>
    <w:multiLevelType w:val="multilevel"/>
    <w:tmpl w:val="9F8AFBF6"/>
    <w:lvl w:ilvl="0">
      <w:start w:val="1"/>
      <w:numFmt w:val="decimal"/>
      <w:lvlText w:val="%1."/>
      <w:lvlJc w:val="left"/>
      <w:pPr>
        <w:tabs>
          <w:tab w:val="num" w:pos="720"/>
        </w:tabs>
        <w:ind w:left="720" w:hanging="360"/>
      </w:pPr>
      <w:rPr>
        <w:rFonts w:ascii="Times New Roman" w:eastAsia="Times New Roman" w:hAnsi="Times New Roman" w:cs="Times New Roman" w:hint="default"/>
        <w:b w:val="0"/>
        <w:bCs w:val="0"/>
      </w:rPr>
    </w:lvl>
    <w:lvl w:ilvl="1">
      <w:start w:val="1"/>
      <w:numFmt w:val="decimal"/>
      <w:lvlText w:val="%2)"/>
      <w:lvlJc w:val="left"/>
      <w:pPr>
        <w:ind w:left="1575" w:hanging="495"/>
      </w:pPr>
    </w:lvl>
    <w:lvl w:ilvl="2">
      <w:numFmt w:val="decimal"/>
      <w:lvlText w:val=""/>
      <w:lvlJc w:val="left"/>
      <w:pPr>
        <w:tabs>
          <w:tab w:val="num" w:pos="2340"/>
        </w:tabs>
        <w:ind w:left="2340" w:hanging="360"/>
      </w:pPr>
      <w:rPr>
        <w:rFonts w:ascii="Symbol" w:hAnsi="Symbol" w:cs="Symbol" w:hint="default"/>
      </w:rPr>
    </w:lvl>
    <w:lvl w:ilvl="3">
      <w:start w:val="1"/>
      <w:numFmt w:val="decimal"/>
      <w:lvlText w:val="%4."/>
      <w:lvlJc w:val="left"/>
      <w:pPr>
        <w:tabs>
          <w:tab w:val="num" w:pos="2880"/>
        </w:tabs>
        <w:ind w:left="2880" w:hanging="360"/>
      </w:pPr>
      <w:rPr>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15:restartNumberingAfterBreak="0">
    <w:nsid w:val="689C6E3C"/>
    <w:multiLevelType w:val="multilevel"/>
    <w:tmpl w:val="4A1C9C24"/>
    <w:lvl w:ilvl="0">
      <w:start w:val="1"/>
      <w:numFmt w:val="decimal"/>
      <w:lvlText w:val="%1."/>
      <w:lvlJc w:val="left"/>
      <w:pPr>
        <w:ind w:left="437" w:hanging="360"/>
      </w:pPr>
      <w:rPr>
        <w:rFonts w:asciiTheme="minorHAnsi" w:hAnsiTheme="minorHAnsi" w:cstheme="minorHAnsi" w:hint="default"/>
        <w:sz w:val="22"/>
      </w:rPr>
    </w:lvl>
    <w:lvl w:ilvl="1">
      <w:start w:val="1"/>
      <w:numFmt w:val="lowerLetter"/>
      <w:lvlText w:val="%2."/>
      <w:lvlJc w:val="left"/>
      <w:pPr>
        <w:ind w:left="1157" w:hanging="360"/>
      </w:pPr>
    </w:lvl>
    <w:lvl w:ilvl="2">
      <w:start w:val="1"/>
      <w:numFmt w:val="lowerRoman"/>
      <w:lvlText w:val="%3."/>
      <w:lvlJc w:val="right"/>
      <w:pPr>
        <w:ind w:left="1877" w:hanging="180"/>
      </w:pPr>
    </w:lvl>
    <w:lvl w:ilvl="3">
      <w:start w:val="1"/>
      <w:numFmt w:val="decimal"/>
      <w:lvlText w:val="%4."/>
      <w:lvlJc w:val="left"/>
      <w:pPr>
        <w:ind w:left="2597" w:hanging="360"/>
      </w:pPr>
    </w:lvl>
    <w:lvl w:ilvl="4">
      <w:start w:val="1"/>
      <w:numFmt w:val="lowerLetter"/>
      <w:lvlText w:val="%5."/>
      <w:lvlJc w:val="left"/>
      <w:pPr>
        <w:ind w:left="3317" w:hanging="360"/>
      </w:pPr>
    </w:lvl>
    <w:lvl w:ilvl="5">
      <w:start w:val="1"/>
      <w:numFmt w:val="lowerRoman"/>
      <w:lvlText w:val="%6."/>
      <w:lvlJc w:val="right"/>
      <w:pPr>
        <w:ind w:left="4037" w:hanging="180"/>
      </w:pPr>
    </w:lvl>
    <w:lvl w:ilvl="6">
      <w:start w:val="1"/>
      <w:numFmt w:val="decimal"/>
      <w:lvlText w:val="%7."/>
      <w:lvlJc w:val="left"/>
      <w:pPr>
        <w:ind w:left="4757" w:hanging="360"/>
      </w:pPr>
    </w:lvl>
    <w:lvl w:ilvl="7">
      <w:start w:val="1"/>
      <w:numFmt w:val="lowerLetter"/>
      <w:lvlText w:val="%8."/>
      <w:lvlJc w:val="left"/>
      <w:pPr>
        <w:ind w:left="5477" w:hanging="360"/>
      </w:pPr>
    </w:lvl>
    <w:lvl w:ilvl="8">
      <w:start w:val="1"/>
      <w:numFmt w:val="lowerRoman"/>
      <w:lvlText w:val="%9."/>
      <w:lvlJc w:val="right"/>
      <w:pPr>
        <w:ind w:left="6197" w:hanging="180"/>
      </w:pPr>
    </w:lvl>
  </w:abstractNum>
  <w:abstractNum w:abstractNumId="119"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0" w15:restartNumberingAfterBreak="0">
    <w:nsid w:val="68EC6866"/>
    <w:multiLevelType w:val="multilevel"/>
    <w:tmpl w:val="FF40095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6A9C1DD4"/>
    <w:multiLevelType w:val="hybridMultilevel"/>
    <w:tmpl w:val="343EA652"/>
    <w:lvl w:ilvl="0" w:tplc="42B6C9DA">
      <w:start w:val="1"/>
      <w:numFmt w:val="decimal"/>
      <w:lvlText w:val="%1."/>
      <w:lvlJc w:val="left"/>
      <w:pPr>
        <w:ind w:left="720" w:hanging="360"/>
      </w:pPr>
      <w:rPr>
        <w:rFonts w:asciiTheme="minorHAnsi" w:eastAsia="Arial" w:hAnsiTheme="minorHAnsi" w:cstheme="minorHAnsi" w:hint="default"/>
        <w:sz w:val="24"/>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6BF970AD"/>
    <w:multiLevelType w:val="multilevel"/>
    <w:tmpl w:val="E0C228D8"/>
    <w:lvl w:ilvl="0">
      <w:start w:val="3"/>
      <w:numFmt w:val="decimal"/>
      <w:lvlText w:val="%1."/>
      <w:lvlJc w:val="left"/>
      <w:pPr>
        <w:ind w:left="720" w:hanging="360"/>
      </w:pPr>
      <w:rPr>
        <w:rFonts w:asciiTheme="minorHAnsi" w:hAnsiTheme="minorHAnsi" w:cstheme="minorHAnsi" w:hint="default"/>
        <w:color w:val="000000"/>
        <w:sz w:val="24"/>
        <w:szCs w:val="24"/>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24"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5" w15:restartNumberingAfterBreak="0">
    <w:nsid w:val="6E7954AB"/>
    <w:multiLevelType w:val="multilevel"/>
    <w:tmpl w:val="CB5065E8"/>
    <w:lvl w:ilvl="0">
      <w:start w:val="2"/>
      <w:numFmt w:val="decimal"/>
      <w:lvlText w:val="%1."/>
      <w:lvlJc w:val="left"/>
      <w:pPr>
        <w:ind w:left="720" w:hanging="360"/>
      </w:pPr>
      <w:rPr>
        <w:rFonts w:asciiTheme="minorHAnsi" w:hAnsiTheme="minorHAnsi" w:cstheme="minorHAnsi" w:hint="default"/>
        <w:color w:val="000000"/>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6"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7"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8"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29" w15:restartNumberingAfterBreak="0">
    <w:nsid w:val="707918EE"/>
    <w:multiLevelType w:val="multilevel"/>
    <w:tmpl w:val="EEE0CA7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30"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1"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2"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3" w15:restartNumberingAfterBreak="0">
    <w:nsid w:val="747917B0"/>
    <w:multiLevelType w:val="hybridMultilevel"/>
    <w:tmpl w:val="5D68FB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5" w15:restartNumberingAfterBreak="0">
    <w:nsid w:val="752C5B30"/>
    <w:multiLevelType w:val="multilevel"/>
    <w:tmpl w:val="24424B1C"/>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36" w15:restartNumberingAfterBreak="0">
    <w:nsid w:val="75F33465"/>
    <w:multiLevelType w:val="multilevel"/>
    <w:tmpl w:val="61D22FD8"/>
    <w:lvl w:ilvl="0">
      <w:start w:val="1"/>
      <w:numFmt w:val="decimal"/>
      <w:lvlText w:val="%1."/>
      <w:lvlJc w:val="left"/>
      <w:pPr>
        <w:tabs>
          <w:tab w:val="num" w:pos="360"/>
        </w:tabs>
        <w:ind w:left="360" w:hanging="360"/>
      </w:pPr>
      <w:rPr>
        <w:b w:val="0"/>
        <w:bCs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7" w15:restartNumberingAfterBreak="0">
    <w:nsid w:val="777A5DE4"/>
    <w:multiLevelType w:val="multilevel"/>
    <w:tmpl w:val="56CE7328"/>
    <w:lvl w:ilvl="0">
      <w:start w:val="1"/>
      <w:numFmt w:val="lowerLetter"/>
      <w:lvlText w:val="%1)"/>
      <w:lvlJc w:val="left"/>
      <w:pPr>
        <w:ind w:left="720" w:hanging="360"/>
      </w:pPr>
    </w:lvl>
    <w:lvl w:ilvl="1">
      <w:start w:val="1"/>
      <w:numFmt w:val="decimal"/>
      <w:lvlText w:val="%2)"/>
      <w:lvlJc w:val="left"/>
      <w:pPr>
        <w:ind w:left="1215" w:hanging="135"/>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9" w15:restartNumberingAfterBreak="0">
    <w:nsid w:val="7A612794"/>
    <w:multiLevelType w:val="multilevel"/>
    <w:tmpl w:val="EFCE749C"/>
    <w:lvl w:ilvl="0">
      <w:start w:val="1"/>
      <w:numFmt w:val="decimal"/>
      <w:lvlText w:val="%1."/>
      <w:lvlJc w:val="left"/>
      <w:pPr>
        <w:ind w:left="283" w:hanging="283"/>
      </w:pPr>
      <w:rPr>
        <w:rFonts w:ascii="Times New Roman" w:eastAsia="Times New Roman" w:hAnsi="Times New Roman" w:cs="Times New Roman" w:hint="default"/>
        <w:b w:val="0"/>
        <w:bCs w:val="0"/>
      </w:rPr>
    </w:lvl>
    <w:lvl w:ilvl="1">
      <w:start w:val="1"/>
      <w:numFmt w:val="decimal"/>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rPr>
        <w:color w:val="auto"/>
      </w:r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40"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1"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2" w15:restartNumberingAfterBreak="0">
    <w:nsid w:val="7BB35C6F"/>
    <w:multiLevelType w:val="hybridMultilevel"/>
    <w:tmpl w:val="24FC456E"/>
    <w:lvl w:ilvl="0" w:tplc="65BEB4A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DF33120"/>
    <w:multiLevelType w:val="hybridMultilevel"/>
    <w:tmpl w:val="4FE0D3E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E251A98"/>
    <w:multiLevelType w:val="multilevel"/>
    <w:tmpl w:val="E8DE0DAA"/>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rPr>
        <w:color w:val="auto"/>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6" w15:restartNumberingAfterBreak="0">
    <w:nsid w:val="7FE97318"/>
    <w:multiLevelType w:val="hybridMultilevel"/>
    <w:tmpl w:val="52503D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602493082">
    <w:abstractNumId w:val="37"/>
  </w:num>
  <w:num w:numId="2" w16cid:durableId="780884063">
    <w:abstractNumId w:val="66"/>
  </w:num>
  <w:num w:numId="3" w16cid:durableId="917058173">
    <w:abstractNumId w:val="91"/>
  </w:num>
  <w:num w:numId="4" w16cid:durableId="796682782">
    <w:abstractNumId w:val="41"/>
  </w:num>
  <w:num w:numId="5" w16cid:durableId="1968197880">
    <w:abstractNumId w:val="124"/>
  </w:num>
  <w:num w:numId="6" w16cid:durableId="1409182788">
    <w:abstractNumId w:val="64"/>
  </w:num>
  <w:num w:numId="7" w16cid:durableId="1087385035">
    <w:abstractNumId w:val="65"/>
  </w:num>
  <w:num w:numId="8" w16cid:durableId="212350360">
    <w:abstractNumId w:val="9"/>
  </w:num>
  <w:num w:numId="9" w16cid:durableId="1009060165">
    <w:abstractNumId w:val="38"/>
  </w:num>
  <w:num w:numId="10" w16cid:durableId="1836989053">
    <w:abstractNumId w:val="30"/>
  </w:num>
  <w:num w:numId="11" w16cid:durableId="2090079754">
    <w:abstractNumId w:val="17"/>
  </w:num>
  <w:num w:numId="12" w16cid:durableId="249584816">
    <w:abstractNumId w:val="47"/>
  </w:num>
  <w:num w:numId="13" w16cid:durableId="667639819">
    <w:abstractNumId w:val="111"/>
  </w:num>
  <w:num w:numId="14" w16cid:durableId="1549682758">
    <w:abstractNumId w:val="108"/>
  </w:num>
  <w:num w:numId="15" w16cid:durableId="436292104">
    <w:abstractNumId w:val="134"/>
  </w:num>
  <w:num w:numId="16" w16cid:durableId="247664378">
    <w:abstractNumId w:val="59"/>
  </w:num>
  <w:num w:numId="17" w16cid:durableId="325672765">
    <w:abstractNumId w:val="76"/>
  </w:num>
  <w:num w:numId="18" w16cid:durableId="1869755658">
    <w:abstractNumId w:val="53"/>
  </w:num>
  <w:num w:numId="19" w16cid:durableId="1397824159">
    <w:abstractNumId w:val="128"/>
  </w:num>
  <w:num w:numId="20" w16cid:durableId="26761243">
    <w:abstractNumId w:val="147"/>
  </w:num>
  <w:num w:numId="21" w16cid:durableId="233123870">
    <w:abstractNumId w:val="87"/>
  </w:num>
  <w:num w:numId="22" w16cid:durableId="81143148">
    <w:abstractNumId w:val="39"/>
  </w:num>
  <w:num w:numId="23" w16cid:durableId="576597485">
    <w:abstractNumId w:val="32"/>
  </w:num>
  <w:num w:numId="24" w16cid:durableId="89160826">
    <w:abstractNumId w:val="92"/>
  </w:num>
  <w:num w:numId="25" w16cid:durableId="1523472975">
    <w:abstractNumId w:val="101"/>
  </w:num>
  <w:num w:numId="26" w16cid:durableId="848450059">
    <w:abstractNumId w:val="100"/>
  </w:num>
  <w:num w:numId="27" w16cid:durableId="219950250">
    <w:abstractNumId w:val="116"/>
  </w:num>
  <w:num w:numId="28" w16cid:durableId="1970278096">
    <w:abstractNumId w:val="126"/>
  </w:num>
  <w:num w:numId="29" w16cid:durableId="687020650">
    <w:abstractNumId w:val="22"/>
  </w:num>
  <w:num w:numId="30" w16cid:durableId="363750845">
    <w:abstractNumId w:val="16"/>
  </w:num>
  <w:num w:numId="31" w16cid:durableId="1157456372">
    <w:abstractNumId w:val="90"/>
  </w:num>
  <w:num w:numId="32" w16cid:durableId="1390691985">
    <w:abstractNumId w:val="25"/>
  </w:num>
  <w:num w:numId="33" w16cid:durableId="1630432916">
    <w:abstractNumId w:val="8"/>
  </w:num>
  <w:num w:numId="34" w16cid:durableId="467015116">
    <w:abstractNumId w:val="20"/>
  </w:num>
  <w:num w:numId="35" w16cid:durableId="1220478520">
    <w:abstractNumId w:val="94"/>
  </w:num>
  <w:num w:numId="36" w16cid:durableId="2089571472">
    <w:abstractNumId w:val="36"/>
  </w:num>
  <w:num w:numId="37" w16cid:durableId="1587303592">
    <w:abstractNumId w:val="7"/>
  </w:num>
  <w:num w:numId="38" w16cid:durableId="1735665451">
    <w:abstractNumId w:val="73"/>
  </w:num>
  <w:num w:numId="39" w16cid:durableId="393234448">
    <w:abstractNumId w:val="127"/>
  </w:num>
  <w:num w:numId="40" w16cid:durableId="763578582">
    <w:abstractNumId w:val="131"/>
  </w:num>
  <w:num w:numId="41" w16cid:durableId="5447675">
    <w:abstractNumId w:val="72"/>
  </w:num>
  <w:num w:numId="42" w16cid:durableId="1571384858">
    <w:abstractNumId w:val="42"/>
  </w:num>
  <w:num w:numId="43" w16cid:durableId="724136429">
    <w:abstractNumId w:val="96"/>
  </w:num>
  <w:num w:numId="44" w16cid:durableId="783576708">
    <w:abstractNumId w:val="23"/>
  </w:num>
  <w:num w:numId="45" w16cid:durableId="1843741267">
    <w:abstractNumId w:val="140"/>
  </w:num>
  <w:num w:numId="46" w16cid:durableId="1781802344">
    <w:abstractNumId w:val="112"/>
  </w:num>
  <w:num w:numId="47" w16cid:durableId="911701783">
    <w:abstractNumId w:val="40"/>
  </w:num>
  <w:num w:numId="48" w16cid:durableId="445806484">
    <w:abstractNumId w:val="145"/>
  </w:num>
  <w:num w:numId="49" w16cid:durableId="1400900154">
    <w:abstractNumId w:val="130"/>
  </w:num>
  <w:num w:numId="50" w16cid:durableId="750395331">
    <w:abstractNumId w:val="83"/>
  </w:num>
  <w:num w:numId="51" w16cid:durableId="1416587385">
    <w:abstractNumId w:val="49"/>
  </w:num>
  <w:num w:numId="52" w16cid:durableId="235287164">
    <w:abstractNumId w:val="138"/>
  </w:num>
  <w:num w:numId="53" w16cid:durableId="1309432907">
    <w:abstractNumId w:val="132"/>
  </w:num>
  <w:num w:numId="54" w16cid:durableId="343483866">
    <w:abstractNumId w:val="84"/>
  </w:num>
  <w:num w:numId="55" w16cid:durableId="1766730684">
    <w:abstractNumId w:val="119"/>
  </w:num>
  <w:num w:numId="56" w16cid:durableId="1562985422">
    <w:abstractNumId w:val="97"/>
  </w:num>
  <w:num w:numId="57" w16cid:durableId="128400979">
    <w:abstractNumId w:val="11"/>
  </w:num>
  <w:num w:numId="58" w16cid:durableId="2098936878">
    <w:abstractNumId w:val="70"/>
  </w:num>
  <w:num w:numId="59" w16cid:durableId="945312100">
    <w:abstractNumId w:val="141"/>
  </w:num>
  <w:num w:numId="60" w16cid:durableId="1630357368">
    <w:abstractNumId w:val="75"/>
  </w:num>
  <w:num w:numId="61" w16cid:durableId="2084793258">
    <w:abstractNumId w:val="98"/>
  </w:num>
  <w:num w:numId="62" w16cid:durableId="867762264">
    <w:abstractNumId w:val="85"/>
  </w:num>
  <w:num w:numId="63" w16cid:durableId="765229800">
    <w:abstractNumId w:val="44"/>
  </w:num>
  <w:num w:numId="64" w16cid:durableId="1845896703">
    <w:abstractNumId w:val="77"/>
  </w:num>
  <w:num w:numId="65" w16cid:durableId="1378433445">
    <w:abstractNumId w:val="10"/>
  </w:num>
  <w:num w:numId="66" w16cid:durableId="490952702">
    <w:abstractNumId w:val="60"/>
  </w:num>
  <w:num w:numId="67" w16cid:durableId="950429864">
    <w:abstractNumId w:val="63"/>
  </w:num>
  <w:num w:numId="68" w16cid:durableId="541788667">
    <w:abstractNumId w:val="50"/>
  </w:num>
  <w:num w:numId="69" w16cid:durableId="1019741594">
    <w:abstractNumId w:val="45"/>
  </w:num>
  <w:num w:numId="70" w16cid:durableId="1414399271">
    <w:abstractNumId w:val="88"/>
  </w:num>
  <w:num w:numId="71" w16cid:durableId="367410710">
    <w:abstractNumId w:val="34"/>
  </w:num>
  <w:num w:numId="72" w16cid:durableId="1019890762">
    <w:abstractNumId w:val="80"/>
  </w:num>
  <w:num w:numId="73" w16cid:durableId="648898191">
    <w:abstractNumId w:val="3"/>
  </w:num>
  <w:num w:numId="74" w16cid:durableId="2012677907">
    <w:abstractNumId w:val="114"/>
  </w:num>
  <w:num w:numId="75" w16cid:durableId="1039404152">
    <w:abstractNumId w:val="95"/>
  </w:num>
  <w:num w:numId="76" w16cid:durableId="43020007">
    <w:abstractNumId w:val="58"/>
  </w:num>
  <w:num w:numId="77" w16cid:durableId="515660998">
    <w:abstractNumId w:val="82"/>
  </w:num>
  <w:num w:numId="78" w16cid:durableId="1751387167">
    <w:abstractNumId w:val="46"/>
  </w:num>
  <w:num w:numId="79" w16cid:durableId="1461921106">
    <w:abstractNumId w:val="55"/>
  </w:num>
  <w:num w:numId="80" w16cid:durableId="958609000">
    <w:abstractNumId w:val="144"/>
  </w:num>
  <w:num w:numId="81" w16cid:durableId="209731584">
    <w:abstractNumId w:val="19"/>
  </w:num>
  <w:num w:numId="82" w16cid:durableId="2127503951">
    <w:abstractNumId w:val="29"/>
  </w:num>
  <w:num w:numId="83" w16cid:durableId="2031763235">
    <w:abstractNumId w:val="33"/>
  </w:num>
  <w:num w:numId="84" w16cid:durableId="626085524">
    <w:abstractNumId w:val="48"/>
  </w:num>
  <w:num w:numId="85" w16cid:durableId="1214660043">
    <w:abstractNumId w:val="35"/>
  </w:num>
  <w:num w:numId="86" w16cid:durableId="961811370">
    <w:abstractNumId w:val="67"/>
  </w:num>
  <w:num w:numId="87" w16cid:durableId="2022392025">
    <w:abstractNumId w:val="106"/>
  </w:num>
  <w:num w:numId="88" w16cid:durableId="1578704697">
    <w:abstractNumId w:val="103"/>
  </w:num>
  <w:num w:numId="89" w16cid:durableId="1835872528">
    <w:abstractNumId w:val="68"/>
  </w:num>
  <w:num w:numId="90" w16cid:durableId="94326336">
    <w:abstractNumId w:val="118"/>
  </w:num>
  <w:num w:numId="91" w16cid:durableId="99956018">
    <w:abstractNumId w:val="14"/>
  </w:num>
  <w:num w:numId="92" w16cid:durableId="1506365372">
    <w:abstractNumId w:val="21"/>
  </w:num>
  <w:num w:numId="93" w16cid:durableId="181363294">
    <w:abstractNumId w:val="69"/>
  </w:num>
  <w:num w:numId="94" w16cid:durableId="1152327857">
    <w:abstractNumId w:val="137"/>
  </w:num>
  <w:num w:numId="95" w16cid:durableId="1816295109">
    <w:abstractNumId w:val="28"/>
  </w:num>
  <w:num w:numId="96" w16cid:durableId="1619794269">
    <w:abstractNumId w:val="81"/>
  </w:num>
  <w:num w:numId="97" w16cid:durableId="716859255">
    <w:abstractNumId w:val="122"/>
  </w:num>
  <w:num w:numId="98" w16cid:durableId="224461950">
    <w:abstractNumId w:val="86"/>
  </w:num>
  <w:num w:numId="99" w16cid:durableId="3289309">
    <w:abstractNumId w:val="54"/>
  </w:num>
  <w:num w:numId="100" w16cid:durableId="1733312281">
    <w:abstractNumId w:val="102"/>
  </w:num>
  <w:num w:numId="101" w16cid:durableId="372657186">
    <w:abstractNumId w:val="51"/>
  </w:num>
  <w:num w:numId="102" w16cid:durableId="622660558">
    <w:abstractNumId w:val="129"/>
  </w:num>
  <w:num w:numId="103" w16cid:durableId="458573225">
    <w:abstractNumId w:val="110"/>
  </w:num>
  <w:num w:numId="104" w16cid:durableId="761148325">
    <w:abstractNumId w:val="56"/>
  </w:num>
  <w:num w:numId="105" w16cid:durableId="1813325848">
    <w:abstractNumId w:val="78"/>
  </w:num>
  <w:num w:numId="106" w16cid:durableId="394474726">
    <w:abstractNumId w:val="133"/>
  </w:num>
  <w:num w:numId="107" w16cid:durableId="528101718">
    <w:abstractNumId w:val="120"/>
  </w:num>
  <w:num w:numId="108" w16cid:durableId="978538465">
    <w:abstractNumId w:val="13"/>
  </w:num>
  <w:num w:numId="109" w16cid:durableId="103422830">
    <w:abstractNumId w:val="146"/>
  </w:num>
  <w:num w:numId="110" w16cid:durableId="1331525347">
    <w:abstractNumId w:val="2"/>
  </w:num>
  <w:num w:numId="111" w16cid:durableId="802113260">
    <w:abstractNumId w:val="125"/>
  </w:num>
  <w:num w:numId="112" w16cid:durableId="1978294268">
    <w:abstractNumId w:val="99"/>
  </w:num>
  <w:num w:numId="113" w16cid:durableId="48458146">
    <w:abstractNumId w:val="71"/>
  </w:num>
  <w:num w:numId="114" w16cid:durableId="927737035">
    <w:abstractNumId w:val="26"/>
  </w:num>
  <w:num w:numId="115" w16cid:durableId="2053460546">
    <w:abstractNumId w:val="31"/>
  </w:num>
  <w:num w:numId="116" w16cid:durableId="520628590">
    <w:abstractNumId w:val="61"/>
  </w:num>
  <w:num w:numId="117" w16cid:durableId="232008115">
    <w:abstractNumId w:val="18"/>
  </w:num>
  <w:num w:numId="118" w16cid:durableId="1940017731">
    <w:abstractNumId w:val="4"/>
  </w:num>
  <w:num w:numId="119" w16cid:durableId="1040858063">
    <w:abstractNumId w:val="121"/>
  </w:num>
  <w:num w:numId="120" w16cid:durableId="1101147625">
    <w:abstractNumId w:val="142"/>
  </w:num>
  <w:num w:numId="121" w16cid:durableId="2041120915">
    <w:abstractNumId w:val="12"/>
  </w:num>
  <w:num w:numId="122" w16cid:durableId="15711887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432318141">
    <w:abstractNumId w:val="1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283269143">
    <w:abstractNumId w:val="139"/>
  </w:num>
  <w:num w:numId="125" w16cid:durableId="1662074238">
    <w:abstractNumId w:val="105"/>
  </w:num>
  <w:num w:numId="126" w16cid:durableId="823860029">
    <w:abstractNumId w:val="113"/>
  </w:num>
  <w:num w:numId="127" w16cid:durableId="51337605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575670912">
    <w:abstractNumId w:val="143"/>
  </w:num>
  <w:num w:numId="129" w16cid:durableId="90106446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130516760">
    <w:abstractNumId w:val="52"/>
  </w:num>
  <w:num w:numId="131" w16cid:durableId="57628844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958802158">
    <w:abstractNumId w:val="115"/>
  </w:num>
  <w:num w:numId="133" w16cid:durableId="154733503">
    <w:abstractNumId w:val="5"/>
  </w:num>
  <w:num w:numId="134" w16cid:durableId="1759473168">
    <w:abstractNumId w:val="107"/>
  </w:num>
  <w:num w:numId="135" w16cid:durableId="2129623910">
    <w:abstractNumId w:val="43"/>
  </w:num>
  <w:num w:numId="136" w16cid:durableId="1460300612">
    <w:abstractNumId w:val="135"/>
  </w:num>
  <w:num w:numId="137" w16cid:durableId="373894450">
    <w:abstractNumId w:val="24"/>
  </w:num>
  <w:num w:numId="138" w16cid:durableId="1682582975">
    <w:abstractNumId w:val="57"/>
  </w:num>
  <w:num w:numId="139" w16cid:durableId="1899321635">
    <w:abstractNumId w:val="123"/>
  </w:num>
  <w:num w:numId="140" w16cid:durableId="1809199850">
    <w:abstractNumId w:val="15"/>
  </w:num>
  <w:num w:numId="141" w16cid:durableId="587352204">
    <w:abstractNumId w:val="93"/>
  </w:num>
  <w:num w:numId="142" w16cid:durableId="578364291">
    <w:abstractNumId w:val="1"/>
  </w:num>
  <w:num w:numId="143" w16cid:durableId="1004405621">
    <w:abstractNumId w:val="6"/>
  </w:num>
  <w:num w:numId="144" w16cid:durableId="2102558477">
    <w:abstractNumId w:val="74"/>
  </w:num>
  <w:num w:numId="145" w16cid:durableId="1385058893">
    <w:abstractNumId w:val="27"/>
  </w:num>
  <w:num w:numId="146" w16cid:durableId="1255279966">
    <w:abstractNumId w:val="109"/>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0EB6"/>
    <w:rsid w:val="0000205B"/>
    <w:rsid w:val="000045BD"/>
    <w:rsid w:val="00004E01"/>
    <w:rsid w:val="00005F81"/>
    <w:rsid w:val="00011B96"/>
    <w:rsid w:val="0001234F"/>
    <w:rsid w:val="000140B0"/>
    <w:rsid w:val="00014484"/>
    <w:rsid w:val="00014AC9"/>
    <w:rsid w:val="00014B50"/>
    <w:rsid w:val="00015852"/>
    <w:rsid w:val="00016A3F"/>
    <w:rsid w:val="00016C5E"/>
    <w:rsid w:val="000210BD"/>
    <w:rsid w:val="00021FEA"/>
    <w:rsid w:val="0002267E"/>
    <w:rsid w:val="00024275"/>
    <w:rsid w:val="00024598"/>
    <w:rsid w:val="00024799"/>
    <w:rsid w:val="00025A7A"/>
    <w:rsid w:val="00025B64"/>
    <w:rsid w:val="000272DE"/>
    <w:rsid w:val="00030E5B"/>
    <w:rsid w:val="000315E3"/>
    <w:rsid w:val="0003163D"/>
    <w:rsid w:val="00035B2F"/>
    <w:rsid w:val="00035EBC"/>
    <w:rsid w:val="000419B5"/>
    <w:rsid w:val="0004356F"/>
    <w:rsid w:val="00044023"/>
    <w:rsid w:val="00047F1B"/>
    <w:rsid w:val="00051336"/>
    <w:rsid w:val="000515A7"/>
    <w:rsid w:val="00051FE9"/>
    <w:rsid w:val="0005397C"/>
    <w:rsid w:val="00055CA5"/>
    <w:rsid w:val="00057131"/>
    <w:rsid w:val="00060B24"/>
    <w:rsid w:val="000614C3"/>
    <w:rsid w:val="00062354"/>
    <w:rsid w:val="00063921"/>
    <w:rsid w:val="00065205"/>
    <w:rsid w:val="000678A2"/>
    <w:rsid w:val="000713C4"/>
    <w:rsid w:val="000728C4"/>
    <w:rsid w:val="0007493A"/>
    <w:rsid w:val="0007683F"/>
    <w:rsid w:val="000768EC"/>
    <w:rsid w:val="000770EF"/>
    <w:rsid w:val="00077A3F"/>
    <w:rsid w:val="00077D01"/>
    <w:rsid w:val="00083041"/>
    <w:rsid w:val="000843D3"/>
    <w:rsid w:val="000909C9"/>
    <w:rsid w:val="00092F9F"/>
    <w:rsid w:val="00093A58"/>
    <w:rsid w:val="00094DE4"/>
    <w:rsid w:val="00095391"/>
    <w:rsid w:val="000958ED"/>
    <w:rsid w:val="000978F0"/>
    <w:rsid w:val="000A30B0"/>
    <w:rsid w:val="000A3688"/>
    <w:rsid w:val="000A59EA"/>
    <w:rsid w:val="000A6603"/>
    <w:rsid w:val="000A6AA5"/>
    <w:rsid w:val="000A7E70"/>
    <w:rsid w:val="000B03AB"/>
    <w:rsid w:val="000B05AB"/>
    <w:rsid w:val="000B24D1"/>
    <w:rsid w:val="000B2F2B"/>
    <w:rsid w:val="000C0B80"/>
    <w:rsid w:val="000C5260"/>
    <w:rsid w:val="000C5AD6"/>
    <w:rsid w:val="000D0E9A"/>
    <w:rsid w:val="000D1E21"/>
    <w:rsid w:val="000D2407"/>
    <w:rsid w:val="000D2FF5"/>
    <w:rsid w:val="000D36D5"/>
    <w:rsid w:val="000D4BF3"/>
    <w:rsid w:val="000E0F0A"/>
    <w:rsid w:val="000E45ED"/>
    <w:rsid w:val="000F0253"/>
    <w:rsid w:val="000F0613"/>
    <w:rsid w:val="000F6F7F"/>
    <w:rsid w:val="000F6FCC"/>
    <w:rsid w:val="001000FC"/>
    <w:rsid w:val="00104B67"/>
    <w:rsid w:val="0011018A"/>
    <w:rsid w:val="00110BBB"/>
    <w:rsid w:val="00111D82"/>
    <w:rsid w:val="00114BC6"/>
    <w:rsid w:val="001154C7"/>
    <w:rsid w:val="001162BB"/>
    <w:rsid w:val="00116992"/>
    <w:rsid w:val="00117C78"/>
    <w:rsid w:val="00125147"/>
    <w:rsid w:val="001276E6"/>
    <w:rsid w:val="001302FD"/>
    <w:rsid w:val="001307A1"/>
    <w:rsid w:val="00132A00"/>
    <w:rsid w:val="00132DD3"/>
    <w:rsid w:val="001351E7"/>
    <w:rsid w:val="00137406"/>
    <w:rsid w:val="001376E1"/>
    <w:rsid w:val="00141DE8"/>
    <w:rsid w:val="00144DC9"/>
    <w:rsid w:val="00146614"/>
    <w:rsid w:val="00146811"/>
    <w:rsid w:val="00147BB3"/>
    <w:rsid w:val="00150A6D"/>
    <w:rsid w:val="00153124"/>
    <w:rsid w:val="0015312B"/>
    <w:rsid w:val="00153247"/>
    <w:rsid w:val="00154150"/>
    <w:rsid w:val="001546D2"/>
    <w:rsid w:val="00160246"/>
    <w:rsid w:val="001602FA"/>
    <w:rsid w:val="00160B6D"/>
    <w:rsid w:val="00161603"/>
    <w:rsid w:val="0016471D"/>
    <w:rsid w:val="00166053"/>
    <w:rsid w:val="00167FAB"/>
    <w:rsid w:val="001705A3"/>
    <w:rsid w:val="00174DAA"/>
    <w:rsid w:val="001760A5"/>
    <w:rsid w:val="00176720"/>
    <w:rsid w:val="0017754E"/>
    <w:rsid w:val="00177BB5"/>
    <w:rsid w:val="00183A0B"/>
    <w:rsid w:val="0018585F"/>
    <w:rsid w:val="00185D37"/>
    <w:rsid w:val="00185F0F"/>
    <w:rsid w:val="00186C86"/>
    <w:rsid w:val="00186DA7"/>
    <w:rsid w:val="00186EEE"/>
    <w:rsid w:val="0018787A"/>
    <w:rsid w:val="0019063B"/>
    <w:rsid w:val="0019110C"/>
    <w:rsid w:val="00197E46"/>
    <w:rsid w:val="001A24C8"/>
    <w:rsid w:val="001A2801"/>
    <w:rsid w:val="001A3178"/>
    <w:rsid w:val="001A5057"/>
    <w:rsid w:val="001B0994"/>
    <w:rsid w:val="001B17E2"/>
    <w:rsid w:val="001B3B67"/>
    <w:rsid w:val="001B55C3"/>
    <w:rsid w:val="001B6345"/>
    <w:rsid w:val="001B6BBA"/>
    <w:rsid w:val="001C0CA4"/>
    <w:rsid w:val="001D13A0"/>
    <w:rsid w:val="001D6AA1"/>
    <w:rsid w:val="001D7326"/>
    <w:rsid w:val="001D7EC2"/>
    <w:rsid w:val="001E0592"/>
    <w:rsid w:val="001E0B96"/>
    <w:rsid w:val="001E133B"/>
    <w:rsid w:val="001E1EE3"/>
    <w:rsid w:val="001E2000"/>
    <w:rsid w:val="001E3774"/>
    <w:rsid w:val="001F03DE"/>
    <w:rsid w:val="001F1B3D"/>
    <w:rsid w:val="001F2830"/>
    <w:rsid w:val="001F6D7B"/>
    <w:rsid w:val="001F7542"/>
    <w:rsid w:val="002000F0"/>
    <w:rsid w:val="00202484"/>
    <w:rsid w:val="002038A2"/>
    <w:rsid w:val="00204D15"/>
    <w:rsid w:val="00205AC6"/>
    <w:rsid w:val="00205AD6"/>
    <w:rsid w:val="002061D9"/>
    <w:rsid w:val="002063B9"/>
    <w:rsid w:val="002073B5"/>
    <w:rsid w:val="00210205"/>
    <w:rsid w:val="002103C9"/>
    <w:rsid w:val="00210F6F"/>
    <w:rsid w:val="00213CAD"/>
    <w:rsid w:val="00215251"/>
    <w:rsid w:val="002159A9"/>
    <w:rsid w:val="0021724A"/>
    <w:rsid w:val="00217A2B"/>
    <w:rsid w:val="002201AD"/>
    <w:rsid w:val="00220E75"/>
    <w:rsid w:val="0022385C"/>
    <w:rsid w:val="0022395A"/>
    <w:rsid w:val="00223B94"/>
    <w:rsid w:val="00224C56"/>
    <w:rsid w:val="00227210"/>
    <w:rsid w:val="00227ADD"/>
    <w:rsid w:val="002311F4"/>
    <w:rsid w:val="002352F9"/>
    <w:rsid w:val="00236CFE"/>
    <w:rsid w:val="00240CA5"/>
    <w:rsid w:val="00240FDA"/>
    <w:rsid w:val="00241475"/>
    <w:rsid w:val="00241ACD"/>
    <w:rsid w:val="00243611"/>
    <w:rsid w:val="00244F79"/>
    <w:rsid w:val="00245DDF"/>
    <w:rsid w:val="00246832"/>
    <w:rsid w:val="00247389"/>
    <w:rsid w:val="002510F6"/>
    <w:rsid w:val="002545B3"/>
    <w:rsid w:val="00257990"/>
    <w:rsid w:val="0026167D"/>
    <w:rsid w:val="00263456"/>
    <w:rsid w:val="00263F80"/>
    <w:rsid w:val="00264134"/>
    <w:rsid w:val="002662E2"/>
    <w:rsid w:val="00267DDF"/>
    <w:rsid w:val="0027161C"/>
    <w:rsid w:val="0027403C"/>
    <w:rsid w:val="002826B2"/>
    <w:rsid w:val="0028396B"/>
    <w:rsid w:val="00287580"/>
    <w:rsid w:val="002907A4"/>
    <w:rsid w:val="00291D9D"/>
    <w:rsid w:val="0029383C"/>
    <w:rsid w:val="002974CE"/>
    <w:rsid w:val="0029798B"/>
    <w:rsid w:val="002A657B"/>
    <w:rsid w:val="002B14AA"/>
    <w:rsid w:val="002B3D23"/>
    <w:rsid w:val="002B4E83"/>
    <w:rsid w:val="002B6B86"/>
    <w:rsid w:val="002B7A1F"/>
    <w:rsid w:val="002B7CE4"/>
    <w:rsid w:val="002C34A9"/>
    <w:rsid w:val="002C34E3"/>
    <w:rsid w:val="002C3582"/>
    <w:rsid w:val="002C4125"/>
    <w:rsid w:val="002D44B1"/>
    <w:rsid w:val="002E3492"/>
    <w:rsid w:val="002E4E4F"/>
    <w:rsid w:val="002E5B51"/>
    <w:rsid w:val="002E5FE9"/>
    <w:rsid w:val="002E6EDF"/>
    <w:rsid w:val="002F1902"/>
    <w:rsid w:val="002F1DCA"/>
    <w:rsid w:val="002F1EC3"/>
    <w:rsid w:val="002F1EF0"/>
    <w:rsid w:val="002F4160"/>
    <w:rsid w:val="002F4424"/>
    <w:rsid w:val="002F6FCA"/>
    <w:rsid w:val="002F7D10"/>
    <w:rsid w:val="0030081E"/>
    <w:rsid w:val="00300866"/>
    <w:rsid w:val="0030107F"/>
    <w:rsid w:val="00305BD2"/>
    <w:rsid w:val="003062AF"/>
    <w:rsid w:val="003062F8"/>
    <w:rsid w:val="0031058A"/>
    <w:rsid w:val="00310A76"/>
    <w:rsid w:val="00311ECC"/>
    <w:rsid w:val="00313650"/>
    <w:rsid w:val="00321D0B"/>
    <w:rsid w:val="00324218"/>
    <w:rsid w:val="0033032E"/>
    <w:rsid w:val="003303B2"/>
    <w:rsid w:val="00331E04"/>
    <w:rsid w:val="00334CA0"/>
    <w:rsid w:val="0033574B"/>
    <w:rsid w:val="003358EB"/>
    <w:rsid w:val="00335E37"/>
    <w:rsid w:val="0033616A"/>
    <w:rsid w:val="0034208A"/>
    <w:rsid w:val="00342EDB"/>
    <w:rsid w:val="0034350B"/>
    <w:rsid w:val="00343CB7"/>
    <w:rsid w:val="0034505D"/>
    <w:rsid w:val="0035345D"/>
    <w:rsid w:val="00354445"/>
    <w:rsid w:val="003552ED"/>
    <w:rsid w:val="00355637"/>
    <w:rsid w:val="00356A61"/>
    <w:rsid w:val="0036156B"/>
    <w:rsid w:val="0036237C"/>
    <w:rsid w:val="00362547"/>
    <w:rsid w:val="003643B1"/>
    <w:rsid w:val="00370AEA"/>
    <w:rsid w:val="0037407C"/>
    <w:rsid w:val="00375E13"/>
    <w:rsid w:val="00376281"/>
    <w:rsid w:val="003836C3"/>
    <w:rsid w:val="00385BD2"/>
    <w:rsid w:val="0038638A"/>
    <w:rsid w:val="0038749C"/>
    <w:rsid w:val="00393C27"/>
    <w:rsid w:val="00394385"/>
    <w:rsid w:val="003A3BB1"/>
    <w:rsid w:val="003A5E93"/>
    <w:rsid w:val="003A777F"/>
    <w:rsid w:val="003A7D5F"/>
    <w:rsid w:val="003B2CF1"/>
    <w:rsid w:val="003C2638"/>
    <w:rsid w:val="003C4F48"/>
    <w:rsid w:val="003C54ED"/>
    <w:rsid w:val="003D1E3B"/>
    <w:rsid w:val="003D31C8"/>
    <w:rsid w:val="003D3BBC"/>
    <w:rsid w:val="003D41C2"/>
    <w:rsid w:val="003D551B"/>
    <w:rsid w:val="003E154C"/>
    <w:rsid w:val="003E18B9"/>
    <w:rsid w:val="003E31DC"/>
    <w:rsid w:val="003E4341"/>
    <w:rsid w:val="003E4D31"/>
    <w:rsid w:val="003E4DCE"/>
    <w:rsid w:val="003E56AD"/>
    <w:rsid w:val="003E5DD6"/>
    <w:rsid w:val="003E6F56"/>
    <w:rsid w:val="003E7B62"/>
    <w:rsid w:val="003F1720"/>
    <w:rsid w:val="003F18E7"/>
    <w:rsid w:val="003F2089"/>
    <w:rsid w:val="003F2881"/>
    <w:rsid w:val="003F360A"/>
    <w:rsid w:val="003F4F62"/>
    <w:rsid w:val="003F5DA7"/>
    <w:rsid w:val="003F627B"/>
    <w:rsid w:val="003F632D"/>
    <w:rsid w:val="003F6972"/>
    <w:rsid w:val="003F73D9"/>
    <w:rsid w:val="0040024D"/>
    <w:rsid w:val="00400F56"/>
    <w:rsid w:val="0040136B"/>
    <w:rsid w:val="00402CC7"/>
    <w:rsid w:val="00406959"/>
    <w:rsid w:val="00406D15"/>
    <w:rsid w:val="00407F13"/>
    <w:rsid w:val="004102B6"/>
    <w:rsid w:val="00410A3F"/>
    <w:rsid w:val="00412922"/>
    <w:rsid w:val="00413622"/>
    <w:rsid w:val="00413DA1"/>
    <w:rsid w:val="004145F3"/>
    <w:rsid w:val="00415C72"/>
    <w:rsid w:val="00417EB2"/>
    <w:rsid w:val="004225F6"/>
    <w:rsid w:val="004238F5"/>
    <w:rsid w:val="0042563A"/>
    <w:rsid w:val="0042565D"/>
    <w:rsid w:val="00427E40"/>
    <w:rsid w:val="00431954"/>
    <w:rsid w:val="00433239"/>
    <w:rsid w:val="00434D9A"/>
    <w:rsid w:val="004351B5"/>
    <w:rsid w:val="0043739A"/>
    <w:rsid w:val="0044136F"/>
    <w:rsid w:val="00442040"/>
    <w:rsid w:val="00446010"/>
    <w:rsid w:val="0044620D"/>
    <w:rsid w:val="004501F8"/>
    <w:rsid w:val="00452144"/>
    <w:rsid w:val="00452BD1"/>
    <w:rsid w:val="00452CDB"/>
    <w:rsid w:val="00456457"/>
    <w:rsid w:val="004569C4"/>
    <w:rsid w:val="004576C9"/>
    <w:rsid w:val="00460015"/>
    <w:rsid w:val="004600D3"/>
    <w:rsid w:val="0046386E"/>
    <w:rsid w:val="00463C19"/>
    <w:rsid w:val="00464E2F"/>
    <w:rsid w:val="00472994"/>
    <w:rsid w:val="00472DCC"/>
    <w:rsid w:val="0047456B"/>
    <w:rsid w:val="0047710A"/>
    <w:rsid w:val="00482415"/>
    <w:rsid w:val="00482662"/>
    <w:rsid w:val="004826BE"/>
    <w:rsid w:val="0048282C"/>
    <w:rsid w:val="00485057"/>
    <w:rsid w:val="0048583E"/>
    <w:rsid w:val="004864FA"/>
    <w:rsid w:val="004913DB"/>
    <w:rsid w:val="004924F4"/>
    <w:rsid w:val="00492FF4"/>
    <w:rsid w:val="00494B19"/>
    <w:rsid w:val="004972F2"/>
    <w:rsid w:val="004A1190"/>
    <w:rsid w:val="004A229E"/>
    <w:rsid w:val="004A2AA3"/>
    <w:rsid w:val="004A4D82"/>
    <w:rsid w:val="004A5B2B"/>
    <w:rsid w:val="004B0826"/>
    <w:rsid w:val="004B5340"/>
    <w:rsid w:val="004C19D4"/>
    <w:rsid w:val="004C33AC"/>
    <w:rsid w:val="004C3C1E"/>
    <w:rsid w:val="004C79F4"/>
    <w:rsid w:val="004D187C"/>
    <w:rsid w:val="004D2A3A"/>
    <w:rsid w:val="004D50A6"/>
    <w:rsid w:val="004D7D99"/>
    <w:rsid w:val="004E0933"/>
    <w:rsid w:val="004E0A8B"/>
    <w:rsid w:val="004E187E"/>
    <w:rsid w:val="004E581F"/>
    <w:rsid w:val="004F254D"/>
    <w:rsid w:val="004F549C"/>
    <w:rsid w:val="004F5515"/>
    <w:rsid w:val="004F623B"/>
    <w:rsid w:val="004F73FE"/>
    <w:rsid w:val="00500A7A"/>
    <w:rsid w:val="005037B0"/>
    <w:rsid w:val="00505656"/>
    <w:rsid w:val="00505B8C"/>
    <w:rsid w:val="00512107"/>
    <w:rsid w:val="00512765"/>
    <w:rsid w:val="00514450"/>
    <w:rsid w:val="00516424"/>
    <w:rsid w:val="00523761"/>
    <w:rsid w:val="00523D39"/>
    <w:rsid w:val="0052484E"/>
    <w:rsid w:val="00525381"/>
    <w:rsid w:val="00525C07"/>
    <w:rsid w:val="0052749A"/>
    <w:rsid w:val="0053004C"/>
    <w:rsid w:val="00532A31"/>
    <w:rsid w:val="0053319E"/>
    <w:rsid w:val="00535771"/>
    <w:rsid w:val="00550577"/>
    <w:rsid w:val="00551716"/>
    <w:rsid w:val="00562417"/>
    <w:rsid w:val="005645D3"/>
    <w:rsid w:val="00566CB3"/>
    <w:rsid w:val="00571096"/>
    <w:rsid w:val="0057185F"/>
    <w:rsid w:val="00571881"/>
    <w:rsid w:val="00572837"/>
    <w:rsid w:val="00573002"/>
    <w:rsid w:val="00573AFD"/>
    <w:rsid w:val="00577CC0"/>
    <w:rsid w:val="0058041E"/>
    <w:rsid w:val="0058057D"/>
    <w:rsid w:val="005809ED"/>
    <w:rsid w:val="0058148D"/>
    <w:rsid w:val="0058372E"/>
    <w:rsid w:val="005838A8"/>
    <w:rsid w:val="00583CBD"/>
    <w:rsid w:val="00583F6A"/>
    <w:rsid w:val="005866A6"/>
    <w:rsid w:val="00586D79"/>
    <w:rsid w:val="00591D14"/>
    <w:rsid w:val="00592A0A"/>
    <w:rsid w:val="005939E4"/>
    <w:rsid w:val="005948D3"/>
    <w:rsid w:val="005957E6"/>
    <w:rsid w:val="0059695B"/>
    <w:rsid w:val="005969FF"/>
    <w:rsid w:val="005A02E9"/>
    <w:rsid w:val="005A51BB"/>
    <w:rsid w:val="005A644F"/>
    <w:rsid w:val="005A6C9F"/>
    <w:rsid w:val="005A773E"/>
    <w:rsid w:val="005B152F"/>
    <w:rsid w:val="005B2ED4"/>
    <w:rsid w:val="005B4D41"/>
    <w:rsid w:val="005B5617"/>
    <w:rsid w:val="005B7151"/>
    <w:rsid w:val="005C0F41"/>
    <w:rsid w:val="005C34F6"/>
    <w:rsid w:val="005C54F6"/>
    <w:rsid w:val="005C620C"/>
    <w:rsid w:val="005C79F7"/>
    <w:rsid w:val="005D03A4"/>
    <w:rsid w:val="005D1B01"/>
    <w:rsid w:val="005D2EDC"/>
    <w:rsid w:val="005D34D2"/>
    <w:rsid w:val="005E49A8"/>
    <w:rsid w:val="005E5414"/>
    <w:rsid w:val="005F0BA6"/>
    <w:rsid w:val="005F128A"/>
    <w:rsid w:val="005F1AAA"/>
    <w:rsid w:val="005F44E8"/>
    <w:rsid w:val="005F601D"/>
    <w:rsid w:val="005F60DA"/>
    <w:rsid w:val="005F61D1"/>
    <w:rsid w:val="005F7FC2"/>
    <w:rsid w:val="00600451"/>
    <w:rsid w:val="00601475"/>
    <w:rsid w:val="006020F0"/>
    <w:rsid w:val="00602300"/>
    <w:rsid w:val="006025F3"/>
    <w:rsid w:val="00604D06"/>
    <w:rsid w:val="00615B88"/>
    <w:rsid w:val="00616F8D"/>
    <w:rsid w:val="00627B43"/>
    <w:rsid w:val="00632D3A"/>
    <w:rsid w:val="006348D1"/>
    <w:rsid w:val="00635E2D"/>
    <w:rsid w:val="006360C7"/>
    <w:rsid w:val="00641188"/>
    <w:rsid w:val="00641E23"/>
    <w:rsid w:val="00653D0F"/>
    <w:rsid w:val="00654671"/>
    <w:rsid w:val="00654C4F"/>
    <w:rsid w:val="0065602F"/>
    <w:rsid w:val="006571DE"/>
    <w:rsid w:val="00657443"/>
    <w:rsid w:val="00662025"/>
    <w:rsid w:val="00664727"/>
    <w:rsid w:val="00664DA7"/>
    <w:rsid w:val="00665795"/>
    <w:rsid w:val="00672473"/>
    <w:rsid w:val="00674808"/>
    <w:rsid w:val="006756F4"/>
    <w:rsid w:val="00675C24"/>
    <w:rsid w:val="00681D0F"/>
    <w:rsid w:val="00681E8A"/>
    <w:rsid w:val="006823EA"/>
    <w:rsid w:val="00684BA4"/>
    <w:rsid w:val="00691B49"/>
    <w:rsid w:val="00691EF3"/>
    <w:rsid w:val="006957DB"/>
    <w:rsid w:val="00695809"/>
    <w:rsid w:val="00695D03"/>
    <w:rsid w:val="006A1AAF"/>
    <w:rsid w:val="006A1EF3"/>
    <w:rsid w:val="006A2543"/>
    <w:rsid w:val="006A292A"/>
    <w:rsid w:val="006A7539"/>
    <w:rsid w:val="006B27CE"/>
    <w:rsid w:val="006B2E69"/>
    <w:rsid w:val="006B35E3"/>
    <w:rsid w:val="006B3DA2"/>
    <w:rsid w:val="006B51DF"/>
    <w:rsid w:val="006B56BE"/>
    <w:rsid w:val="006B60C1"/>
    <w:rsid w:val="006B732C"/>
    <w:rsid w:val="006B7409"/>
    <w:rsid w:val="006C020E"/>
    <w:rsid w:val="006C045F"/>
    <w:rsid w:val="006C1108"/>
    <w:rsid w:val="006C3ABB"/>
    <w:rsid w:val="006C3BD9"/>
    <w:rsid w:val="006C3CD0"/>
    <w:rsid w:val="006C40A9"/>
    <w:rsid w:val="006C4D2A"/>
    <w:rsid w:val="006C4EB6"/>
    <w:rsid w:val="006C5FF9"/>
    <w:rsid w:val="006C6092"/>
    <w:rsid w:val="006D24CC"/>
    <w:rsid w:val="006D2642"/>
    <w:rsid w:val="006D4A98"/>
    <w:rsid w:val="006D6302"/>
    <w:rsid w:val="006D78C4"/>
    <w:rsid w:val="006E02B1"/>
    <w:rsid w:val="006E02BE"/>
    <w:rsid w:val="006E213A"/>
    <w:rsid w:val="006E366D"/>
    <w:rsid w:val="006E4C4E"/>
    <w:rsid w:val="006E4D18"/>
    <w:rsid w:val="006E4D55"/>
    <w:rsid w:val="006F2C75"/>
    <w:rsid w:val="006F3CA5"/>
    <w:rsid w:val="006F63B7"/>
    <w:rsid w:val="006F6696"/>
    <w:rsid w:val="006F69CA"/>
    <w:rsid w:val="006F7A0F"/>
    <w:rsid w:val="00700964"/>
    <w:rsid w:val="00702F32"/>
    <w:rsid w:val="007040E4"/>
    <w:rsid w:val="007050B9"/>
    <w:rsid w:val="0070540C"/>
    <w:rsid w:val="00705B55"/>
    <w:rsid w:val="00706F83"/>
    <w:rsid w:val="00713ECE"/>
    <w:rsid w:val="007153E0"/>
    <w:rsid w:val="007154CF"/>
    <w:rsid w:val="00723FFF"/>
    <w:rsid w:val="00724EA8"/>
    <w:rsid w:val="00727510"/>
    <w:rsid w:val="00731AA4"/>
    <w:rsid w:val="00731AD5"/>
    <w:rsid w:val="007372CB"/>
    <w:rsid w:val="00742675"/>
    <w:rsid w:val="00742D60"/>
    <w:rsid w:val="0074315B"/>
    <w:rsid w:val="007449FB"/>
    <w:rsid w:val="00746566"/>
    <w:rsid w:val="007466CE"/>
    <w:rsid w:val="007471E8"/>
    <w:rsid w:val="00750341"/>
    <w:rsid w:val="00750459"/>
    <w:rsid w:val="0075301D"/>
    <w:rsid w:val="00755734"/>
    <w:rsid w:val="007606C8"/>
    <w:rsid w:val="00763155"/>
    <w:rsid w:val="007642EC"/>
    <w:rsid w:val="0076441A"/>
    <w:rsid w:val="00764A9D"/>
    <w:rsid w:val="00765032"/>
    <w:rsid w:val="0076571E"/>
    <w:rsid w:val="00765A35"/>
    <w:rsid w:val="007674E8"/>
    <w:rsid w:val="0076797B"/>
    <w:rsid w:val="007701F5"/>
    <w:rsid w:val="007702B0"/>
    <w:rsid w:val="0077253F"/>
    <w:rsid w:val="00772F8D"/>
    <w:rsid w:val="0077627C"/>
    <w:rsid w:val="007832FE"/>
    <w:rsid w:val="00783AC2"/>
    <w:rsid w:val="00785AF1"/>
    <w:rsid w:val="00785B0C"/>
    <w:rsid w:val="00785FEF"/>
    <w:rsid w:val="00791911"/>
    <w:rsid w:val="00791DEF"/>
    <w:rsid w:val="007961FB"/>
    <w:rsid w:val="00797772"/>
    <w:rsid w:val="007A17DF"/>
    <w:rsid w:val="007A4DA6"/>
    <w:rsid w:val="007A6803"/>
    <w:rsid w:val="007A6846"/>
    <w:rsid w:val="007A7B50"/>
    <w:rsid w:val="007B0D00"/>
    <w:rsid w:val="007B0D59"/>
    <w:rsid w:val="007B373E"/>
    <w:rsid w:val="007B43DE"/>
    <w:rsid w:val="007B7810"/>
    <w:rsid w:val="007C01B6"/>
    <w:rsid w:val="007C1872"/>
    <w:rsid w:val="007C2192"/>
    <w:rsid w:val="007C3769"/>
    <w:rsid w:val="007C6AC2"/>
    <w:rsid w:val="007D15E2"/>
    <w:rsid w:val="007D17FC"/>
    <w:rsid w:val="007D3FB6"/>
    <w:rsid w:val="007D4157"/>
    <w:rsid w:val="007E231E"/>
    <w:rsid w:val="007F36CE"/>
    <w:rsid w:val="007F3F89"/>
    <w:rsid w:val="007F5979"/>
    <w:rsid w:val="007F64FE"/>
    <w:rsid w:val="007F6753"/>
    <w:rsid w:val="008039D3"/>
    <w:rsid w:val="00813CEC"/>
    <w:rsid w:val="008201CB"/>
    <w:rsid w:val="00820CD3"/>
    <w:rsid w:val="0082414D"/>
    <w:rsid w:val="00825B1C"/>
    <w:rsid w:val="00826107"/>
    <w:rsid w:val="008307F3"/>
    <w:rsid w:val="008328EB"/>
    <w:rsid w:val="0083362D"/>
    <w:rsid w:val="00833E01"/>
    <w:rsid w:val="00834647"/>
    <w:rsid w:val="00835492"/>
    <w:rsid w:val="0083579B"/>
    <w:rsid w:val="00837472"/>
    <w:rsid w:val="00837F1B"/>
    <w:rsid w:val="008441FB"/>
    <w:rsid w:val="00844C46"/>
    <w:rsid w:val="00845CAB"/>
    <w:rsid w:val="0084671E"/>
    <w:rsid w:val="0084699B"/>
    <w:rsid w:val="00846C8D"/>
    <w:rsid w:val="0084740F"/>
    <w:rsid w:val="00847755"/>
    <w:rsid w:val="008521B5"/>
    <w:rsid w:val="0085438F"/>
    <w:rsid w:val="008573A9"/>
    <w:rsid w:val="008727C3"/>
    <w:rsid w:val="00873F1A"/>
    <w:rsid w:val="00874633"/>
    <w:rsid w:val="00874D47"/>
    <w:rsid w:val="0088154A"/>
    <w:rsid w:val="008818BA"/>
    <w:rsid w:val="00882281"/>
    <w:rsid w:val="00882360"/>
    <w:rsid w:val="00882C5F"/>
    <w:rsid w:val="00883B58"/>
    <w:rsid w:val="00886C8E"/>
    <w:rsid w:val="008901D2"/>
    <w:rsid w:val="0089280C"/>
    <w:rsid w:val="0089300C"/>
    <w:rsid w:val="0089363B"/>
    <w:rsid w:val="008954C4"/>
    <w:rsid w:val="008976D7"/>
    <w:rsid w:val="008A0D61"/>
    <w:rsid w:val="008A16E5"/>
    <w:rsid w:val="008A2AF1"/>
    <w:rsid w:val="008A6B91"/>
    <w:rsid w:val="008A7353"/>
    <w:rsid w:val="008A78E7"/>
    <w:rsid w:val="008A7E48"/>
    <w:rsid w:val="008A7E6D"/>
    <w:rsid w:val="008B1C30"/>
    <w:rsid w:val="008B2696"/>
    <w:rsid w:val="008B7423"/>
    <w:rsid w:val="008C32BB"/>
    <w:rsid w:val="008C5196"/>
    <w:rsid w:val="008C6F0F"/>
    <w:rsid w:val="008C7102"/>
    <w:rsid w:val="008C780C"/>
    <w:rsid w:val="008D4B85"/>
    <w:rsid w:val="008D7995"/>
    <w:rsid w:val="008D79BA"/>
    <w:rsid w:val="008E2790"/>
    <w:rsid w:val="008E2AE1"/>
    <w:rsid w:val="008E38A0"/>
    <w:rsid w:val="008E6CD6"/>
    <w:rsid w:val="008E6F55"/>
    <w:rsid w:val="008E7278"/>
    <w:rsid w:val="008F1775"/>
    <w:rsid w:val="008F4340"/>
    <w:rsid w:val="008F5C60"/>
    <w:rsid w:val="008F6317"/>
    <w:rsid w:val="009003E1"/>
    <w:rsid w:val="009060E8"/>
    <w:rsid w:val="009112BA"/>
    <w:rsid w:val="00911F06"/>
    <w:rsid w:val="0091220E"/>
    <w:rsid w:val="00913625"/>
    <w:rsid w:val="00914C83"/>
    <w:rsid w:val="00915BB3"/>
    <w:rsid w:val="00915FF6"/>
    <w:rsid w:val="00920BD6"/>
    <w:rsid w:val="009251EA"/>
    <w:rsid w:val="00925A4E"/>
    <w:rsid w:val="00926F8C"/>
    <w:rsid w:val="00927146"/>
    <w:rsid w:val="00934526"/>
    <w:rsid w:val="009352FB"/>
    <w:rsid w:val="00935CCF"/>
    <w:rsid w:val="00937487"/>
    <w:rsid w:val="009406A7"/>
    <w:rsid w:val="00946CD7"/>
    <w:rsid w:val="00947234"/>
    <w:rsid w:val="00953A64"/>
    <w:rsid w:val="00954CFC"/>
    <w:rsid w:val="00955016"/>
    <w:rsid w:val="009567BE"/>
    <w:rsid w:val="00956F9D"/>
    <w:rsid w:val="00960111"/>
    <w:rsid w:val="00965401"/>
    <w:rsid w:val="0096579E"/>
    <w:rsid w:val="00967871"/>
    <w:rsid w:val="00971EF4"/>
    <w:rsid w:val="00973399"/>
    <w:rsid w:val="009749FB"/>
    <w:rsid w:val="00974E7C"/>
    <w:rsid w:val="00981B64"/>
    <w:rsid w:val="00981C87"/>
    <w:rsid w:val="0098265A"/>
    <w:rsid w:val="00982CA8"/>
    <w:rsid w:val="00983F05"/>
    <w:rsid w:val="009854ED"/>
    <w:rsid w:val="00987720"/>
    <w:rsid w:val="009922F6"/>
    <w:rsid w:val="00997C0F"/>
    <w:rsid w:val="009A04A4"/>
    <w:rsid w:val="009A1B5F"/>
    <w:rsid w:val="009A244C"/>
    <w:rsid w:val="009A3B06"/>
    <w:rsid w:val="009A4B94"/>
    <w:rsid w:val="009A4E3A"/>
    <w:rsid w:val="009A6F51"/>
    <w:rsid w:val="009A7AAE"/>
    <w:rsid w:val="009B1579"/>
    <w:rsid w:val="009B53BC"/>
    <w:rsid w:val="009C182C"/>
    <w:rsid w:val="009C23F6"/>
    <w:rsid w:val="009C3A3A"/>
    <w:rsid w:val="009D04D9"/>
    <w:rsid w:val="009D2749"/>
    <w:rsid w:val="009D2841"/>
    <w:rsid w:val="009D38BC"/>
    <w:rsid w:val="009D44E3"/>
    <w:rsid w:val="009D55A8"/>
    <w:rsid w:val="009D7307"/>
    <w:rsid w:val="009E05BE"/>
    <w:rsid w:val="009E10FA"/>
    <w:rsid w:val="009E1E42"/>
    <w:rsid w:val="009E3810"/>
    <w:rsid w:val="009F0FB0"/>
    <w:rsid w:val="009F27EB"/>
    <w:rsid w:val="009F5C3C"/>
    <w:rsid w:val="009F5FCE"/>
    <w:rsid w:val="009F762A"/>
    <w:rsid w:val="00A01CD8"/>
    <w:rsid w:val="00A037EE"/>
    <w:rsid w:val="00A063F3"/>
    <w:rsid w:val="00A079FD"/>
    <w:rsid w:val="00A12E8B"/>
    <w:rsid w:val="00A16594"/>
    <w:rsid w:val="00A20509"/>
    <w:rsid w:val="00A2389F"/>
    <w:rsid w:val="00A23A1E"/>
    <w:rsid w:val="00A26155"/>
    <w:rsid w:val="00A374BD"/>
    <w:rsid w:val="00A400C3"/>
    <w:rsid w:val="00A45AA8"/>
    <w:rsid w:val="00A45AA9"/>
    <w:rsid w:val="00A464E1"/>
    <w:rsid w:val="00A50B77"/>
    <w:rsid w:val="00A520F8"/>
    <w:rsid w:val="00A53228"/>
    <w:rsid w:val="00A5335D"/>
    <w:rsid w:val="00A53387"/>
    <w:rsid w:val="00A5431A"/>
    <w:rsid w:val="00A54914"/>
    <w:rsid w:val="00A573DA"/>
    <w:rsid w:val="00A57853"/>
    <w:rsid w:val="00A60D10"/>
    <w:rsid w:val="00A64BCF"/>
    <w:rsid w:val="00A66996"/>
    <w:rsid w:val="00A67DE6"/>
    <w:rsid w:val="00A70824"/>
    <w:rsid w:val="00A70E8B"/>
    <w:rsid w:val="00A73B5B"/>
    <w:rsid w:val="00A74C3C"/>
    <w:rsid w:val="00A81672"/>
    <w:rsid w:val="00A84C28"/>
    <w:rsid w:val="00A85250"/>
    <w:rsid w:val="00A85711"/>
    <w:rsid w:val="00A859BA"/>
    <w:rsid w:val="00A85FAB"/>
    <w:rsid w:val="00A90141"/>
    <w:rsid w:val="00A93F45"/>
    <w:rsid w:val="00AA040D"/>
    <w:rsid w:val="00AA13B6"/>
    <w:rsid w:val="00AA1D97"/>
    <w:rsid w:val="00AA2238"/>
    <w:rsid w:val="00AA30D9"/>
    <w:rsid w:val="00AA573D"/>
    <w:rsid w:val="00AA6EE1"/>
    <w:rsid w:val="00AB15F0"/>
    <w:rsid w:val="00AB3830"/>
    <w:rsid w:val="00AB4759"/>
    <w:rsid w:val="00AB71AA"/>
    <w:rsid w:val="00AC2FBB"/>
    <w:rsid w:val="00AC4101"/>
    <w:rsid w:val="00AC67F5"/>
    <w:rsid w:val="00AC6C7B"/>
    <w:rsid w:val="00AD3D40"/>
    <w:rsid w:val="00AD5E7E"/>
    <w:rsid w:val="00AD6C47"/>
    <w:rsid w:val="00AD7D51"/>
    <w:rsid w:val="00AE2704"/>
    <w:rsid w:val="00AE28B7"/>
    <w:rsid w:val="00AF15BD"/>
    <w:rsid w:val="00AF2547"/>
    <w:rsid w:val="00AF291E"/>
    <w:rsid w:val="00AF2B95"/>
    <w:rsid w:val="00AF34AE"/>
    <w:rsid w:val="00AF48E1"/>
    <w:rsid w:val="00B00C79"/>
    <w:rsid w:val="00B03E79"/>
    <w:rsid w:val="00B07175"/>
    <w:rsid w:val="00B07A1A"/>
    <w:rsid w:val="00B11678"/>
    <w:rsid w:val="00B13DBC"/>
    <w:rsid w:val="00B14479"/>
    <w:rsid w:val="00B14FE8"/>
    <w:rsid w:val="00B15E3C"/>
    <w:rsid w:val="00B25D3B"/>
    <w:rsid w:val="00B37988"/>
    <w:rsid w:val="00B406B2"/>
    <w:rsid w:val="00B44836"/>
    <w:rsid w:val="00B512F0"/>
    <w:rsid w:val="00B51DF5"/>
    <w:rsid w:val="00B524B9"/>
    <w:rsid w:val="00B53973"/>
    <w:rsid w:val="00B57130"/>
    <w:rsid w:val="00B57695"/>
    <w:rsid w:val="00B63C43"/>
    <w:rsid w:val="00B64AAA"/>
    <w:rsid w:val="00B71524"/>
    <w:rsid w:val="00B7265A"/>
    <w:rsid w:val="00B72894"/>
    <w:rsid w:val="00B730EF"/>
    <w:rsid w:val="00B74698"/>
    <w:rsid w:val="00B76288"/>
    <w:rsid w:val="00B81B48"/>
    <w:rsid w:val="00B84DEB"/>
    <w:rsid w:val="00B870C3"/>
    <w:rsid w:val="00B921E6"/>
    <w:rsid w:val="00B92BB6"/>
    <w:rsid w:val="00B9364E"/>
    <w:rsid w:val="00BA0B90"/>
    <w:rsid w:val="00BA11DA"/>
    <w:rsid w:val="00BA1CC6"/>
    <w:rsid w:val="00BA562D"/>
    <w:rsid w:val="00BA779F"/>
    <w:rsid w:val="00BB0FC6"/>
    <w:rsid w:val="00BB6AD6"/>
    <w:rsid w:val="00BB7D40"/>
    <w:rsid w:val="00BC1A1E"/>
    <w:rsid w:val="00BC21E7"/>
    <w:rsid w:val="00BC3A2F"/>
    <w:rsid w:val="00BC5E9D"/>
    <w:rsid w:val="00BC6B15"/>
    <w:rsid w:val="00BC6FF1"/>
    <w:rsid w:val="00BD1D27"/>
    <w:rsid w:val="00BD2730"/>
    <w:rsid w:val="00BD7BCD"/>
    <w:rsid w:val="00BE054B"/>
    <w:rsid w:val="00BE0A80"/>
    <w:rsid w:val="00BE177D"/>
    <w:rsid w:val="00BE2094"/>
    <w:rsid w:val="00BE3232"/>
    <w:rsid w:val="00BE637E"/>
    <w:rsid w:val="00BE67EA"/>
    <w:rsid w:val="00BF11D1"/>
    <w:rsid w:val="00BF5538"/>
    <w:rsid w:val="00C02C98"/>
    <w:rsid w:val="00C04465"/>
    <w:rsid w:val="00C10073"/>
    <w:rsid w:val="00C11A5C"/>
    <w:rsid w:val="00C12DFE"/>
    <w:rsid w:val="00C22B96"/>
    <w:rsid w:val="00C22E6C"/>
    <w:rsid w:val="00C25252"/>
    <w:rsid w:val="00C25F45"/>
    <w:rsid w:val="00C27494"/>
    <w:rsid w:val="00C30D75"/>
    <w:rsid w:val="00C31671"/>
    <w:rsid w:val="00C3265B"/>
    <w:rsid w:val="00C32D39"/>
    <w:rsid w:val="00C35872"/>
    <w:rsid w:val="00C360FA"/>
    <w:rsid w:val="00C36869"/>
    <w:rsid w:val="00C42858"/>
    <w:rsid w:val="00C42E6C"/>
    <w:rsid w:val="00C46D66"/>
    <w:rsid w:val="00C542AB"/>
    <w:rsid w:val="00C56394"/>
    <w:rsid w:val="00C568EE"/>
    <w:rsid w:val="00C60CDF"/>
    <w:rsid w:val="00C60D34"/>
    <w:rsid w:val="00C65577"/>
    <w:rsid w:val="00C65C70"/>
    <w:rsid w:val="00C66846"/>
    <w:rsid w:val="00C67E7D"/>
    <w:rsid w:val="00C70535"/>
    <w:rsid w:val="00C81ADD"/>
    <w:rsid w:val="00C8681E"/>
    <w:rsid w:val="00C90BC2"/>
    <w:rsid w:val="00C929C6"/>
    <w:rsid w:val="00C9366C"/>
    <w:rsid w:val="00CA0BF6"/>
    <w:rsid w:val="00CA1E8D"/>
    <w:rsid w:val="00CA2617"/>
    <w:rsid w:val="00CA2FF8"/>
    <w:rsid w:val="00CA3286"/>
    <w:rsid w:val="00CA5704"/>
    <w:rsid w:val="00CA5A0A"/>
    <w:rsid w:val="00CA5A4E"/>
    <w:rsid w:val="00CA60D5"/>
    <w:rsid w:val="00CA6453"/>
    <w:rsid w:val="00CA6765"/>
    <w:rsid w:val="00CB0596"/>
    <w:rsid w:val="00CB1924"/>
    <w:rsid w:val="00CB1BDA"/>
    <w:rsid w:val="00CC04D4"/>
    <w:rsid w:val="00CC061A"/>
    <w:rsid w:val="00CC133D"/>
    <w:rsid w:val="00CC13CD"/>
    <w:rsid w:val="00CC1408"/>
    <w:rsid w:val="00CC4B66"/>
    <w:rsid w:val="00CC5C41"/>
    <w:rsid w:val="00CC6577"/>
    <w:rsid w:val="00CD0777"/>
    <w:rsid w:val="00CD1A24"/>
    <w:rsid w:val="00CD45FA"/>
    <w:rsid w:val="00CD75A9"/>
    <w:rsid w:val="00CE1C88"/>
    <w:rsid w:val="00CE437D"/>
    <w:rsid w:val="00CE441F"/>
    <w:rsid w:val="00CE7183"/>
    <w:rsid w:val="00CF1C77"/>
    <w:rsid w:val="00CF1DC3"/>
    <w:rsid w:val="00CF244B"/>
    <w:rsid w:val="00CF5828"/>
    <w:rsid w:val="00CF6149"/>
    <w:rsid w:val="00CF6A5F"/>
    <w:rsid w:val="00D000CA"/>
    <w:rsid w:val="00D01E0A"/>
    <w:rsid w:val="00D03F3F"/>
    <w:rsid w:val="00D052D2"/>
    <w:rsid w:val="00D06043"/>
    <w:rsid w:val="00D064DD"/>
    <w:rsid w:val="00D06BAD"/>
    <w:rsid w:val="00D1130D"/>
    <w:rsid w:val="00D14F66"/>
    <w:rsid w:val="00D16205"/>
    <w:rsid w:val="00D17E62"/>
    <w:rsid w:val="00D21716"/>
    <w:rsid w:val="00D22ACE"/>
    <w:rsid w:val="00D3039E"/>
    <w:rsid w:val="00D30859"/>
    <w:rsid w:val="00D30BD0"/>
    <w:rsid w:val="00D3124F"/>
    <w:rsid w:val="00D3233D"/>
    <w:rsid w:val="00D3670D"/>
    <w:rsid w:val="00D41B5D"/>
    <w:rsid w:val="00D4209E"/>
    <w:rsid w:val="00D432F2"/>
    <w:rsid w:val="00D43561"/>
    <w:rsid w:val="00D4412B"/>
    <w:rsid w:val="00D44DB9"/>
    <w:rsid w:val="00D45311"/>
    <w:rsid w:val="00D453CE"/>
    <w:rsid w:val="00D4647C"/>
    <w:rsid w:val="00D508F2"/>
    <w:rsid w:val="00D50A21"/>
    <w:rsid w:val="00D517F5"/>
    <w:rsid w:val="00D5250D"/>
    <w:rsid w:val="00D53651"/>
    <w:rsid w:val="00D53C87"/>
    <w:rsid w:val="00D55783"/>
    <w:rsid w:val="00D60E4D"/>
    <w:rsid w:val="00D616CA"/>
    <w:rsid w:val="00D62A9C"/>
    <w:rsid w:val="00D6483B"/>
    <w:rsid w:val="00D72CC9"/>
    <w:rsid w:val="00D764F5"/>
    <w:rsid w:val="00D7657B"/>
    <w:rsid w:val="00D778C3"/>
    <w:rsid w:val="00D80BAB"/>
    <w:rsid w:val="00D85CB0"/>
    <w:rsid w:val="00D85D80"/>
    <w:rsid w:val="00D86AC8"/>
    <w:rsid w:val="00D9123F"/>
    <w:rsid w:val="00D9339B"/>
    <w:rsid w:val="00D94775"/>
    <w:rsid w:val="00D96086"/>
    <w:rsid w:val="00DA1194"/>
    <w:rsid w:val="00DA38FA"/>
    <w:rsid w:val="00DB08B3"/>
    <w:rsid w:val="00DB3288"/>
    <w:rsid w:val="00DC4A38"/>
    <w:rsid w:val="00DC7AF9"/>
    <w:rsid w:val="00DD7034"/>
    <w:rsid w:val="00DD7A0F"/>
    <w:rsid w:val="00DE0D58"/>
    <w:rsid w:val="00DE13F6"/>
    <w:rsid w:val="00DE3CE1"/>
    <w:rsid w:val="00DE748A"/>
    <w:rsid w:val="00DF06BE"/>
    <w:rsid w:val="00DF26B6"/>
    <w:rsid w:val="00E0098D"/>
    <w:rsid w:val="00E00B66"/>
    <w:rsid w:val="00E02416"/>
    <w:rsid w:val="00E04630"/>
    <w:rsid w:val="00E06948"/>
    <w:rsid w:val="00E07A17"/>
    <w:rsid w:val="00E1178A"/>
    <w:rsid w:val="00E125C6"/>
    <w:rsid w:val="00E14AE0"/>
    <w:rsid w:val="00E154FE"/>
    <w:rsid w:val="00E16DD2"/>
    <w:rsid w:val="00E21020"/>
    <w:rsid w:val="00E22972"/>
    <w:rsid w:val="00E271F5"/>
    <w:rsid w:val="00E27C1A"/>
    <w:rsid w:val="00E31AAB"/>
    <w:rsid w:val="00E35460"/>
    <w:rsid w:val="00E35FAF"/>
    <w:rsid w:val="00E40C13"/>
    <w:rsid w:val="00E44838"/>
    <w:rsid w:val="00E45A0D"/>
    <w:rsid w:val="00E5199D"/>
    <w:rsid w:val="00E5388B"/>
    <w:rsid w:val="00E5442D"/>
    <w:rsid w:val="00E54C8E"/>
    <w:rsid w:val="00E557EE"/>
    <w:rsid w:val="00E57B61"/>
    <w:rsid w:val="00E60661"/>
    <w:rsid w:val="00E61106"/>
    <w:rsid w:val="00E67121"/>
    <w:rsid w:val="00E6718A"/>
    <w:rsid w:val="00E70380"/>
    <w:rsid w:val="00E704AC"/>
    <w:rsid w:val="00E70716"/>
    <w:rsid w:val="00E722B8"/>
    <w:rsid w:val="00E741CB"/>
    <w:rsid w:val="00E749AA"/>
    <w:rsid w:val="00E74B72"/>
    <w:rsid w:val="00E81235"/>
    <w:rsid w:val="00E82025"/>
    <w:rsid w:val="00E822A1"/>
    <w:rsid w:val="00E83504"/>
    <w:rsid w:val="00E859CC"/>
    <w:rsid w:val="00E90DAD"/>
    <w:rsid w:val="00E946B3"/>
    <w:rsid w:val="00E974E0"/>
    <w:rsid w:val="00EA20DB"/>
    <w:rsid w:val="00EA2555"/>
    <w:rsid w:val="00EA2682"/>
    <w:rsid w:val="00EA4D90"/>
    <w:rsid w:val="00EA53CF"/>
    <w:rsid w:val="00EA5D70"/>
    <w:rsid w:val="00EA6800"/>
    <w:rsid w:val="00EA68D7"/>
    <w:rsid w:val="00EB0192"/>
    <w:rsid w:val="00EB0EDA"/>
    <w:rsid w:val="00EB1437"/>
    <w:rsid w:val="00EB5214"/>
    <w:rsid w:val="00EB7D21"/>
    <w:rsid w:val="00EC0C5C"/>
    <w:rsid w:val="00EC1889"/>
    <w:rsid w:val="00EC2444"/>
    <w:rsid w:val="00EC2D36"/>
    <w:rsid w:val="00EC5215"/>
    <w:rsid w:val="00EC698A"/>
    <w:rsid w:val="00EC78FD"/>
    <w:rsid w:val="00EC793F"/>
    <w:rsid w:val="00ED3E19"/>
    <w:rsid w:val="00ED434B"/>
    <w:rsid w:val="00ED4C5C"/>
    <w:rsid w:val="00ED6741"/>
    <w:rsid w:val="00EE29B9"/>
    <w:rsid w:val="00EE310E"/>
    <w:rsid w:val="00EE59D8"/>
    <w:rsid w:val="00EE685E"/>
    <w:rsid w:val="00EE727F"/>
    <w:rsid w:val="00EF19A8"/>
    <w:rsid w:val="00EF21E0"/>
    <w:rsid w:val="00EF55F4"/>
    <w:rsid w:val="00EF5862"/>
    <w:rsid w:val="00EF5B34"/>
    <w:rsid w:val="00EF6337"/>
    <w:rsid w:val="00EF793C"/>
    <w:rsid w:val="00EF7B59"/>
    <w:rsid w:val="00F01808"/>
    <w:rsid w:val="00F02DE5"/>
    <w:rsid w:val="00F034EF"/>
    <w:rsid w:val="00F061A8"/>
    <w:rsid w:val="00F1088E"/>
    <w:rsid w:val="00F10A83"/>
    <w:rsid w:val="00F11072"/>
    <w:rsid w:val="00F119C0"/>
    <w:rsid w:val="00F1226E"/>
    <w:rsid w:val="00F13983"/>
    <w:rsid w:val="00F14C8F"/>
    <w:rsid w:val="00F174A0"/>
    <w:rsid w:val="00F176F7"/>
    <w:rsid w:val="00F2399F"/>
    <w:rsid w:val="00F25755"/>
    <w:rsid w:val="00F26007"/>
    <w:rsid w:val="00F26613"/>
    <w:rsid w:val="00F302CC"/>
    <w:rsid w:val="00F305D3"/>
    <w:rsid w:val="00F30B2F"/>
    <w:rsid w:val="00F3191F"/>
    <w:rsid w:val="00F32F86"/>
    <w:rsid w:val="00F35710"/>
    <w:rsid w:val="00F36E9F"/>
    <w:rsid w:val="00F42365"/>
    <w:rsid w:val="00F424E7"/>
    <w:rsid w:val="00F47C8D"/>
    <w:rsid w:val="00F56FF1"/>
    <w:rsid w:val="00F60FC5"/>
    <w:rsid w:val="00F61FCD"/>
    <w:rsid w:val="00F643CF"/>
    <w:rsid w:val="00F65532"/>
    <w:rsid w:val="00F658AE"/>
    <w:rsid w:val="00F71295"/>
    <w:rsid w:val="00F72163"/>
    <w:rsid w:val="00F73A2A"/>
    <w:rsid w:val="00F7505F"/>
    <w:rsid w:val="00F75313"/>
    <w:rsid w:val="00F76485"/>
    <w:rsid w:val="00F774E8"/>
    <w:rsid w:val="00F80428"/>
    <w:rsid w:val="00F807DC"/>
    <w:rsid w:val="00F810B5"/>
    <w:rsid w:val="00F83182"/>
    <w:rsid w:val="00F853EE"/>
    <w:rsid w:val="00F861CA"/>
    <w:rsid w:val="00F92025"/>
    <w:rsid w:val="00F9205C"/>
    <w:rsid w:val="00F95B17"/>
    <w:rsid w:val="00F97E19"/>
    <w:rsid w:val="00FA0AD7"/>
    <w:rsid w:val="00FA0B6F"/>
    <w:rsid w:val="00FA0B9C"/>
    <w:rsid w:val="00FA18CA"/>
    <w:rsid w:val="00FA7083"/>
    <w:rsid w:val="00FA78BD"/>
    <w:rsid w:val="00FB2610"/>
    <w:rsid w:val="00FB3282"/>
    <w:rsid w:val="00FB42A7"/>
    <w:rsid w:val="00FB48F9"/>
    <w:rsid w:val="00FC327A"/>
    <w:rsid w:val="00FC6DEA"/>
    <w:rsid w:val="00FD3549"/>
    <w:rsid w:val="00FD4955"/>
    <w:rsid w:val="00FD5A97"/>
    <w:rsid w:val="00FD6A0E"/>
    <w:rsid w:val="00FD6BAA"/>
    <w:rsid w:val="00FD7FE5"/>
    <w:rsid w:val="00FE4244"/>
    <w:rsid w:val="00FE5FBD"/>
    <w:rsid w:val="00FE653E"/>
    <w:rsid w:val="00FE721E"/>
    <w:rsid w:val="00FE7715"/>
    <w:rsid w:val="00FE7E09"/>
    <w:rsid w:val="00FF2AB3"/>
    <w:rsid w:val="00FF55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E01"/>
    <w:pPr>
      <w:suppressAutoHyphens/>
    </w:pPr>
  </w:style>
  <w:style w:type="paragraph" w:styleId="Nagwek1">
    <w:name w:val="heading 1"/>
    <w:aliases w:val="opis"/>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aliases w:val="Nagłówek 2 Znak Znak,h2,2,Arial 12 Fett Kursiv,Topic Heading"/>
    <w:basedOn w:val="Normalny"/>
    <w:next w:val="Normalny"/>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aliases w:val="opis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uiPriority w:val="99"/>
    <w:rPr>
      <w:sz w:val="16"/>
      <w:szCs w:val="16"/>
    </w:rPr>
  </w:style>
  <w:style w:type="paragraph" w:styleId="Tekstkomentarza">
    <w:name w:val="annotation text"/>
    <w:basedOn w:val="Normalny"/>
    <w:uiPriority w:val="99"/>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uiPriority w:val="99"/>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uiPriority w:val="99"/>
    <w:rPr>
      <w:b/>
      <w:bCs/>
    </w:rPr>
  </w:style>
  <w:style w:type="character" w:customStyle="1" w:styleId="TematkomentarzaZnak">
    <w:name w:val="Temat komentarza Znak"/>
    <w:basedOn w:val="TekstkomentarzaZnak"/>
    <w:uiPriority w:val="99"/>
    <w:rPr>
      <w:rFonts w:ascii="Palatino Linotype" w:eastAsia="Palatino Linotype" w:hAnsi="Palatino Linotype" w:cs="Palatino Linotype"/>
      <w:b/>
      <w:bCs/>
      <w:color w:val="000000"/>
      <w:sz w:val="20"/>
      <w:szCs w:val="20"/>
      <w:lang w:eastAsia="pl-PL"/>
    </w:rPr>
  </w:style>
  <w:style w:type="paragraph" w:styleId="Tekstdymka">
    <w:name w:val="Balloon Text"/>
    <w:basedOn w:val="Normalny"/>
    <w:uiPriority w:val="99"/>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uiPriority w:val="99"/>
    <w:rPr>
      <w:rFonts w:ascii="Segoe UI" w:eastAsia="Palatino Linotype" w:hAnsi="Segoe UI" w:cs="Segoe UI"/>
      <w:color w:val="000000"/>
      <w:sz w:val="18"/>
      <w:szCs w:val="18"/>
      <w:lang w:eastAsia="pl-PL"/>
    </w:rPr>
  </w:style>
  <w:style w:type="paragraph" w:styleId="Akapitzlist">
    <w:name w:val="List Paragraph"/>
    <w:aliases w:val="L1,Odstavec,Podsis rysunku,List Paragraph,maz_wyliczenie,opis dzialania,K-P_odwolanie,A_wyliczenie,Akapit z listą5,Akapit z listą BS,Sl_Akapit z listą,Akapit z listą numerowaną,CW_Lista,EPL lista punktowana z wyrózneniem,Normal bullet 2"/>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uiPriority w:val="99"/>
    <w:rPr>
      <w:color w:val="0000FF"/>
      <w:u w:val="single"/>
    </w:rPr>
  </w:style>
  <w:style w:type="character" w:customStyle="1" w:styleId="alb">
    <w:name w:val="a_lb"/>
    <w:basedOn w:val="Domylnaczcionkaakapitu"/>
  </w:style>
  <w:style w:type="paragraph" w:styleId="Nagwek">
    <w:name w:val="header"/>
    <w:basedOn w:val="Normalny"/>
    <w:uiPriority w:val="99"/>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uiPriority w:val="99"/>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uiPriority w:val="99"/>
    <w:pPr>
      <w:spacing w:after="0" w:line="240" w:lineRule="auto"/>
      <w:jc w:val="both"/>
    </w:pPr>
    <w:rPr>
      <w:sz w:val="24"/>
      <w:szCs w:val="24"/>
    </w:rPr>
  </w:style>
  <w:style w:type="character" w:customStyle="1" w:styleId="TekstpodstawowyZnak">
    <w:name w:val="Tekst podstawowy Znak"/>
    <w:basedOn w:val="Domylnaczcionkaakapitu"/>
    <w:uiPriority w:val="99"/>
  </w:style>
  <w:style w:type="character" w:styleId="Pogrubienie">
    <w:name w:val="Strong"/>
    <w:basedOn w:val="Domylnaczcionkaakapitu"/>
    <w:uiPriority w:val="22"/>
    <w:qFormat/>
    <w:rPr>
      <w:b/>
      <w:bCs/>
    </w:rPr>
  </w:style>
  <w:style w:type="character" w:customStyle="1" w:styleId="AkapitzlistZnak">
    <w:name w:val="Akapit z listą Znak"/>
    <w:aliases w:val="L1 Znak,Odstavec Znak,Podsis rysunku Znak,List Paragraph Znak,maz_wyliczenie Znak,opis dzialania Znak,K-P_odwolanie Znak,A_wyliczenie Znak,Akapit z listą5 Znak,Akapit z listą BS Znak,Sl_Akapit z listą Znak,CW_Lista Znak"/>
    <w:uiPriority w:val="99"/>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rPr>
      <w:rFonts w:ascii="Times New Roman" w:eastAsia="Times New Roman" w:hAnsi="Times New Roman" w:cs="Times New Roman"/>
      <w:sz w:val="24"/>
      <w:szCs w:val="24"/>
      <w:lang w:eastAsia="pl-PL"/>
    </w:rPr>
  </w:style>
  <w:style w:type="character" w:customStyle="1" w:styleId="Nagwek2Znak">
    <w:name w:val="Nagłówek 2 Znak"/>
    <w:aliases w:val="Nagłówek 2 Znak Znak Znak,h2 Znak,2 Znak,Arial 12 Fett Kursiv Znak,Topic Heading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basedOn w:val="Normalny"/>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link w:val="DefaultChar"/>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basedOn w:val="Normalny"/>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basedOn w:val="Standard"/>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0">
    <w:name w:val="Nierozpoznana wzmianka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character" w:customStyle="1" w:styleId="fontstyle01">
    <w:name w:val="fontstyle01"/>
    <w:basedOn w:val="Domylnaczcionkaakapitu"/>
    <w:rsid w:val="004600D3"/>
    <w:rPr>
      <w:rFonts w:ascii="Calibri" w:hAnsi="Calibri" w:cs="Calibri" w:hint="default"/>
      <w:b w:val="0"/>
      <w:bCs w:val="0"/>
      <w:i w:val="0"/>
      <w:iCs w:val="0"/>
      <w:color w:val="000000"/>
      <w:sz w:val="24"/>
      <w:szCs w:val="24"/>
    </w:rPr>
  </w:style>
  <w:style w:type="character" w:customStyle="1" w:styleId="fontstyle21">
    <w:name w:val="fontstyle21"/>
    <w:basedOn w:val="Domylnaczcionkaakapitu"/>
    <w:rsid w:val="006E366D"/>
    <w:rPr>
      <w:rFonts w:ascii="Calibri-Italic" w:hAnsi="Calibri-Italic" w:hint="default"/>
      <w:b w:val="0"/>
      <w:bCs w:val="0"/>
      <w:i/>
      <w:iCs/>
      <w:color w:val="000000"/>
      <w:sz w:val="24"/>
      <w:szCs w:val="24"/>
    </w:rPr>
  </w:style>
  <w:style w:type="paragraph" w:customStyle="1" w:styleId="Tekstpodstawowywcity0">
    <w:name w:val="Tekst podstawowy wci?ty"/>
    <w:basedOn w:val="Normalny"/>
    <w:rsid w:val="00A93F45"/>
    <w:pPr>
      <w:widowControl w:val="0"/>
      <w:tabs>
        <w:tab w:val="left" w:pos="567"/>
        <w:tab w:val="left" w:pos="850"/>
      </w:tabs>
      <w:suppressAutoHyphens w:val="0"/>
      <w:overflowPunct w:val="0"/>
      <w:autoSpaceDE w:val="0"/>
      <w:adjustRightInd w:val="0"/>
      <w:spacing w:after="0" w:line="240" w:lineRule="auto"/>
      <w:ind w:left="426" w:hanging="426"/>
      <w:jc w:val="both"/>
    </w:pPr>
    <w:rPr>
      <w:rFonts w:ascii="Times New Roman" w:eastAsia="Times New Roman" w:hAnsi="Times New Roman"/>
      <w:sz w:val="24"/>
      <w:szCs w:val="20"/>
      <w:lang w:eastAsia="pl-PL"/>
    </w:rPr>
  </w:style>
  <w:style w:type="paragraph" w:customStyle="1" w:styleId="StylIwony">
    <w:name w:val="Styl Iwony"/>
    <w:basedOn w:val="Normalny"/>
    <w:rsid w:val="00A93F45"/>
    <w:pPr>
      <w:suppressAutoHyphens w:val="0"/>
      <w:overflowPunct w:val="0"/>
      <w:autoSpaceDE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Akapitzlist2">
    <w:name w:val="Akapit z listą2"/>
    <w:basedOn w:val="Normalny"/>
    <w:link w:val="ListParagraphChar"/>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Tekstpodstawowy211">
    <w:name w:val="Tekst podstawowy 211"/>
    <w:basedOn w:val="Normalny"/>
    <w:rsid w:val="00A93F45"/>
    <w:pPr>
      <w:tabs>
        <w:tab w:val="left" w:pos="8352"/>
      </w:tabs>
      <w:suppressAutoHyphens w:val="0"/>
      <w:overflowPunct w:val="0"/>
      <w:autoSpaceDE w:val="0"/>
      <w:adjustRightInd w:val="0"/>
      <w:spacing w:after="0" w:line="240" w:lineRule="auto"/>
      <w:ind w:left="357" w:right="23" w:hanging="357"/>
      <w:jc w:val="both"/>
      <w:textAlignment w:val="auto"/>
    </w:pPr>
    <w:rPr>
      <w:rFonts w:ascii="Times New Roman" w:eastAsia="Times New Roman" w:hAnsi="Times New Roman"/>
      <w:sz w:val="24"/>
      <w:szCs w:val="20"/>
      <w:lang w:eastAsia="pl-PL"/>
    </w:rPr>
  </w:style>
  <w:style w:type="character" w:customStyle="1" w:styleId="ListParagraphChar">
    <w:name w:val="List Paragraph Char"/>
    <w:link w:val="Akapitzlist2"/>
    <w:locked/>
    <w:rsid w:val="00A93F45"/>
    <w:rPr>
      <w:sz w:val="24"/>
      <w:szCs w:val="24"/>
      <w:lang w:eastAsia="pl-PL"/>
    </w:rPr>
  </w:style>
  <w:style w:type="paragraph" w:customStyle="1" w:styleId="Tekstpodstawowywcity22">
    <w:name w:val="Tekst podstawowy wcięty 22"/>
    <w:basedOn w:val="Normalny"/>
    <w:rsid w:val="00A93F45"/>
    <w:pPr>
      <w:widowControl w:val="0"/>
      <w:suppressAutoHyphens w:val="0"/>
      <w:autoSpaceDN/>
      <w:spacing w:after="0" w:line="240" w:lineRule="auto"/>
      <w:ind w:left="3686" w:hanging="1843"/>
      <w:jc w:val="both"/>
      <w:textAlignment w:val="auto"/>
    </w:pPr>
    <w:rPr>
      <w:rFonts w:ascii="Times New Roman" w:eastAsia="Times New Roman" w:hAnsi="Times New Roman"/>
      <w:sz w:val="24"/>
      <w:szCs w:val="20"/>
      <w:lang w:eastAsia="pl-PL"/>
    </w:rPr>
  </w:style>
  <w:style w:type="paragraph" w:customStyle="1" w:styleId="Poziom1">
    <w:name w:val="Poziom 1"/>
    <w:basedOn w:val="Normalny"/>
    <w:rsid w:val="00A93F45"/>
    <w:pPr>
      <w:tabs>
        <w:tab w:val="left" w:pos="720"/>
      </w:tabs>
      <w:suppressAutoHyphens w:val="0"/>
      <w:autoSpaceDN/>
      <w:spacing w:after="0" w:line="240" w:lineRule="auto"/>
      <w:ind w:left="720" w:hanging="360"/>
      <w:jc w:val="both"/>
      <w:textAlignment w:val="auto"/>
    </w:pPr>
    <w:rPr>
      <w:rFonts w:ascii="Times New Roman" w:eastAsia="Times New Roman" w:hAnsi="Times New Roman"/>
      <w:sz w:val="24"/>
      <w:szCs w:val="20"/>
      <w:lang w:eastAsia="pl-PL"/>
    </w:rPr>
  </w:style>
  <w:style w:type="character" w:customStyle="1" w:styleId="StopkaZnak1">
    <w:name w:val="Stopka Znak1"/>
    <w:uiPriority w:val="99"/>
    <w:semiHidden/>
    <w:locked/>
    <w:rsid w:val="00A93F45"/>
    <w:rPr>
      <w:rFonts w:cs="Times New Roman"/>
      <w:sz w:val="24"/>
      <w:szCs w:val="24"/>
    </w:rPr>
  </w:style>
  <w:style w:type="character" w:customStyle="1" w:styleId="FontStyle14">
    <w:name w:val="Font Style14"/>
    <w:uiPriority w:val="99"/>
    <w:rsid w:val="00A93F45"/>
    <w:rPr>
      <w:rFonts w:ascii="Times New Roman" w:hAnsi="Times New Roman" w:cs="Times New Roman" w:hint="default"/>
      <w:color w:val="000000"/>
      <w:sz w:val="22"/>
      <w:szCs w:val="22"/>
    </w:rPr>
  </w:style>
  <w:style w:type="paragraph" w:customStyle="1" w:styleId="Akapitzlist3">
    <w:name w:val="Akapit z listą3"/>
    <w:basedOn w:val="Normalny"/>
    <w:rsid w:val="00A93F45"/>
    <w:pPr>
      <w:suppressAutoHyphens w:val="0"/>
      <w:autoSpaceDN/>
      <w:spacing w:after="0" w:line="240" w:lineRule="auto"/>
      <w:ind w:left="708" w:right="23" w:hanging="357"/>
      <w:jc w:val="both"/>
      <w:textAlignment w:val="auto"/>
    </w:pPr>
    <w:rPr>
      <w:sz w:val="24"/>
      <w:szCs w:val="24"/>
      <w:lang w:eastAsia="pl-PL"/>
    </w:rPr>
  </w:style>
  <w:style w:type="character" w:customStyle="1" w:styleId="Normalny1">
    <w:name w:val="Normalny1"/>
    <w:basedOn w:val="Domylnaczcionkaakapitu"/>
    <w:rsid w:val="002B14AA"/>
  </w:style>
  <w:style w:type="character" w:customStyle="1" w:styleId="Nierozpoznanawzmianka3">
    <w:name w:val="Nierozpoznana wzmianka3"/>
    <w:basedOn w:val="Domylnaczcionkaakapitu"/>
    <w:uiPriority w:val="99"/>
    <w:semiHidden/>
    <w:unhideWhenUsed/>
    <w:rsid w:val="002B3D23"/>
    <w:rPr>
      <w:color w:val="605E5C"/>
      <w:shd w:val="clear" w:color="auto" w:fill="E1DFDD"/>
    </w:rPr>
  </w:style>
  <w:style w:type="character" w:customStyle="1" w:styleId="fontstyle31">
    <w:name w:val="fontstyle31"/>
    <w:basedOn w:val="Domylnaczcionkaakapitu"/>
    <w:rsid w:val="00F56FF1"/>
    <w:rPr>
      <w:rFonts w:ascii="Roboto" w:hAnsi="Roboto" w:hint="default"/>
      <w:b w:val="0"/>
      <w:bCs w:val="0"/>
      <w:i w:val="0"/>
      <w:iCs w:val="0"/>
      <w:color w:val="4A4A4A"/>
      <w:sz w:val="24"/>
      <w:szCs w:val="24"/>
    </w:rPr>
  </w:style>
  <w:style w:type="character" w:customStyle="1" w:styleId="fontstyle41">
    <w:name w:val="fontstyle41"/>
    <w:basedOn w:val="Domylnaczcionkaakapitu"/>
    <w:rsid w:val="00F56FF1"/>
    <w:rPr>
      <w:rFonts w:ascii="TimesNewRomanPS-BoldMT" w:hAnsi="TimesNewRomanPS-BoldMT" w:hint="default"/>
      <w:b/>
      <w:bCs/>
      <w:i w:val="0"/>
      <w:iCs w:val="0"/>
      <w:color w:val="000000"/>
      <w:sz w:val="24"/>
      <w:szCs w:val="24"/>
    </w:rPr>
  </w:style>
  <w:style w:type="character" w:customStyle="1" w:styleId="DefaultChar">
    <w:name w:val="Default Char"/>
    <w:link w:val="Default"/>
    <w:rsid w:val="00C60D34"/>
    <w:rPr>
      <w:rFonts w:cs="Calibri"/>
      <w:color w:val="000000"/>
      <w:sz w:val="24"/>
      <w:szCs w:val="24"/>
      <w:lang w:eastAsia="pl-PL"/>
    </w:rPr>
  </w:style>
  <w:style w:type="table" w:styleId="Tabela-Siatka">
    <w:name w:val="Table Grid"/>
    <w:basedOn w:val="Standardowy"/>
    <w:rsid w:val="007A7B50"/>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202484"/>
  </w:style>
  <w:style w:type="character" w:styleId="Nierozpoznanawzmianka">
    <w:name w:val="Unresolved Mention"/>
    <w:basedOn w:val="Domylnaczcionkaakapitu"/>
    <w:uiPriority w:val="99"/>
    <w:semiHidden/>
    <w:unhideWhenUsed/>
    <w:rsid w:val="00313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263956">
      <w:bodyDiv w:val="1"/>
      <w:marLeft w:val="0"/>
      <w:marRight w:val="0"/>
      <w:marTop w:val="0"/>
      <w:marBottom w:val="0"/>
      <w:divBdr>
        <w:top w:val="none" w:sz="0" w:space="0" w:color="auto"/>
        <w:left w:val="none" w:sz="0" w:space="0" w:color="auto"/>
        <w:bottom w:val="none" w:sz="0" w:space="0" w:color="auto"/>
        <w:right w:val="none" w:sz="0" w:space="0" w:color="auto"/>
      </w:divBdr>
    </w:div>
    <w:div w:id="609123492">
      <w:bodyDiv w:val="1"/>
      <w:marLeft w:val="0"/>
      <w:marRight w:val="0"/>
      <w:marTop w:val="0"/>
      <w:marBottom w:val="0"/>
      <w:divBdr>
        <w:top w:val="none" w:sz="0" w:space="0" w:color="auto"/>
        <w:left w:val="none" w:sz="0" w:space="0" w:color="auto"/>
        <w:bottom w:val="none" w:sz="0" w:space="0" w:color="auto"/>
        <w:right w:val="none" w:sz="0" w:space="0" w:color="auto"/>
      </w:divBdr>
    </w:div>
    <w:div w:id="906038106">
      <w:bodyDiv w:val="1"/>
      <w:marLeft w:val="0"/>
      <w:marRight w:val="0"/>
      <w:marTop w:val="0"/>
      <w:marBottom w:val="0"/>
      <w:divBdr>
        <w:top w:val="none" w:sz="0" w:space="0" w:color="auto"/>
        <w:left w:val="none" w:sz="0" w:space="0" w:color="auto"/>
        <w:bottom w:val="none" w:sz="0" w:space="0" w:color="auto"/>
        <w:right w:val="none" w:sz="0" w:space="0" w:color="auto"/>
      </w:divBdr>
    </w:div>
    <w:div w:id="1068697911">
      <w:bodyDiv w:val="1"/>
      <w:marLeft w:val="0"/>
      <w:marRight w:val="0"/>
      <w:marTop w:val="0"/>
      <w:marBottom w:val="0"/>
      <w:divBdr>
        <w:top w:val="none" w:sz="0" w:space="0" w:color="auto"/>
        <w:left w:val="none" w:sz="0" w:space="0" w:color="auto"/>
        <w:bottom w:val="none" w:sz="0" w:space="0" w:color="auto"/>
        <w:right w:val="none" w:sz="0" w:space="0" w:color="auto"/>
      </w:divBdr>
    </w:div>
    <w:div w:id="1203178372">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736198695">
      <w:bodyDiv w:val="1"/>
      <w:marLeft w:val="0"/>
      <w:marRight w:val="0"/>
      <w:marTop w:val="0"/>
      <w:marBottom w:val="0"/>
      <w:divBdr>
        <w:top w:val="none" w:sz="0" w:space="0" w:color="auto"/>
        <w:left w:val="none" w:sz="0" w:space="0" w:color="auto"/>
        <w:bottom w:val="none" w:sz="0" w:space="0" w:color="auto"/>
        <w:right w:val="none" w:sz="0" w:space="0" w:color="auto"/>
      </w:divBdr>
    </w:div>
    <w:div w:id="1890333570">
      <w:bodyDiv w:val="1"/>
      <w:marLeft w:val="0"/>
      <w:marRight w:val="0"/>
      <w:marTop w:val="0"/>
      <w:marBottom w:val="0"/>
      <w:divBdr>
        <w:top w:val="none" w:sz="0" w:space="0" w:color="auto"/>
        <w:left w:val="none" w:sz="0" w:space="0" w:color="auto"/>
        <w:bottom w:val="none" w:sz="0" w:space="0" w:color="auto"/>
        <w:right w:val="none" w:sz="0" w:space="0" w:color="auto"/>
      </w:divBdr>
    </w:div>
    <w:div w:id="1985768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lasymiejskie.waw.pl" TargetMode="External"/><Relationship Id="rId13" Type="http://schemas.openxmlformats.org/officeDocument/2006/relationships/hyperlink" Target="mailto:sekretariat@lasymiejskie.waw.pl" TargetMode="External"/><Relationship Id="rId18" Type="http://schemas.openxmlformats.org/officeDocument/2006/relationships/hyperlink" Target="mailto:sekretariat@lasymiejskie.waw.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sekretariat@lasymiejskie.waw.pl" TargetMode="External"/><Relationship Id="rId7" Type="http://schemas.openxmlformats.org/officeDocument/2006/relationships/endnotes" Target="endnotes.xml"/><Relationship Id="rId12" Type="http://schemas.openxmlformats.org/officeDocument/2006/relationships/hyperlink" Target="mailto:sekretariat@lasymiejskie.waw.pl" TargetMode="External"/><Relationship Id="rId17" Type="http://schemas.openxmlformats.org/officeDocument/2006/relationships/hyperlink" Target="mailto:sekretariat@lasymiejskie.waw.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mailto:sekretariat@lasymiejskie.waw.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zpygmggrsicd.blob.core.windows.net/pod/2021/10/Oferty-3.2_20211016.pdf"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yperlink" Target="mailto:sekretariat@lasymiejskie.waw.pl" TargetMode="External"/><Relationship Id="rId28" Type="http://schemas.openxmlformats.org/officeDocument/2006/relationships/fontTable" Target="fontTable.xml"/><Relationship Id="rId10" Type="http://schemas.openxmlformats.org/officeDocument/2006/relationships/hyperlink" Target="https://ezamowienia.gov.pl/mp-client/tenders/ocds-148610-7ad3a238-f755-43e0-9205-d00a63de1f92" TargetMode="External"/><Relationship Id="rId19" Type="http://schemas.openxmlformats.org/officeDocument/2006/relationships/hyperlink" Target="mailto:sekretariat@lasymiejskie.waw.pl" TargetMode="External"/><Relationship Id="rId4" Type="http://schemas.openxmlformats.org/officeDocument/2006/relationships/settings" Target="settings.xml"/><Relationship Id="rId9" Type="http://schemas.openxmlformats.org/officeDocument/2006/relationships/hyperlink" Target="mailto:sekretariat@lasymiejskie.waw.pl" TargetMode="External"/><Relationship Id="rId14" Type="http://schemas.openxmlformats.org/officeDocument/2006/relationships/hyperlink" Target="https://oneplace.marketplanet.pl/" TargetMode="External"/><Relationship Id="rId22" Type="http://schemas.openxmlformats.org/officeDocument/2006/relationships/hyperlink" Target="https://efaktura.gov.pl" TargetMode="External"/><Relationship Id="rId27" Type="http://schemas.openxmlformats.org/officeDocument/2006/relationships/hyperlink" Target="mailto:sekretariat@lasymiejskie.wa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4ED8E-3D21-406A-9742-EF5A19FB5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40</Pages>
  <Words>13019</Words>
  <Characters>78114</Characters>
  <Application>Microsoft Office Word</Application>
  <DocSecurity>0</DocSecurity>
  <Lines>650</Lines>
  <Paragraphs>181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128</cp:revision>
  <cp:lastPrinted>2026-01-16T13:00:00Z</cp:lastPrinted>
  <dcterms:created xsi:type="dcterms:W3CDTF">2025-01-20T08:43:00Z</dcterms:created>
  <dcterms:modified xsi:type="dcterms:W3CDTF">2026-01-16T13:01:00Z</dcterms:modified>
</cp:coreProperties>
</file>